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409" w:rsidRPr="00D72977" w:rsidRDefault="00D72977" w:rsidP="00D72977">
      <w:pPr>
        <w:ind w:left="-426"/>
        <w:rPr>
          <w:color w:val="FFFFFF" w:themeColor="background1"/>
          <w:sz w:val="28"/>
          <w:szCs w:val="28"/>
        </w:rPr>
      </w:pPr>
      <w:bookmarkStart w:id="0" w:name="_Toc279423336"/>
      <w:bookmarkStart w:id="1" w:name="_Toc289355632"/>
      <w:bookmarkStart w:id="2" w:name="_Toc283723445"/>
      <w:bookmarkStart w:id="3" w:name="_Toc287954960"/>
      <w:bookmarkStart w:id="4" w:name="_Toc271544258"/>
      <w:bookmarkStart w:id="5" w:name="_Toc279423339"/>
      <w:r>
        <w:rPr>
          <w:noProof/>
          <w:color w:val="FFFFFF" w:themeColor="background1"/>
          <w:sz w:val="28"/>
          <w:szCs w:val="28"/>
        </w:rPr>
        <w:drawing>
          <wp:inline distT="0" distB="0" distL="0" distR="0">
            <wp:extent cx="6515100" cy="9066491"/>
            <wp:effectExtent l="19050" t="0" r="0" b="0"/>
            <wp:docPr id="20" name="Рисунок 20" descr="G:\img-X01205338\img-X01205338-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img-X01205338\img-X01205338-0001.jpg"/>
                    <pic:cNvPicPr>
                      <a:picLocks noChangeAspect="1" noChangeArrowheads="1"/>
                    </pic:cNvPicPr>
                  </pic:nvPicPr>
                  <pic:blipFill>
                    <a:blip r:embed="rId8" cstate="print"/>
                    <a:srcRect/>
                    <a:stretch>
                      <a:fillRect/>
                    </a:stretch>
                  </pic:blipFill>
                  <pic:spPr bwMode="auto">
                    <a:xfrm>
                      <a:off x="0" y="0"/>
                      <a:ext cx="6519836" cy="9073082"/>
                    </a:xfrm>
                    <a:prstGeom prst="rect">
                      <a:avLst/>
                    </a:prstGeom>
                    <a:noFill/>
                    <a:ln w="9525">
                      <a:noFill/>
                      <a:miter lim="800000"/>
                      <a:headEnd/>
                      <a:tailEnd/>
                    </a:ln>
                  </pic:spPr>
                </pic:pic>
              </a:graphicData>
            </a:graphic>
          </wp:inline>
        </w:drawing>
      </w:r>
    </w:p>
    <w:p w:rsidR="00A93409" w:rsidRPr="00500379" w:rsidRDefault="00A93409" w:rsidP="00A93409">
      <w:pPr>
        <w:jc w:val="both"/>
        <w:rPr>
          <w:sz w:val="2"/>
          <w:szCs w:val="2"/>
        </w:rPr>
      </w:pPr>
    </w:p>
    <w:p w:rsidR="00D80ABF" w:rsidRDefault="00440247" w:rsidP="00DD6119">
      <w:pPr>
        <w:jc w:val="center"/>
        <w:outlineLvl w:val="0"/>
        <w:rPr>
          <w:b/>
          <w:sz w:val="32"/>
          <w:szCs w:val="32"/>
        </w:rPr>
      </w:pPr>
      <w:r w:rsidRPr="00FA5DF8">
        <w:br w:type="page"/>
      </w:r>
      <w:bookmarkStart w:id="6" w:name="_Toc399768085"/>
      <w:bookmarkStart w:id="7" w:name="_Toc399786375"/>
      <w:bookmarkStart w:id="8" w:name="_Toc399842094"/>
      <w:bookmarkStart w:id="9" w:name="_Toc399945064"/>
      <w:bookmarkStart w:id="10" w:name="_Toc399954935"/>
      <w:bookmarkStart w:id="11" w:name="_Toc399957066"/>
      <w:r w:rsidR="00DC0706" w:rsidRPr="00FA5DF8">
        <w:rPr>
          <w:b/>
          <w:sz w:val="32"/>
          <w:szCs w:val="32"/>
        </w:rPr>
        <w:lastRenderedPageBreak/>
        <w:t>Содержание</w:t>
      </w:r>
      <w:bookmarkEnd w:id="6"/>
      <w:bookmarkEnd w:id="7"/>
      <w:bookmarkEnd w:id="8"/>
      <w:bookmarkEnd w:id="9"/>
      <w:bookmarkEnd w:id="10"/>
      <w:bookmarkEnd w:id="11"/>
    </w:p>
    <w:p w:rsidR="00695012" w:rsidRDefault="007D4A4B">
      <w:pPr>
        <w:pStyle w:val="13"/>
        <w:rPr>
          <w:rFonts w:asciiTheme="minorHAnsi" w:eastAsiaTheme="minorEastAsia" w:hAnsiTheme="minorHAnsi" w:cstheme="minorBidi"/>
          <w:bCs w:val="0"/>
          <w:caps w:val="0"/>
          <w:sz w:val="22"/>
          <w:szCs w:val="22"/>
          <w:lang w:eastAsia="ru-RU"/>
        </w:rPr>
      </w:pPr>
      <w:r w:rsidRPr="007D4A4B">
        <w:rPr>
          <w:b/>
          <w:sz w:val="40"/>
          <w:szCs w:val="40"/>
        </w:rPr>
        <w:fldChar w:fldCharType="begin"/>
      </w:r>
      <w:r w:rsidR="009D5C72" w:rsidRPr="00FA5DF8">
        <w:rPr>
          <w:b/>
          <w:sz w:val="40"/>
          <w:szCs w:val="40"/>
        </w:rPr>
        <w:instrText xml:space="preserve"> TOC \o "1-3" \h \z \u </w:instrText>
      </w:r>
      <w:r w:rsidRPr="007D4A4B">
        <w:rPr>
          <w:b/>
          <w:sz w:val="40"/>
          <w:szCs w:val="40"/>
        </w:rPr>
        <w:fldChar w:fldCharType="separate"/>
      </w:r>
    </w:p>
    <w:p w:rsidR="00695012" w:rsidRDefault="007D4A4B">
      <w:pPr>
        <w:pStyle w:val="13"/>
        <w:rPr>
          <w:rFonts w:asciiTheme="minorHAnsi" w:eastAsiaTheme="minorEastAsia" w:hAnsiTheme="minorHAnsi" w:cstheme="minorBidi"/>
          <w:bCs w:val="0"/>
          <w:caps w:val="0"/>
          <w:sz w:val="22"/>
          <w:szCs w:val="22"/>
          <w:lang w:eastAsia="ru-RU"/>
        </w:rPr>
      </w:pPr>
      <w:hyperlink w:anchor="_Toc399957067" w:history="1">
        <w:r w:rsidR="00695012" w:rsidRPr="00D1720F">
          <w:rPr>
            <w:rStyle w:val="aff2"/>
            <w:b/>
          </w:rPr>
          <w:t>Краткое содержание изменений</w:t>
        </w:r>
        <w:r w:rsidR="00695012">
          <w:rPr>
            <w:webHidden/>
          </w:rPr>
          <w:tab/>
        </w:r>
        <w:r>
          <w:rPr>
            <w:webHidden/>
          </w:rPr>
          <w:fldChar w:fldCharType="begin"/>
        </w:r>
        <w:r w:rsidR="00695012">
          <w:rPr>
            <w:webHidden/>
          </w:rPr>
          <w:instrText xml:space="preserve"> PAGEREF _Toc399957067 \h </w:instrText>
        </w:r>
        <w:r>
          <w:rPr>
            <w:webHidden/>
          </w:rPr>
        </w:r>
        <w:r>
          <w:rPr>
            <w:webHidden/>
          </w:rPr>
          <w:fldChar w:fldCharType="separate"/>
        </w:r>
        <w:r w:rsidR="00D72977">
          <w:rPr>
            <w:webHidden/>
          </w:rPr>
          <w:t>4</w:t>
        </w:r>
        <w:r>
          <w:rPr>
            <w:webHidden/>
          </w:rPr>
          <w:fldChar w:fldCharType="end"/>
        </w:r>
      </w:hyperlink>
    </w:p>
    <w:p w:rsidR="00695012" w:rsidRDefault="007D4A4B">
      <w:pPr>
        <w:pStyle w:val="13"/>
        <w:rPr>
          <w:rFonts w:asciiTheme="minorHAnsi" w:eastAsiaTheme="minorEastAsia" w:hAnsiTheme="minorHAnsi" w:cstheme="minorBidi"/>
          <w:bCs w:val="0"/>
          <w:caps w:val="0"/>
          <w:sz w:val="22"/>
          <w:szCs w:val="22"/>
          <w:lang w:eastAsia="ru-RU"/>
        </w:rPr>
      </w:pPr>
      <w:hyperlink w:anchor="_Toc399957068" w:history="1">
        <w:r w:rsidR="00695012" w:rsidRPr="00D1720F">
          <w:rPr>
            <w:rStyle w:val="aff2"/>
            <w:b/>
          </w:rPr>
          <w:t>Введение</w:t>
        </w:r>
        <w:r w:rsidR="00695012">
          <w:rPr>
            <w:webHidden/>
          </w:rPr>
          <w:tab/>
        </w:r>
        <w:r>
          <w:rPr>
            <w:webHidden/>
          </w:rPr>
          <w:fldChar w:fldCharType="begin"/>
        </w:r>
        <w:r w:rsidR="00695012">
          <w:rPr>
            <w:webHidden/>
          </w:rPr>
          <w:instrText xml:space="preserve"> PAGEREF _Toc399957068 \h </w:instrText>
        </w:r>
        <w:r>
          <w:rPr>
            <w:webHidden/>
          </w:rPr>
        </w:r>
        <w:r>
          <w:rPr>
            <w:webHidden/>
          </w:rPr>
          <w:fldChar w:fldCharType="separate"/>
        </w:r>
        <w:r w:rsidR="00D72977">
          <w:rPr>
            <w:webHidden/>
          </w:rPr>
          <w:t>7</w:t>
        </w:r>
        <w:r>
          <w:rPr>
            <w:webHidden/>
          </w:rPr>
          <w:fldChar w:fldCharType="end"/>
        </w:r>
      </w:hyperlink>
    </w:p>
    <w:p w:rsidR="00695012" w:rsidRDefault="007D4A4B">
      <w:pPr>
        <w:pStyle w:val="13"/>
        <w:rPr>
          <w:rFonts w:asciiTheme="minorHAnsi" w:eastAsiaTheme="minorEastAsia" w:hAnsiTheme="minorHAnsi" w:cstheme="minorBidi"/>
          <w:bCs w:val="0"/>
          <w:caps w:val="0"/>
          <w:sz w:val="22"/>
          <w:szCs w:val="22"/>
          <w:lang w:eastAsia="ru-RU"/>
        </w:rPr>
      </w:pPr>
      <w:hyperlink w:anchor="_Toc399957069" w:history="1">
        <w:r w:rsidR="00695012" w:rsidRPr="00D1720F">
          <w:rPr>
            <w:rStyle w:val="aff2"/>
          </w:rPr>
          <w:t>1.</w:t>
        </w:r>
        <w:r w:rsidR="00695012">
          <w:rPr>
            <w:rFonts w:asciiTheme="minorHAnsi" w:eastAsiaTheme="minorEastAsia" w:hAnsiTheme="minorHAnsi" w:cstheme="minorBidi"/>
            <w:bCs w:val="0"/>
            <w:caps w:val="0"/>
            <w:sz w:val="22"/>
            <w:szCs w:val="22"/>
            <w:lang w:eastAsia="ru-RU"/>
          </w:rPr>
          <w:tab/>
        </w:r>
        <w:r w:rsidR="00695012" w:rsidRPr="00D1720F">
          <w:rPr>
            <w:rStyle w:val="aff2"/>
          </w:rPr>
          <w:t>Общие положения</w:t>
        </w:r>
        <w:r w:rsidR="00695012">
          <w:rPr>
            <w:webHidden/>
          </w:rPr>
          <w:tab/>
        </w:r>
        <w:r>
          <w:rPr>
            <w:webHidden/>
          </w:rPr>
          <w:fldChar w:fldCharType="begin"/>
        </w:r>
        <w:r w:rsidR="00695012">
          <w:rPr>
            <w:webHidden/>
          </w:rPr>
          <w:instrText xml:space="preserve"> PAGEREF _Toc399957069 \h </w:instrText>
        </w:r>
        <w:r>
          <w:rPr>
            <w:webHidden/>
          </w:rPr>
        </w:r>
        <w:r>
          <w:rPr>
            <w:webHidden/>
          </w:rPr>
          <w:fldChar w:fldCharType="separate"/>
        </w:r>
        <w:r w:rsidR="00D72977">
          <w:rPr>
            <w:webHidden/>
          </w:rPr>
          <w:t>7</w:t>
        </w:r>
        <w:r>
          <w:rPr>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70" w:history="1">
        <w:r w:rsidR="00695012" w:rsidRPr="00D1720F">
          <w:rPr>
            <w:rStyle w:val="aff2"/>
            <w:noProof/>
            <w:lang w:val="ru-RU"/>
          </w:rPr>
          <w:t>1.1.</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Термины и обозначения</w:t>
        </w:r>
        <w:r w:rsidR="00695012">
          <w:rPr>
            <w:noProof/>
            <w:webHidden/>
          </w:rPr>
          <w:tab/>
        </w:r>
        <w:r>
          <w:rPr>
            <w:noProof/>
            <w:webHidden/>
          </w:rPr>
          <w:fldChar w:fldCharType="begin"/>
        </w:r>
        <w:r w:rsidR="00695012">
          <w:rPr>
            <w:noProof/>
            <w:webHidden/>
          </w:rPr>
          <w:instrText xml:space="preserve"> PAGEREF _Toc399957070 \h </w:instrText>
        </w:r>
        <w:r>
          <w:rPr>
            <w:noProof/>
            <w:webHidden/>
          </w:rPr>
        </w:r>
        <w:r>
          <w:rPr>
            <w:noProof/>
            <w:webHidden/>
          </w:rPr>
          <w:fldChar w:fldCharType="separate"/>
        </w:r>
        <w:r w:rsidR="00D72977">
          <w:rPr>
            <w:noProof/>
            <w:webHidden/>
          </w:rPr>
          <w:t>7</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71" w:history="1">
        <w:r w:rsidR="00695012" w:rsidRPr="00D1720F">
          <w:rPr>
            <w:rStyle w:val="aff2"/>
            <w:noProof/>
          </w:rPr>
          <w:t>1.2.</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Наименование</w:t>
        </w:r>
        <w:r w:rsidR="00695012" w:rsidRPr="00D1720F">
          <w:rPr>
            <w:rStyle w:val="aff2"/>
            <w:noProof/>
          </w:rPr>
          <w:t xml:space="preserve"> системы</w:t>
        </w:r>
        <w:r w:rsidR="00695012">
          <w:rPr>
            <w:noProof/>
            <w:webHidden/>
          </w:rPr>
          <w:tab/>
        </w:r>
        <w:r>
          <w:rPr>
            <w:noProof/>
            <w:webHidden/>
          </w:rPr>
          <w:fldChar w:fldCharType="begin"/>
        </w:r>
        <w:r w:rsidR="00695012">
          <w:rPr>
            <w:noProof/>
            <w:webHidden/>
          </w:rPr>
          <w:instrText xml:space="preserve"> PAGEREF _Toc399957071 \h </w:instrText>
        </w:r>
        <w:r>
          <w:rPr>
            <w:noProof/>
            <w:webHidden/>
          </w:rPr>
        </w:r>
        <w:r>
          <w:rPr>
            <w:noProof/>
            <w:webHidden/>
          </w:rPr>
          <w:fldChar w:fldCharType="separate"/>
        </w:r>
        <w:r w:rsidR="00D72977">
          <w:rPr>
            <w:noProof/>
            <w:webHidden/>
          </w:rPr>
          <w:t>10</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72" w:history="1">
        <w:r w:rsidR="00695012" w:rsidRPr="00D1720F">
          <w:rPr>
            <w:rStyle w:val="aff2"/>
            <w:noProof/>
            <w:lang w:val="ru-RU"/>
          </w:rPr>
          <w:t>1.3.</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Информация о версии форматов взаимодействия</w:t>
        </w:r>
        <w:r w:rsidR="00695012">
          <w:rPr>
            <w:noProof/>
            <w:webHidden/>
          </w:rPr>
          <w:tab/>
        </w:r>
        <w:r>
          <w:rPr>
            <w:noProof/>
            <w:webHidden/>
          </w:rPr>
          <w:fldChar w:fldCharType="begin"/>
        </w:r>
        <w:r w:rsidR="00695012">
          <w:rPr>
            <w:noProof/>
            <w:webHidden/>
          </w:rPr>
          <w:instrText xml:space="preserve"> PAGEREF _Toc399957072 \h </w:instrText>
        </w:r>
        <w:r>
          <w:rPr>
            <w:noProof/>
            <w:webHidden/>
          </w:rPr>
        </w:r>
        <w:r>
          <w:rPr>
            <w:noProof/>
            <w:webHidden/>
          </w:rPr>
          <w:fldChar w:fldCharType="separate"/>
        </w:r>
        <w:r w:rsidR="00D72977">
          <w:rPr>
            <w:noProof/>
            <w:webHidden/>
          </w:rPr>
          <w:t>10</w:t>
        </w:r>
        <w:r>
          <w:rPr>
            <w:noProof/>
            <w:webHidden/>
          </w:rPr>
          <w:fldChar w:fldCharType="end"/>
        </w:r>
      </w:hyperlink>
    </w:p>
    <w:p w:rsidR="00695012" w:rsidRDefault="007D4A4B">
      <w:pPr>
        <w:pStyle w:val="13"/>
        <w:rPr>
          <w:rFonts w:asciiTheme="minorHAnsi" w:eastAsiaTheme="minorEastAsia" w:hAnsiTheme="minorHAnsi" w:cstheme="minorBidi"/>
          <w:bCs w:val="0"/>
          <w:caps w:val="0"/>
          <w:sz w:val="22"/>
          <w:szCs w:val="22"/>
          <w:lang w:eastAsia="ru-RU"/>
        </w:rPr>
      </w:pPr>
      <w:hyperlink w:anchor="_Toc399957073" w:history="1">
        <w:r w:rsidR="00695012" w:rsidRPr="00D1720F">
          <w:rPr>
            <w:rStyle w:val="aff2"/>
          </w:rPr>
          <w:t>2.</w:t>
        </w:r>
        <w:r w:rsidR="00695012">
          <w:rPr>
            <w:rFonts w:asciiTheme="minorHAnsi" w:eastAsiaTheme="minorEastAsia" w:hAnsiTheme="minorHAnsi" w:cstheme="minorBidi"/>
            <w:bCs w:val="0"/>
            <w:caps w:val="0"/>
            <w:sz w:val="22"/>
            <w:szCs w:val="22"/>
            <w:lang w:eastAsia="ru-RU"/>
          </w:rPr>
          <w:tab/>
        </w:r>
        <w:r w:rsidR="00695012" w:rsidRPr="00D1720F">
          <w:rPr>
            <w:rStyle w:val="aff2"/>
          </w:rPr>
          <w:t>Сущности ГИС ГМП</w:t>
        </w:r>
        <w:r w:rsidR="00695012">
          <w:rPr>
            <w:webHidden/>
          </w:rPr>
          <w:tab/>
        </w:r>
        <w:r>
          <w:rPr>
            <w:webHidden/>
          </w:rPr>
          <w:fldChar w:fldCharType="begin"/>
        </w:r>
        <w:r w:rsidR="00695012">
          <w:rPr>
            <w:webHidden/>
          </w:rPr>
          <w:instrText xml:space="preserve"> PAGEREF _Toc399957073 \h </w:instrText>
        </w:r>
        <w:r>
          <w:rPr>
            <w:webHidden/>
          </w:rPr>
        </w:r>
        <w:r>
          <w:rPr>
            <w:webHidden/>
          </w:rPr>
          <w:fldChar w:fldCharType="separate"/>
        </w:r>
        <w:r w:rsidR="00D72977">
          <w:rPr>
            <w:webHidden/>
          </w:rPr>
          <w:t>10</w:t>
        </w:r>
        <w:r>
          <w:rPr>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74" w:history="1">
        <w:r w:rsidR="00695012" w:rsidRPr="00D1720F">
          <w:rPr>
            <w:rStyle w:val="aff2"/>
            <w:noProof/>
            <w:lang w:val="ru-RU"/>
          </w:rPr>
          <w:t>2.1.</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Описание параметров сущностей ГИС ГМП и запросов участников</w:t>
        </w:r>
        <w:r w:rsidR="00695012">
          <w:rPr>
            <w:noProof/>
            <w:webHidden/>
          </w:rPr>
          <w:tab/>
        </w:r>
        <w:r>
          <w:rPr>
            <w:noProof/>
            <w:webHidden/>
          </w:rPr>
          <w:fldChar w:fldCharType="begin"/>
        </w:r>
        <w:r w:rsidR="00695012">
          <w:rPr>
            <w:noProof/>
            <w:webHidden/>
          </w:rPr>
          <w:instrText xml:space="preserve"> PAGEREF _Toc399957074 \h </w:instrText>
        </w:r>
        <w:r>
          <w:rPr>
            <w:noProof/>
            <w:webHidden/>
          </w:rPr>
        </w:r>
        <w:r>
          <w:rPr>
            <w:noProof/>
            <w:webHidden/>
          </w:rPr>
          <w:fldChar w:fldCharType="separate"/>
        </w:r>
        <w:r w:rsidR="00D72977">
          <w:rPr>
            <w:noProof/>
            <w:webHidden/>
          </w:rPr>
          <w:t>11</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75" w:history="1">
        <w:r w:rsidR="00695012" w:rsidRPr="00D1720F">
          <w:rPr>
            <w:rStyle w:val="aff2"/>
            <w:noProof/>
          </w:rPr>
          <w:t>2.2.</w:t>
        </w:r>
        <w:r w:rsidR="00695012">
          <w:rPr>
            <w:rFonts w:asciiTheme="minorHAnsi" w:eastAsiaTheme="minorEastAsia" w:hAnsiTheme="minorHAnsi" w:cstheme="minorBidi"/>
            <w:noProof/>
            <w:sz w:val="22"/>
            <w:szCs w:val="22"/>
            <w:lang w:val="ru-RU" w:eastAsia="ru-RU"/>
          </w:rPr>
          <w:tab/>
        </w:r>
        <w:r w:rsidR="00695012" w:rsidRPr="00D1720F">
          <w:rPr>
            <w:rStyle w:val="aff2"/>
            <w:noProof/>
          </w:rPr>
          <w:t>Начисление</w:t>
        </w:r>
        <w:r w:rsidR="00695012">
          <w:rPr>
            <w:noProof/>
            <w:webHidden/>
          </w:rPr>
          <w:tab/>
        </w:r>
        <w:r>
          <w:rPr>
            <w:noProof/>
            <w:webHidden/>
          </w:rPr>
          <w:fldChar w:fldCharType="begin"/>
        </w:r>
        <w:r w:rsidR="00695012">
          <w:rPr>
            <w:noProof/>
            <w:webHidden/>
          </w:rPr>
          <w:instrText xml:space="preserve"> PAGEREF _Toc399957075 \h </w:instrText>
        </w:r>
        <w:r>
          <w:rPr>
            <w:noProof/>
            <w:webHidden/>
          </w:rPr>
        </w:r>
        <w:r>
          <w:rPr>
            <w:noProof/>
            <w:webHidden/>
          </w:rPr>
          <w:fldChar w:fldCharType="separate"/>
        </w:r>
        <w:r w:rsidR="00D72977">
          <w:rPr>
            <w:noProof/>
            <w:webHidden/>
          </w:rPr>
          <w:t>11</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76" w:history="1">
        <w:r w:rsidR="00695012" w:rsidRPr="00D1720F">
          <w:rPr>
            <w:rStyle w:val="aff2"/>
            <w:noProof/>
          </w:rPr>
          <w:t>2.3.</w:t>
        </w:r>
        <w:r w:rsidR="00695012">
          <w:rPr>
            <w:rFonts w:asciiTheme="minorHAnsi" w:eastAsiaTheme="minorEastAsia" w:hAnsiTheme="minorHAnsi" w:cstheme="minorBidi"/>
            <w:noProof/>
            <w:sz w:val="22"/>
            <w:szCs w:val="22"/>
            <w:lang w:val="ru-RU" w:eastAsia="ru-RU"/>
          </w:rPr>
          <w:tab/>
        </w:r>
        <w:r w:rsidR="00695012" w:rsidRPr="00D1720F">
          <w:rPr>
            <w:rStyle w:val="aff2"/>
            <w:noProof/>
          </w:rPr>
          <w:t>Плат</w:t>
        </w:r>
        <w:r w:rsidR="00695012" w:rsidRPr="00D1720F">
          <w:rPr>
            <w:rStyle w:val="aff2"/>
            <w:noProof/>
            <w:lang w:val="ru-RU"/>
          </w:rPr>
          <w:t>е</w:t>
        </w:r>
        <w:r w:rsidR="00695012" w:rsidRPr="00D1720F">
          <w:rPr>
            <w:rStyle w:val="aff2"/>
            <w:noProof/>
          </w:rPr>
          <w:t>ж</w:t>
        </w:r>
        <w:r w:rsidR="00695012">
          <w:rPr>
            <w:noProof/>
            <w:webHidden/>
          </w:rPr>
          <w:tab/>
        </w:r>
        <w:r>
          <w:rPr>
            <w:noProof/>
            <w:webHidden/>
          </w:rPr>
          <w:fldChar w:fldCharType="begin"/>
        </w:r>
        <w:r w:rsidR="00695012">
          <w:rPr>
            <w:noProof/>
            <w:webHidden/>
          </w:rPr>
          <w:instrText xml:space="preserve"> PAGEREF _Toc399957076 \h </w:instrText>
        </w:r>
        <w:r>
          <w:rPr>
            <w:noProof/>
            <w:webHidden/>
          </w:rPr>
        </w:r>
        <w:r>
          <w:rPr>
            <w:noProof/>
            <w:webHidden/>
          </w:rPr>
          <w:fldChar w:fldCharType="separate"/>
        </w:r>
        <w:r w:rsidR="00D72977">
          <w:rPr>
            <w:noProof/>
            <w:webHidden/>
          </w:rPr>
          <w:t>15</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77" w:history="1">
        <w:r w:rsidR="00695012" w:rsidRPr="00D1720F">
          <w:rPr>
            <w:rStyle w:val="aff2"/>
            <w:noProof/>
          </w:rPr>
          <w:t>2.4.</w:t>
        </w:r>
        <w:r w:rsidR="00695012">
          <w:rPr>
            <w:rFonts w:asciiTheme="minorHAnsi" w:eastAsiaTheme="minorEastAsia" w:hAnsiTheme="minorHAnsi" w:cstheme="minorBidi"/>
            <w:noProof/>
            <w:sz w:val="22"/>
            <w:szCs w:val="22"/>
            <w:lang w:val="ru-RU" w:eastAsia="ru-RU"/>
          </w:rPr>
          <w:tab/>
        </w:r>
        <w:r w:rsidR="00695012" w:rsidRPr="00D1720F">
          <w:rPr>
            <w:rStyle w:val="aff2"/>
            <w:noProof/>
          </w:rPr>
          <w:t>Квитанция</w:t>
        </w:r>
        <w:r w:rsidR="00695012">
          <w:rPr>
            <w:noProof/>
            <w:webHidden/>
          </w:rPr>
          <w:tab/>
        </w:r>
        <w:r>
          <w:rPr>
            <w:noProof/>
            <w:webHidden/>
          </w:rPr>
          <w:fldChar w:fldCharType="begin"/>
        </w:r>
        <w:r w:rsidR="00695012">
          <w:rPr>
            <w:noProof/>
            <w:webHidden/>
          </w:rPr>
          <w:instrText xml:space="preserve"> PAGEREF _Toc399957077 \h </w:instrText>
        </w:r>
        <w:r>
          <w:rPr>
            <w:noProof/>
            <w:webHidden/>
          </w:rPr>
        </w:r>
        <w:r>
          <w:rPr>
            <w:noProof/>
            <w:webHidden/>
          </w:rPr>
          <w:fldChar w:fldCharType="separate"/>
        </w:r>
        <w:r w:rsidR="00D72977">
          <w:rPr>
            <w:noProof/>
            <w:webHidden/>
          </w:rPr>
          <w:t>19</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78" w:history="1">
        <w:r w:rsidR="00695012" w:rsidRPr="00D1720F">
          <w:rPr>
            <w:rStyle w:val="aff2"/>
            <w:noProof/>
          </w:rPr>
          <w:t>2.5.</w:t>
        </w:r>
        <w:r w:rsidR="00695012">
          <w:rPr>
            <w:rFonts w:asciiTheme="minorHAnsi" w:eastAsiaTheme="minorEastAsia" w:hAnsiTheme="minorHAnsi" w:cstheme="minorBidi"/>
            <w:noProof/>
            <w:sz w:val="22"/>
            <w:szCs w:val="22"/>
            <w:lang w:val="ru-RU" w:eastAsia="ru-RU"/>
          </w:rPr>
          <w:tab/>
        </w:r>
        <w:r w:rsidR="00695012" w:rsidRPr="00D1720F">
          <w:rPr>
            <w:rStyle w:val="aff2"/>
            <w:noProof/>
          </w:rPr>
          <w:t>Вспомогательные типы</w:t>
        </w:r>
        <w:r w:rsidR="00695012">
          <w:rPr>
            <w:noProof/>
            <w:webHidden/>
          </w:rPr>
          <w:tab/>
        </w:r>
        <w:r>
          <w:rPr>
            <w:noProof/>
            <w:webHidden/>
          </w:rPr>
          <w:fldChar w:fldCharType="begin"/>
        </w:r>
        <w:r w:rsidR="00695012">
          <w:rPr>
            <w:noProof/>
            <w:webHidden/>
          </w:rPr>
          <w:instrText xml:space="preserve"> PAGEREF _Toc399957078 \h </w:instrText>
        </w:r>
        <w:r>
          <w:rPr>
            <w:noProof/>
            <w:webHidden/>
          </w:rPr>
        </w:r>
        <w:r>
          <w:rPr>
            <w:noProof/>
            <w:webHidden/>
          </w:rPr>
          <w:fldChar w:fldCharType="separate"/>
        </w:r>
        <w:r w:rsidR="00D72977">
          <w:rPr>
            <w:noProof/>
            <w:webHidden/>
          </w:rPr>
          <w:t>22</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79" w:history="1">
        <w:r w:rsidR="00695012" w:rsidRPr="00D1720F">
          <w:rPr>
            <w:rStyle w:val="aff2"/>
            <w:noProof/>
          </w:rPr>
          <w:t>2.5.1.</w:t>
        </w:r>
        <w:r w:rsidR="00695012">
          <w:rPr>
            <w:rFonts w:asciiTheme="minorHAnsi" w:eastAsiaTheme="minorEastAsia" w:hAnsiTheme="minorHAnsi" w:cstheme="minorBidi"/>
            <w:noProof/>
            <w:sz w:val="22"/>
            <w:szCs w:val="22"/>
          </w:rPr>
          <w:tab/>
        </w:r>
        <w:r w:rsidR="00695012" w:rsidRPr="00D1720F">
          <w:rPr>
            <w:rStyle w:val="aff2"/>
            <w:noProof/>
          </w:rPr>
          <w:t xml:space="preserve">Тип </w:t>
        </w:r>
        <w:r w:rsidR="00695012" w:rsidRPr="00D1720F">
          <w:rPr>
            <w:rStyle w:val="aff2"/>
            <w:noProof/>
            <w:lang w:val="en-US"/>
          </w:rPr>
          <w:t>OrganizationType</w:t>
        </w:r>
        <w:r w:rsidR="00695012">
          <w:rPr>
            <w:noProof/>
            <w:webHidden/>
          </w:rPr>
          <w:tab/>
        </w:r>
        <w:r>
          <w:rPr>
            <w:noProof/>
            <w:webHidden/>
          </w:rPr>
          <w:fldChar w:fldCharType="begin"/>
        </w:r>
        <w:r w:rsidR="00695012">
          <w:rPr>
            <w:noProof/>
            <w:webHidden/>
          </w:rPr>
          <w:instrText xml:space="preserve"> PAGEREF _Toc399957079 \h </w:instrText>
        </w:r>
        <w:r>
          <w:rPr>
            <w:noProof/>
            <w:webHidden/>
          </w:rPr>
        </w:r>
        <w:r>
          <w:rPr>
            <w:noProof/>
            <w:webHidden/>
          </w:rPr>
          <w:fldChar w:fldCharType="separate"/>
        </w:r>
        <w:r w:rsidR="00D72977">
          <w:rPr>
            <w:noProof/>
            <w:webHidden/>
          </w:rPr>
          <w:t>22</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80" w:history="1">
        <w:r w:rsidR="00695012" w:rsidRPr="00D1720F">
          <w:rPr>
            <w:rStyle w:val="aff2"/>
            <w:noProof/>
          </w:rPr>
          <w:t>2.5.2.</w:t>
        </w:r>
        <w:r w:rsidR="00695012">
          <w:rPr>
            <w:rFonts w:asciiTheme="minorHAnsi" w:eastAsiaTheme="minorEastAsia" w:hAnsiTheme="minorHAnsi" w:cstheme="minorBidi"/>
            <w:noProof/>
            <w:sz w:val="22"/>
            <w:szCs w:val="22"/>
          </w:rPr>
          <w:tab/>
        </w:r>
        <w:r w:rsidR="00695012" w:rsidRPr="00D1720F">
          <w:rPr>
            <w:rStyle w:val="aff2"/>
            <w:noProof/>
          </w:rPr>
          <w:t xml:space="preserve">Тип </w:t>
        </w:r>
        <w:r w:rsidR="00695012" w:rsidRPr="00D1720F">
          <w:rPr>
            <w:rStyle w:val="aff2"/>
            <w:noProof/>
            <w:lang w:val="en-US"/>
          </w:rPr>
          <w:t>AccountType</w:t>
        </w:r>
        <w:r w:rsidR="00695012">
          <w:rPr>
            <w:noProof/>
            <w:webHidden/>
          </w:rPr>
          <w:tab/>
        </w:r>
        <w:r>
          <w:rPr>
            <w:noProof/>
            <w:webHidden/>
          </w:rPr>
          <w:fldChar w:fldCharType="begin"/>
        </w:r>
        <w:r w:rsidR="00695012">
          <w:rPr>
            <w:noProof/>
            <w:webHidden/>
          </w:rPr>
          <w:instrText xml:space="preserve"> PAGEREF _Toc399957080 \h </w:instrText>
        </w:r>
        <w:r>
          <w:rPr>
            <w:noProof/>
            <w:webHidden/>
          </w:rPr>
        </w:r>
        <w:r>
          <w:rPr>
            <w:noProof/>
            <w:webHidden/>
          </w:rPr>
          <w:fldChar w:fldCharType="separate"/>
        </w:r>
        <w:r w:rsidR="00D72977">
          <w:rPr>
            <w:noProof/>
            <w:webHidden/>
          </w:rPr>
          <w:t>22</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81" w:history="1">
        <w:r w:rsidR="00695012" w:rsidRPr="00D1720F">
          <w:rPr>
            <w:rStyle w:val="aff2"/>
            <w:noProof/>
          </w:rPr>
          <w:t>2.5.3.</w:t>
        </w:r>
        <w:r w:rsidR="00695012">
          <w:rPr>
            <w:rFonts w:asciiTheme="minorHAnsi" w:eastAsiaTheme="minorEastAsia" w:hAnsiTheme="minorHAnsi" w:cstheme="minorBidi"/>
            <w:noProof/>
            <w:sz w:val="22"/>
            <w:szCs w:val="22"/>
          </w:rPr>
          <w:tab/>
        </w:r>
        <w:r w:rsidR="00695012" w:rsidRPr="00D1720F">
          <w:rPr>
            <w:rStyle w:val="aff2"/>
            <w:noProof/>
          </w:rPr>
          <w:t xml:space="preserve">Тип </w:t>
        </w:r>
        <w:r w:rsidR="00695012" w:rsidRPr="00D1720F">
          <w:rPr>
            <w:rStyle w:val="aff2"/>
            <w:noProof/>
            <w:lang w:val="en-US"/>
          </w:rPr>
          <w:t>BankType</w:t>
        </w:r>
        <w:r w:rsidR="00695012">
          <w:rPr>
            <w:noProof/>
            <w:webHidden/>
          </w:rPr>
          <w:tab/>
        </w:r>
        <w:r>
          <w:rPr>
            <w:noProof/>
            <w:webHidden/>
          </w:rPr>
          <w:fldChar w:fldCharType="begin"/>
        </w:r>
        <w:r w:rsidR="00695012">
          <w:rPr>
            <w:noProof/>
            <w:webHidden/>
          </w:rPr>
          <w:instrText xml:space="preserve"> PAGEREF _Toc399957081 \h </w:instrText>
        </w:r>
        <w:r>
          <w:rPr>
            <w:noProof/>
            <w:webHidden/>
          </w:rPr>
        </w:r>
        <w:r>
          <w:rPr>
            <w:noProof/>
            <w:webHidden/>
          </w:rPr>
          <w:fldChar w:fldCharType="separate"/>
        </w:r>
        <w:r w:rsidR="00D72977">
          <w:rPr>
            <w:noProof/>
            <w:webHidden/>
          </w:rPr>
          <w:t>23</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82" w:history="1">
        <w:r w:rsidR="00695012" w:rsidRPr="00D1720F">
          <w:rPr>
            <w:rStyle w:val="aff2"/>
            <w:noProof/>
          </w:rPr>
          <w:t>2.5.4.</w:t>
        </w:r>
        <w:r w:rsidR="00695012">
          <w:rPr>
            <w:rFonts w:asciiTheme="minorHAnsi" w:eastAsiaTheme="minorEastAsia" w:hAnsiTheme="minorHAnsi" w:cstheme="minorBidi"/>
            <w:noProof/>
            <w:sz w:val="22"/>
            <w:szCs w:val="22"/>
          </w:rPr>
          <w:tab/>
        </w:r>
        <w:r w:rsidR="00695012" w:rsidRPr="00D1720F">
          <w:rPr>
            <w:rStyle w:val="aff2"/>
            <w:noProof/>
          </w:rPr>
          <w:t xml:space="preserve">Тип </w:t>
        </w:r>
        <w:r w:rsidR="00695012" w:rsidRPr="00D1720F">
          <w:rPr>
            <w:rStyle w:val="aff2"/>
            <w:noProof/>
            <w:lang w:val="en-US"/>
          </w:rPr>
          <w:t>PaymentIdentificationDataType</w:t>
        </w:r>
        <w:r w:rsidR="00695012">
          <w:rPr>
            <w:noProof/>
            <w:webHidden/>
          </w:rPr>
          <w:tab/>
        </w:r>
        <w:r>
          <w:rPr>
            <w:noProof/>
            <w:webHidden/>
          </w:rPr>
          <w:fldChar w:fldCharType="begin"/>
        </w:r>
        <w:r w:rsidR="00695012">
          <w:rPr>
            <w:noProof/>
            <w:webHidden/>
          </w:rPr>
          <w:instrText xml:space="preserve"> PAGEREF _Toc399957082 \h </w:instrText>
        </w:r>
        <w:r>
          <w:rPr>
            <w:noProof/>
            <w:webHidden/>
          </w:rPr>
        </w:r>
        <w:r>
          <w:rPr>
            <w:noProof/>
            <w:webHidden/>
          </w:rPr>
          <w:fldChar w:fldCharType="separate"/>
        </w:r>
        <w:r w:rsidR="00D72977">
          <w:rPr>
            <w:noProof/>
            <w:webHidden/>
          </w:rPr>
          <w:t>23</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83" w:history="1">
        <w:r w:rsidR="00695012" w:rsidRPr="00D1720F">
          <w:rPr>
            <w:rStyle w:val="aff2"/>
            <w:noProof/>
          </w:rPr>
          <w:t>2.5.5.</w:t>
        </w:r>
        <w:r w:rsidR="00695012">
          <w:rPr>
            <w:rFonts w:asciiTheme="minorHAnsi" w:eastAsiaTheme="minorEastAsia" w:hAnsiTheme="minorHAnsi" w:cstheme="minorBidi"/>
            <w:noProof/>
            <w:sz w:val="22"/>
            <w:szCs w:val="22"/>
          </w:rPr>
          <w:tab/>
        </w:r>
        <w:r w:rsidR="00695012" w:rsidRPr="00D1720F">
          <w:rPr>
            <w:rStyle w:val="aff2"/>
            <w:noProof/>
          </w:rPr>
          <w:t>Тип BudgetIndexType</w:t>
        </w:r>
        <w:r w:rsidR="00695012">
          <w:rPr>
            <w:noProof/>
            <w:webHidden/>
          </w:rPr>
          <w:tab/>
        </w:r>
        <w:r>
          <w:rPr>
            <w:noProof/>
            <w:webHidden/>
          </w:rPr>
          <w:fldChar w:fldCharType="begin"/>
        </w:r>
        <w:r w:rsidR="00695012">
          <w:rPr>
            <w:noProof/>
            <w:webHidden/>
          </w:rPr>
          <w:instrText xml:space="preserve"> PAGEREF _Toc399957083 \h </w:instrText>
        </w:r>
        <w:r>
          <w:rPr>
            <w:noProof/>
            <w:webHidden/>
          </w:rPr>
        </w:r>
        <w:r>
          <w:rPr>
            <w:noProof/>
            <w:webHidden/>
          </w:rPr>
          <w:fldChar w:fldCharType="separate"/>
        </w:r>
        <w:r w:rsidR="00D72977">
          <w:rPr>
            <w:noProof/>
            <w:webHidden/>
          </w:rPr>
          <w:t>24</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84" w:history="1">
        <w:r w:rsidR="00695012" w:rsidRPr="00D1720F">
          <w:rPr>
            <w:rStyle w:val="aff2"/>
            <w:noProof/>
          </w:rPr>
          <w:t>2.5.6.</w:t>
        </w:r>
        <w:r w:rsidR="00695012">
          <w:rPr>
            <w:rFonts w:asciiTheme="minorHAnsi" w:eastAsiaTheme="minorEastAsia" w:hAnsiTheme="minorHAnsi" w:cstheme="minorBidi"/>
            <w:noProof/>
            <w:sz w:val="22"/>
            <w:szCs w:val="22"/>
          </w:rPr>
          <w:tab/>
        </w:r>
        <w:r w:rsidR="00695012" w:rsidRPr="00D1720F">
          <w:rPr>
            <w:rStyle w:val="aff2"/>
            <w:noProof/>
          </w:rPr>
          <w:t>Простые типы</w:t>
        </w:r>
        <w:r w:rsidR="00695012">
          <w:rPr>
            <w:noProof/>
            <w:webHidden/>
          </w:rPr>
          <w:tab/>
        </w:r>
        <w:r>
          <w:rPr>
            <w:noProof/>
            <w:webHidden/>
          </w:rPr>
          <w:fldChar w:fldCharType="begin"/>
        </w:r>
        <w:r w:rsidR="00695012">
          <w:rPr>
            <w:noProof/>
            <w:webHidden/>
          </w:rPr>
          <w:instrText xml:space="preserve"> PAGEREF _Toc399957084 \h </w:instrText>
        </w:r>
        <w:r>
          <w:rPr>
            <w:noProof/>
            <w:webHidden/>
          </w:rPr>
        </w:r>
        <w:r>
          <w:rPr>
            <w:noProof/>
            <w:webHidden/>
          </w:rPr>
          <w:fldChar w:fldCharType="separate"/>
        </w:r>
        <w:r w:rsidR="00D72977">
          <w:rPr>
            <w:noProof/>
            <w:webHidden/>
          </w:rPr>
          <w:t>25</w:t>
        </w:r>
        <w:r>
          <w:rPr>
            <w:noProof/>
            <w:webHidden/>
          </w:rPr>
          <w:fldChar w:fldCharType="end"/>
        </w:r>
      </w:hyperlink>
    </w:p>
    <w:p w:rsidR="00695012" w:rsidRDefault="007D4A4B">
      <w:pPr>
        <w:pStyle w:val="13"/>
        <w:rPr>
          <w:rFonts w:asciiTheme="minorHAnsi" w:eastAsiaTheme="minorEastAsia" w:hAnsiTheme="minorHAnsi" w:cstheme="minorBidi"/>
          <w:bCs w:val="0"/>
          <w:caps w:val="0"/>
          <w:sz w:val="22"/>
          <w:szCs w:val="22"/>
          <w:lang w:eastAsia="ru-RU"/>
        </w:rPr>
      </w:pPr>
      <w:hyperlink w:anchor="_Toc399957085" w:history="1">
        <w:r w:rsidR="00695012" w:rsidRPr="00D1720F">
          <w:rPr>
            <w:rStyle w:val="aff2"/>
          </w:rPr>
          <w:t>3.</w:t>
        </w:r>
        <w:r w:rsidR="00695012">
          <w:rPr>
            <w:rFonts w:asciiTheme="minorHAnsi" w:eastAsiaTheme="minorEastAsia" w:hAnsiTheme="minorHAnsi" w:cstheme="minorBidi"/>
            <w:bCs w:val="0"/>
            <w:caps w:val="0"/>
            <w:sz w:val="22"/>
            <w:szCs w:val="22"/>
            <w:lang w:eastAsia="ru-RU"/>
          </w:rPr>
          <w:tab/>
        </w:r>
        <w:r w:rsidR="00695012" w:rsidRPr="00D1720F">
          <w:rPr>
            <w:rStyle w:val="aff2"/>
          </w:rPr>
          <w:t>Порядок формирования идентификаторов в Системе</w:t>
        </w:r>
        <w:r w:rsidR="00695012">
          <w:rPr>
            <w:webHidden/>
          </w:rPr>
          <w:tab/>
        </w:r>
        <w:r>
          <w:rPr>
            <w:webHidden/>
          </w:rPr>
          <w:fldChar w:fldCharType="begin"/>
        </w:r>
        <w:r w:rsidR="00695012">
          <w:rPr>
            <w:webHidden/>
          </w:rPr>
          <w:instrText xml:space="preserve"> PAGEREF _Toc399957085 \h </w:instrText>
        </w:r>
        <w:r>
          <w:rPr>
            <w:webHidden/>
          </w:rPr>
        </w:r>
        <w:r>
          <w:rPr>
            <w:webHidden/>
          </w:rPr>
          <w:fldChar w:fldCharType="separate"/>
        </w:r>
        <w:r w:rsidR="00D72977">
          <w:rPr>
            <w:webHidden/>
          </w:rPr>
          <w:t>27</w:t>
        </w:r>
        <w:r>
          <w:rPr>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86" w:history="1">
        <w:r w:rsidR="00695012" w:rsidRPr="00D1720F">
          <w:rPr>
            <w:rStyle w:val="aff2"/>
            <w:noProof/>
          </w:rPr>
          <w:t>3.1.</w:t>
        </w:r>
        <w:r w:rsidR="00695012">
          <w:rPr>
            <w:rFonts w:asciiTheme="minorHAnsi" w:eastAsiaTheme="minorEastAsia" w:hAnsiTheme="minorHAnsi" w:cstheme="minorBidi"/>
            <w:noProof/>
            <w:sz w:val="22"/>
            <w:szCs w:val="22"/>
            <w:lang w:val="ru-RU" w:eastAsia="ru-RU"/>
          </w:rPr>
          <w:tab/>
        </w:r>
        <w:r w:rsidR="00695012" w:rsidRPr="00D1720F">
          <w:rPr>
            <w:rStyle w:val="aff2"/>
            <w:noProof/>
          </w:rPr>
          <w:t>Идентифика</w:t>
        </w:r>
        <w:r w:rsidR="00695012" w:rsidRPr="00D1720F">
          <w:rPr>
            <w:rStyle w:val="aff2"/>
            <w:noProof/>
            <w:lang w:val="ru-RU"/>
          </w:rPr>
          <w:t>тор</w:t>
        </w:r>
        <w:r w:rsidR="00695012" w:rsidRPr="00D1720F">
          <w:rPr>
            <w:rStyle w:val="aff2"/>
            <w:noProof/>
          </w:rPr>
          <w:t xml:space="preserve"> начисления</w:t>
        </w:r>
        <w:r w:rsidR="00695012">
          <w:rPr>
            <w:noProof/>
            <w:webHidden/>
          </w:rPr>
          <w:tab/>
        </w:r>
        <w:r>
          <w:rPr>
            <w:noProof/>
            <w:webHidden/>
          </w:rPr>
          <w:fldChar w:fldCharType="begin"/>
        </w:r>
        <w:r w:rsidR="00695012">
          <w:rPr>
            <w:noProof/>
            <w:webHidden/>
          </w:rPr>
          <w:instrText xml:space="preserve"> PAGEREF _Toc399957086 \h </w:instrText>
        </w:r>
        <w:r>
          <w:rPr>
            <w:noProof/>
            <w:webHidden/>
          </w:rPr>
        </w:r>
        <w:r>
          <w:rPr>
            <w:noProof/>
            <w:webHidden/>
          </w:rPr>
          <w:fldChar w:fldCharType="separate"/>
        </w:r>
        <w:r w:rsidR="00D72977">
          <w:rPr>
            <w:noProof/>
            <w:webHidden/>
          </w:rPr>
          <w:t>27</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87" w:history="1">
        <w:r w:rsidR="00695012" w:rsidRPr="00D1720F">
          <w:rPr>
            <w:rStyle w:val="aff2"/>
            <w:noProof/>
          </w:rPr>
          <w:t>3.1.1.</w:t>
        </w:r>
        <w:r w:rsidR="00695012">
          <w:rPr>
            <w:rFonts w:asciiTheme="minorHAnsi" w:eastAsiaTheme="minorEastAsia" w:hAnsiTheme="minorHAnsi" w:cstheme="minorBidi"/>
            <w:noProof/>
            <w:sz w:val="22"/>
            <w:szCs w:val="22"/>
          </w:rPr>
          <w:tab/>
        </w:r>
        <w:r w:rsidR="00695012" w:rsidRPr="00D1720F">
          <w:rPr>
            <w:rStyle w:val="aff2"/>
            <w:noProof/>
          </w:rPr>
          <w:t>Структура УИН для АН и ГАН, являющихся федеральными органами государственной власти</w:t>
        </w:r>
        <w:r w:rsidR="00695012">
          <w:rPr>
            <w:noProof/>
            <w:webHidden/>
          </w:rPr>
          <w:tab/>
        </w:r>
        <w:r>
          <w:rPr>
            <w:noProof/>
            <w:webHidden/>
          </w:rPr>
          <w:fldChar w:fldCharType="begin"/>
        </w:r>
        <w:r w:rsidR="00695012">
          <w:rPr>
            <w:noProof/>
            <w:webHidden/>
          </w:rPr>
          <w:instrText xml:space="preserve"> PAGEREF _Toc399957087 \h </w:instrText>
        </w:r>
        <w:r>
          <w:rPr>
            <w:noProof/>
            <w:webHidden/>
          </w:rPr>
        </w:r>
        <w:r>
          <w:rPr>
            <w:noProof/>
            <w:webHidden/>
          </w:rPr>
          <w:fldChar w:fldCharType="separate"/>
        </w:r>
        <w:r w:rsidR="00D72977">
          <w:rPr>
            <w:noProof/>
            <w:webHidden/>
          </w:rPr>
          <w:t>27</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88" w:history="1">
        <w:r w:rsidR="00695012" w:rsidRPr="00D1720F">
          <w:rPr>
            <w:rStyle w:val="aff2"/>
            <w:noProof/>
          </w:rPr>
          <w:t>3.1.2.</w:t>
        </w:r>
        <w:r w:rsidR="00695012">
          <w:rPr>
            <w:rFonts w:asciiTheme="minorHAnsi" w:eastAsiaTheme="minorEastAsia" w:hAnsiTheme="minorHAnsi" w:cstheme="minorBidi"/>
            <w:noProof/>
            <w:sz w:val="22"/>
            <w:szCs w:val="22"/>
          </w:rPr>
          <w:tab/>
        </w:r>
        <w:r w:rsidR="00695012" w:rsidRPr="00D1720F">
          <w:rPr>
            <w:rStyle w:val="aff2"/>
            <w:noProof/>
          </w:rPr>
          <w:t>Структура УИН для АН и ГАН, 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w:t>
        </w:r>
        <w:r w:rsidR="00695012">
          <w:rPr>
            <w:noProof/>
            <w:webHidden/>
          </w:rPr>
          <w:tab/>
        </w:r>
        <w:r>
          <w:rPr>
            <w:noProof/>
            <w:webHidden/>
          </w:rPr>
          <w:fldChar w:fldCharType="begin"/>
        </w:r>
        <w:r w:rsidR="00695012">
          <w:rPr>
            <w:noProof/>
            <w:webHidden/>
          </w:rPr>
          <w:instrText xml:space="preserve"> PAGEREF _Toc399957088 \h </w:instrText>
        </w:r>
        <w:r>
          <w:rPr>
            <w:noProof/>
            <w:webHidden/>
          </w:rPr>
        </w:r>
        <w:r>
          <w:rPr>
            <w:noProof/>
            <w:webHidden/>
          </w:rPr>
          <w:fldChar w:fldCharType="separate"/>
        </w:r>
        <w:r w:rsidR="00D72977">
          <w:rPr>
            <w:noProof/>
            <w:webHidden/>
          </w:rPr>
          <w:t>27</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89" w:history="1">
        <w:r w:rsidR="00695012" w:rsidRPr="00D1720F">
          <w:rPr>
            <w:rStyle w:val="aff2"/>
            <w:noProof/>
          </w:rPr>
          <w:t>3.1.3.</w:t>
        </w:r>
        <w:r w:rsidR="00695012">
          <w:rPr>
            <w:rFonts w:asciiTheme="minorHAnsi" w:eastAsiaTheme="minorEastAsia" w:hAnsiTheme="minorHAnsi" w:cstheme="minorBidi"/>
            <w:noProof/>
            <w:sz w:val="22"/>
            <w:szCs w:val="22"/>
          </w:rPr>
          <w:tab/>
        </w:r>
        <w:r w:rsidR="00695012" w:rsidRPr="00D1720F">
          <w:rPr>
            <w:rStyle w:val="aff2"/>
            <w:noProof/>
          </w:rPr>
          <w:t>Правила расчета контрольного разряда УИН</w:t>
        </w:r>
        <w:r w:rsidR="00695012">
          <w:rPr>
            <w:noProof/>
            <w:webHidden/>
          </w:rPr>
          <w:tab/>
        </w:r>
        <w:r>
          <w:rPr>
            <w:noProof/>
            <w:webHidden/>
          </w:rPr>
          <w:fldChar w:fldCharType="begin"/>
        </w:r>
        <w:r w:rsidR="00695012">
          <w:rPr>
            <w:noProof/>
            <w:webHidden/>
          </w:rPr>
          <w:instrText xml:space="preserve"> PAGEREF _Toc399957089 \h </w:instrText>
        </w:r>
        <w:r>
          <w:rPr>
            <w:noProof/>
            <w:webHidden/>
          </w:rPr>
        </w:r>
        <w:r>
          <w:rPr>
            <w:noProof/>
            <w:webHidden/>
          </w:rPr>
          <w:fldChar w:fldCharType="separate"/>
        </w:r>
        <w:r w:rsidR="00D72977">
          <w:rPr>
            <w:noProof/>
            <w:webHidden/>
          </w:rPr>
          <w:t>27</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90" w:history="1">
        <w:r w:rsidR="00695012" w:rsidRPr="00D1720F">
          <w:rPr>
            <w:rStyle w:val="aff2"/>
            <w:noProof/>
          </w:rPr>
          <w:t>3.2.</w:t>
        </w:r>
        <w:r w:rsidR="00695012">
          <w:rPr>
            <w:rFonts w:asciiTheme="minorHAnsi" w:eastAsiaTheme="minorEastAsia" w:hAnsiTheme="minorHAnsi" w:cstheme="minorBidi"/>
            <w:noProof/>
            <w:sz w:val="22"/>
            <w:szCs w:val="22"/>
            <w:lang w:val="ru-RU" w:eastAsia="ru-RU"/>
          </w:rPr>
          <w:tab/>
        </w:r>
        <w:r w:rsidR="00695012" w:rsidRPr="00D1720F">
          <w:rPr>
            <w:rStyle w:val="aff2"/>
            <w:noProof/>
          </w:rPr>
          <w:t>Идентифик</w:t>
        </w:r>
        <w:r w:rsidR="00695012" w:rsidRPr="00D1720F">
          <w:rPr>
            <w:rStyle w:val="aff2"/>
            <w:noProof/>
            <w:lang w:val="ru-RU"/>
          </w:rPr>
          <w:t>атор</w:t>
        </w:r>
        <w:r w:rsidR="00695012" w:rsidRPr="00D1720F">
          <w:rPr>
            <w:rStyle w:val="aff2"/>
            <w:noProof/>
          </w:rPr>
          <w:t xml:space="preserve"> плательщика</w:t>
        </w:r>
        <w:r w:rsidR="00695012">
          <w:rPr>
            <w:noProof/>
            <w:webHidden/>
          </w:rPr>
          <w:tab/>
        </w:r>
        <w:r>
          <w:rPr>
            <w:noProof/>
            <w:webHidden/>
          </w:rPr>
          <w:fldChar w:fldCharType="begin"/>
        </w:r>
        <w:r w:rsidR="00695012">
          <w:rPr>
            <w:noProof/>
            <w:webHidden/>
          </w:rPr>
          <w:instrText xml:space="preserve"> PAGEREF _Toc399957090 \h </w:instrText>
        </w:r>
        <w:r>
          <w:rPr>
            <w:noProof/>
            <w:webHidden/>
          </w:rPr>
        </w:r>
        <w:r>
          <w:rPr>
            <w:noProof/>
            <w:webHidden/>
          </w:rPr>
          <w:fldChar w:fldCharType="separate"/>
        </w:r>
        <w:r w:rsidR="00D72977">
          <w:rPr>
            <w:noProof/>
            <w:webHidden/>
          </w:rPr>
          <w:t>28</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91" w:history="1">
        <w:r w:rsidR="00695012" w:rsidRPr="00D1720F">
          <w:rPr>
            <w:rStyle w:val="aff2"/>
            <w:noProof/>
          </w:rPr>
          <w:t>3.3.</w:t>
        </w:r>
        <w:r w:rsidR="00695012">
          <w:rPr>
            <w:rFonts w:asciiTheme="minorHAnsi" w:eastAsiaTheme="minorEastAsia" w:hAnsiTheme="minorHAnsi" w:cstheme="minorBidi"/>
            <w:noProof/>
            <w:sz w:val="22"/>
            <w:szCs w:val="22"/>
            <w:lang w:val="ru-RU" w:eastAsia="ru-RU"/>
          </w:rPr>
          <w:tab/>
        </w:r>
        <w:r w:rsidR="00695012" w:rsidRPr="00D1720F">
          <w:rPr>
            <w:rStyle w:val="aff2"/>
            <w:noProof/>
          </w:rPr>
          <w:t>Идентифика</w:t>
        </w:r>
        <w:r w:rsidR="00695012" w:rsidRPr="00D1720F">
          <w:rPr>
            <w:rStyle w:val="aff2"/>
            <w:noProof/>
            <w:lang w:val="ru-RU"/>
          </w:rPr>
          <w:t>тор</w:t>
        </w:r>
        <w:r w:rsidR="00695012" w:rsidRPr="00D1720F">
          <w:rPr>
            <w:rStyle w:val="aff2"/>
            <w:noProof/>
          </w:rPr>
          <w:t xml:space="preserve"> платежа</w:t>
        </w:r>
        <w:r w:rsidR="00695012">
          <w:rPr>
            <w:noProof/>
            <w:webHidden/>
          </w:rPr>
          <w:tab/>
        </w:r>
        <w:r>
          <w:rPr>
            <w:noProof/>
            <w:webHidden/>
          </w:rPr>
          <w:fldChar w:fldCharType="begin"/>
        </w:r>
        <w:r w:rsidR="00695012">
          <w:rPr>
            <w:noProof/>
            <w:webHidden/>
          </w:rPr>
          <w:instrText xml:space="preserve"> PAGEREF _Toc399957091 \h </w:instrText>
        </w:r>
        <w:r>
          <w:rPr>
            <w:noProof/>
            <w:webHidden/>
          </w:rPr>
        </w:r>
        <w:r>
          <w:rPr>
            <w:noProof/>
            <w:webHidden/>
          </w:rPr>
          <w:fldChar w:fldCharType="separate"/>
        </w:r>
        <w:r w:rsidR="00D72977">
          <w:rPr>
            <w:noProof/>
            <w:webHidden/>
          </w:rPr>
          <w:t>29</w:t>
        </w:r>
        <w:r>
          <w:rPr>
            <w:noProof/>
            <w:webHidden/>
          </w:rPr>
          <w:fldChar w:fldCharType="end"/>
        </w:r>
      </w:hyperlink>
    </w:p>
    <w:p w:rsidR="00695012" w:rsidRDefault="007D4A4B">
      <w:pPr>
        <w:pStyle w:val="13"/>
        <w:rPr>
          <w:rFonts w:asciiTheme="minorHAnsi" w:eastAsiaTheme="minorEastAsia" w:hAnsiTheme="minorHAnsi" w:cstheme="minorBidi"/>
          <w:bCs w:val="0"/>
          <w:caps w:val="0"/>
          <w:sz w:val="22"/>
          <w:szCs w:val="22"/>
          <w:lang w:eastAsia="ru-RU"/>
        </w:rPr>
      </w:pPr>
      <w:hyperlink w:anchor="_Toc399957092" w:history="1">
        <w:r w:rsidR="00695012" w:rsidRPr="00D1720F">
          <w:rPr>
            <w:rStyle w:val="aff2"/>
          </w:rPr>
          <w:t>4.</w:t>
        </w:r>
        <w:r w:rsidR="00695012">
          <w:rPr>
            <w:rFonts w:asciiTheme="minorHAnsi" w:eastAsiaTheme="minorEastAsia" w:hAnsiTheme="minorHAnsi" w:cstheme="minorBidi"/>
            <w:bCs w:val="0"/>
            <w:caps w:val="0"/>
            <w:sz w:val="22"/>
            <w:szCs w:val="22"/>
            <w:lang w:eastAsia="ru-RU"/>
          </w:rPr>
          <w:tab/>
        </w:r>
        <w:r w:rsidR="00695012" w:rsidRPr="00D1720F">
          <w:rPr>
            <w:rStyle w:val="aff2"/>
          </w:rPr>
          <w:t>Порядок взаимодействия ГИС ГМП с информационными системами участников</w:t>
        </w:r>
        <w:r w:rsidR="00695012">
          <w:rPr>
            <w:webHidden/>
          </w:rPr>
          <w:tab/>
        </w:r>
        <w:r>
          <w:rPr>
            <w:webHidden/>
          </w:rPr>
          <w:fldChar w:fldCharType="begin"/>
        </w:r>
        <w:r w:rsidR="00695012">
          <w:rPr>
            <w:webHidden/>
          </w:rPr>
          <w:instrText xml:space="preserve"> PAGEREF _Toc399957092 \h </w:instrText>
        </w:r>
        <w:r>
          <w:rPr>
            <w:webHidden/>
          </w:rPr>
        </w:r>
        <w:r>
          <w:rPr>
            <w:webHidden/>
          </w:rPr>
          <w:fldChar w:fldCharType="separate"/>
        </w:r>
        <w:r w:rsidR="00D72977">
          <w:rPr>
            <w:webHidden/>
          </w:rPr>
          <w:t>30</w:t>
        </w:r>
        <w:r>
          <w:rPr>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93" w:history="1">
        <w:r w:rsidR="00695012" w:rsidRPr="00D1720F">
          <w:rPr>
            <w:rStyle w:val="aff2"/>
            <w:noProof/>
            <w:lang w:val="ru-RU"/>
          </w:rPr>
          <w:t>4.1.</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Порядок формирования ответов веб-сервиса на запросы участников</w:t>
        </w:r>
        <w:r w:rsidR="00695012">
          <w:rPr>
            <w:noProof/>
            <w:webHidden/>
          </w:rPr>
          <w:tab/>
        </w:r>
        <w:r>
          <w:rPr>
            <w:noProof/>
            <w:webHidden/>
          </w:rPr>
          <w:fldChar w:fldCharType="begin"/>
        </w:r>
        <w:r w:rsidR="00695012">
          <w:rPr>
            <w:noProof/>
            <w:webHidden/>
          </w:rPr>
          <w:instrText xml:space="preserve"> PAGEREF _Toc399957093 \h </w:instrText>
        </w:r>
        <w:r>
          <w:rPr>
            <w:noProof/>
            <w:webHidden/>
          </w:rPr>
        </w:r>
        <w:r>
          <w:rPr>
            <w:noProof/>
            <w:webHidden/>
          </w:rPr>
          <w:fldChar w:fldCharType="separate"/>
        </w:r>
        <w:r w:rsidR="00D72977">
          <w:rPr>
            <w:noProof/>
            <w:webHidden/>
          </w:rPr>
          <w:t>31</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94" w:history="1">
        <w:r w:rsidR="00695012" w:rsidRPr="00D1720F">
          <w:rPr>
            <w:rStyle w:val="aff2"/>
            <w:noProof/>
          </w:rPr>
          <w:t>4.2.</w:t>
        </w:r>
        <w:r w:rsidR="00695012">
          <w:rPr>
            <w:rFonts w:asciiTheme="minorHAnsi" w:eastAsiaTheme="minorEastAsia" w:hAnsiTheme="minorHAnsi" w:cstheme="minorBidi"/>
            <w:noProof/>
            <w:sz w:val="22"/>
            <w:szCs w:val="22"/>
            <w:lang w:val="ru-RU" w:eastAsia="ru-RU"/>
          </w:rPr>
          <w:tab/>
        </w:r>
        <w:r w:rsidR="00695012" w:rsidRPr="00D1720F">
          <w:rPr>
            <w:rStyle w:val="aff2"/>
            <w:noProof/>
          </w:rPr>
          <w:t>Электронные подписи запросов и ответов</w:t>
        </w:r>
        <w:r w:rsidR="00695012">
          <w:rPr>
            <w:noProof/>
            <w:webHidden/>
          </w:rPr>
          <w:tab/>
        </w:r>
        <w:r>
          <w:rPr>
            <w:noProof/>
            <w:webHidden/>
          </w:rPr>
          <w:fldChar w:fldCharType="begin"/>
        </w:r>
        <w:r w:rsidR="00695012">
          <w:rPr>
            <w:noProof/>
            <w:webHidden/>
          </w:rPr>
          <w:instrText xml:space="preserve"> PAGEREF _Toc399957094 \h </w:instrText>
        </w:r>
        <w:r>
          <w:rPr>
            <w:noProof/>
            <w:webHidden/>
          </w:rPr>
        </w:r>
        <w:r>
          <w:rPr>
            <w:noProof/>
            <w:webHidden/>
          </w:rPr>
          <w:fldChar w:fldCharType="separate"/>
        </w:r>
        <w:r w:rsidR="00D72977">
          <w:rPr>
            <w:noProof/>
            <w:webHidden/>
          </w:rPr>
          <w:t>31</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95" w:history="1">
        <w:r w:rsidR="00695012" w:rsidRPr="00D1720F">
          <w:rPr>
            <w:rStyle w:val="aff2"/>
            <w:noProof/>
          </w:rPr>
          <w:t>4.3.</w:t>
        </w:r>
        <w:r w:rsidR="00695012">
          <w:rPr>
            <w:rFonts w:asciiTheme="minorHAnsi" w:eastAsiaTheme="minorEastAsia" w:hAnsiTheme="minorHAnsi" w:cstheme="minorBidi"/>
            <w:noProof/>
            <w:sz w:val="22"/>
            <w:szCs w:val="22"/>
            <w:lang w:val="ru-RU" w:eastAsia="ru-RU"/>
          </w:rPr>
          <w:tab/>
        </w:r>
        <w:r w:rsidR="00695012" w:rsidRPr="00D1720F">
          <w:rPr>
            <w:rStyle w:val="aff2"/>
            <w:noProof/>
          </w:rPr>
          <w:t>Подпись под сущностью</w:t>
        </w:r>
        <w:r w:rsidR="00695012" w:rsidRPr="00D1720F">
          <w:rPr>
            <w:rStyle w:val="aff2"/>
            <w:noProof/>
            <w:lang w:val="ru-RU"/>
          </w:rPr>
          <w:t xml:space="preserve">, </w:t>
        </w:r>
        <w:r w:rsidR="00695012" w:rsidRPr="00D1720F">
          <w:rPr>
            <w:rStyle w:val="aff2"/>
            <w:noProof/>
          </w:rPr>
          <w:t>запросом</w:t>
        </w:r>
        <w:r w:rsidR="00695012">
          <w:rPr>
            <w:noProof/>
            <w:webHidden/>
          </w:rPr>
          <w:tab/>
        </w:r>
        <w:r>
          <w:rPr>
            <w:noProof/>
            <w:webHidden/>
          </w:rPr>
          <w:fldChar w:fldCharType="begin"/>
        </w:r>
        <w:r w:rsidR="00695012">
          <w:rPr>
            <w:noProof/>
            <w:webHidden/>
          </w:rPr>
          <w:instrText xml:space="preserve"> PAGEREF _Toc399957095 \h </w:instrText>
        </w:r>
        <w:r>
          <w:rPr>
            <w:noProof/>
            <w:webHidden/>
          </w:rPr>
        </w:r>
        <w:r>
          <w:rPr>
            <w:noProof/>
            <w:webHidden/>
          </w:rPr>
          <w:fldChar w:fldCharType="separate"/>
        </w:r>
        <w:r w:rsidR="00D72977">
          <w:rPr>
            <w:noProof/>
            <w:webHidden/>
          </w:rPr>
          <w:t>32</w:t>
        </w:r>
        <w:r>
          <w:rPr>
            <w:noProof/>
            <w:webHidden/>
          </w:rPr>
          <w:fldChar w:fldCharType="end"/>
        </w:r>
      </w:hyperlink>
    </w:p>
    <w:p w:rsidR="00695012" w:rsidRDefault="007D4A4B">
      <w:pPr>
        <w:pStyle w:val="13"/>
        <w:rPr>
          <w:rFonts w:asciiTheme="minorHAnsi" w:eastAsiaTheme="minorEastAsia" w:hAnsiTheme="minorHAnsi" w:cstheme="minorBidi"/>
          <w:bCs w:val="0"/>
          <w:caps w:val="0"/>
          <w:sz w:val="22"/>
          <w:szCs w:val="22"/>
          <w:lang w:eastAsia="ru-RU"/>
        </w:rPr>
      </w:pPr>
      <w:hyperlink w:anchor="_Toc399957096" w:history="1">
        <w:r w:rsidR="00695012" w:rsidRPr="00D1720F">
          <w:rPr>
            <w:rStyle w:val="aff2"/>
          </w:rPr>
          <w:t>5.</w:t>
        </w:r>
        <w:r w:rsidR="00695012">
          <w:rPr>
            <w:rFonts w:asciiTheme="minorHAnsi" w:eastAsiaTheme="minorEastAsia" w:hAnsiTheme="minorHAnsi" w:cstheme="minorBidi"/>
            <w:bCs w:val="0"/>
            <w:caps w:val="0"/>
            <w:sz w:val="22"/>
            <w:szCs w:val="22"/>
            <w:lang w:eastAsia="ru-RU"/>
          </w:rPr>
          <w:tab/>
        </w:r>
        <w:r w:rsidR="00695012" w:rsidRPr="00D1720F">
          <w:rPr>
            <w:rStyle w:val="aff2"/>
          </w:rPr>
          <w:t>Форматы сообщений веб-сервиса, размещенного в СМЭВ</w:t>
        </w:r>
        <w:r w:rsidR="00695012">
          <w:rPr>
            <w:webHidden/>
          </w:rPr>
          <w:tab/>
        </w:r>
        <w:r>
          <w:rPr>
            <w:webHidden/>
          </w:rPr>
          <w:fldChar w:fldCharType="begin"/>
        </w:r>
        <w:r w:rsidR="00695012">
          <w:rPr>
            <w:webHidden/>
          </w:rPr>
          <w:instrText xml:space="preserve"> PAGEREF _Toc399957096 \h </w:instrText>
        </w:r>
        <w:r>
          <w:rPr>
            <w:webHidden/>
          </w:rPr>
        </w:r>
        <w:r>
          <w:rPr>
            <w:webHidden/>
          </w:rPr>
          <w:fldChar w:fldCharType="separate"/>
        </w:r>
        <w:r w:rsidR="00D72977">
          <w:rPr>
            <w:webHidden/>
          </w:rPr>
          <w:t>34</w:t>
        </w:r>
        <w:r>
          <w:rPr>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097" w:history="1">
        <w:r w:rsidR="00695012" w:rsidRPr="00D1720F">
          <w:rPr>
            <w:rStyle w:val="aff2"/>
            <w:noProof/>
            <w:lang w:val="ru-RU"/>
          </w:rPr>
          <w:t>5.1.</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Общий формат веб-сервиса</w:t>
        </w:r>
        <w:r w:rsidR="00695012">
          <w:rPr>
            <w:noProof/>
            <w:webHidden/>
          </w:rPr>
          <w:tab/>
        </w:r>
        <w:r>
          <w:rPr>
            <w:noProof/>
            <w:webHidden/>
          </w:rPr>
          <w:fldChar w:fldCharType="begin"/>
        </w:r>
        <w:r w:rsidR="00695012">
          <w:rPr>
            <w:noProof/>
            <w:webHidden/>
          </w:rPr>
          <w:instrText xml:space="preserve"> PAGEREF _Toc399957097 \h </w:instrText>
        </w:r>
        <w:r>
          <w:rPr>
            <w:noProof/>
            <w:webHidden/>
          </w:rPr>
        </w:r>
        <w:r>
          <w:rPr>
            <w:noProof/>
            <w:webHidden/>
          </w:rPr>
          <w:fldChar w:fldCharType="separate"/>
        </w:r>
        <w:r w:rsidR="00D72977">
          <w:rPr>
            <w:noProof/>
            <w:webHidden/>
          </w:rPr>
          <w:t>34</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98" w:history="1">
        <w:r w:rsidR="00695012" w:rsidRPr="00D1720F">
          <w:rPr>
            <w:rStyle w:val="aff2"/>
            <w:noProof/>
          </w:rPr>
          <w:t>5.1.1.</w:t>
        </w:r>
        <w:r w:rsidR="00695012">
          <w:rPr>
            <w:rFonts w:asciiTheme="minorHAnsi" w:eastAsiaTheme="minorEastAsia" w:hAnsiTheme="minorHAnsi" w:cstheme="minorBidi"/>
            <w:noProof/>
            <w:sz w:val="22"/>
            <w:szCs w:val="22"/>
          </w:rPr>
          <w:tab/>
        </w:r>
        <w:r w:rsidR="00695012" w:rsidRPr="00D1720F">
          <w:rPr>
            <w:rStyle w:val="aff2"/>
            <w:noProof/>
          </w:rPr>
          <w:t>Сообщение запроса к веб-сервису</w:t>
        </w:r>
        <w:r w:rsidR="00695012">
          <w:rPr>
            <w:noProof/>
            <w:webHidden/>
          </w:rPr>
          <w:tab/>
        </w:r>
        <w:r>
          <w:rPr>
            <w:noProof/>
            <w:webHidden/>
          </w:rPr>
          <w:fldChar w:fldCharType="begin"/>
        </w:r>
        <w:r w:rsidR="00695012">
          <w:rPr>
            <w:noProof/>
            <w:webHidden/>
          </w:rPr>
          <w:instrText xml:space="preserve"> PAGEREF _Toc399957098 \h </w:instrText>
        </w:r>
        <w:r>
          <w:rPr>
            <w:noProof/>
            <w:webHidden/>
          </w:rPr>
        </w:r>
        <w:r>
          <w:rPr>
            <w:noProof/>
            <w:webHidden/>
          </w:rPr>
          <w:fldChar w:fldCharType="separate"/>
        </w:r>
        <w:r w:rsidR="00D72977">
          <w:rPr>
            <w:noProof/>
            <w:webHidden/>
          </w:rPr>
          <w:t>34</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099" w:history="1">
        <w:r w:rsidR="00695012" w:rsidRPr="00D1720F">
          <w:rPr>
            <w:rStyle w:val="aff2"/>
            <w:noProof/>
          </w:rPr>
          <w:t>5.1.2.</w:t>
        </w:r>
        <w:r w:rsidR="00695012">
          <w:rPr>
            <w:rFonts w:asciiTheme="minorHAnsi" w:eastAsiaTheme="minorEastAsia" w:hAnsiTheme="minorHAnsi" w:cstheme="minorBidi"/>
            <w:noProof/>
            <w:sz w:val="22"/>
            <w:szCs w:val="22"/>
          </w:rPr>
          <w:tab/>
        </w:r>
        <w:r w:rsidR="00695012" w:rsidRPr="00D1720F">
          <w:rPr>
            <w:rStyle w:val="aff2"/>
            <w:noProof/>
          </w:rPr>
          <w:t>Сообщение ответа от веб-сервиса</w:t>
        </w:r>
        <w:r w:rsidR="00695012">
          <w:rPr>
            <w:noProof/>
            <w:webHidden/>
          </w:rPr>
          <w:tab/>
        </w:r>
        <w:r>
          <w:rPr>
            <w:noProof/>
            <w:webHidden/>
          </w:rPr>
          <w:fldChar w:fldCharType="begin"/>
        </w:r>
        <w:r w:rsidR="00695012">
          <w:rPr>
            <w:noProof/>
            <w:webHidden/>
          </w:rPr>
          <w:instrText xml:space="preserve"> PAGEREF _Toc399957099 \h </w:instrText>
        </w:r>
        <w:r>
          <w:rPr>
            <w:noProof/>
            <w:webHidden/>
          </w:rPr>
        </w:r>
        <w:r>
          <w:rPr>
            <w:noProof/>
            <w:webHidden/>
          </w:rPr>
          <w:fldChar w:fldCharType="separate"/>
        </w:r>
        <w:r w:rsidR="00D72977">
          <w:rPr>
            <w:noProof/>
            <w:webHidden/>
          </w:rPr>
          <w:t>40</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100" w:history="1">
        <w:r w:rsidR="00695012" w:rsidRPr="00D1720F">
          <w:rPr>
            <w:rStyle w:val="aff2"/>
            <w:noProof/>
            <w:lang w:val="ru-RU"/>
          </w:rPr>
          <w:t>5.2.</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Порядок импорта новых сущностей, уточнения или аннулирования ранее загруженных сущностей в ГИС ГМП</w:t>
        </w:r>
        <w:r w:rsidR="00695012">
          <w:rPr>
            <w:noProof/>
            <w:webHidden/>
          </w:rPr>
          <w:tab/>
        </w:r>
        <w:r>
          <w:rPr>
            <w:noProof/>
            <w:webHidden/>
          </w:rPr>
          <w:fldChar w:fldCharType="begin"/>
        </w:r>
        <w:r w:rsidR="00695012">
          <w:rPr>
            <w:noProof/>
            <w:webHidden/>
          </w:rPr>
          <w:instrText xml:space="preserve"> PAGEREF _Toc399957100 \h </w:instrText>
        </w:r>
        <w:r>
          <w:rPr>
            <w:noProof/>
            <w:webHidden/>
          </w:rPr>
        </w:r>
        <w:r>
          <w:rPr>
            <w:noProof/>
            <w:webHidden/>
          </w:rPr>
          <w:fldChar w:fldCharType="separate"/>
        </w:r>
        <w:r w:rsidR="00D72977">
          <w:rPr>
            <w:noProof/>
            <w:webHidden/>
          </w:rPr>
          <w:t>44</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01" w:history="1">
        <w:r w:rsidR="00695012" w:rsidRPr="00D1720F">
          <w:rPr>
            <w:rStyle w:val="aff2"/>
            <w:noProof/>
          </w:rPr>
          <w:t>5.2.1.</w:t>
        </w:r>
        <w:r w:rsidR="00695012">
          <w:rPr>
            <w:rFonts w:asciiTheme="minorHAnsi" w:eastAsiaTheme="minorEastAsia" w:hAnsiTheme="minorHAnsi" w:cstheme="minorBidi"/>
            <w:noProof/>
            <w:sz w:val="22"/>
            <w:szCs w:val="22"/>
          </w:rPr>
          <w:tab/>
        </w:r>
        <w:r w:rsidR="00695012" w:rsidRPr="00D1720F">
          <w:rPr>
            <w:rStyle w:val="aff2"/>
            <w:noProof/>
          </w:rPr>
          <w:t>Формат запроса на импорт начисления</w:t>
        </w:r>
        <w:r w:rsidR="00695012">
          <w:rPr>
            <w:noProof/>
            <w:webHidden/>
          </w:rPr>
          <w:tab/>
        </w:r>
        <w:r>
          <w:rPr>
            <w:noProof/>
            <w:webHidden/>
          </w:rPr>
          <w:fldChar w:fldCharType="begin"/>
        </w:r>
        <w:r w:rsidR="00695012">
          <w:rPr>
            <w:noProof/>
            <w:webHidden/>
          </w:rPr>
          <w:instrText xml:space="preserve"> PAGEREF _Toc399957101 \h </w:instrText>
        </w:r>
        <w:r>
          <w:rPr>
            <w:noProof/>
            <w:webHidden/>
          </w:rPr>
        </w:r>
        <w:r>
          <w:rPr>
            <w:noProof/>
            <w:webHidden/>
          </w:rPr>
          <w:fldChar w:fldCharType="separate"/>
        </w:r>
        <w:r w:rsidR="00D72977">
          <w:rPr>
            <w:noProof/>
            <w:webHidden/>
          </w:rPr>
          <w:t>45</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02" w:history="1">
        <w:r w:rsidR="00695012" w:rsidRPr="00D1720F">
          <w:rPr>
            <w:rStyle w:val="aff2"/>
            <w:noProof/>
          </w:rPr>
          <w:t>5.2.2.</w:t>
        </w:r>
        <w:r w:rsidR="00695012">
          <w:rPr>
            <w:rFonts w:asciiTheme="minorHAnsi" w:eastAsiaTheme="minorEastAsia" w:hAnsiTheme="minorHAnsi" w:cstheme="minorBidi"/>
            <w:noProof/>
            <w:sz w:val="22"/>
            <w:szCs w:val="22"/>
          </w:rPr>
          <w:tab/>
        </w:r>
        <w:r w:rsidR="00695012" w:rsidRPr="00D1720F">
          <w:rPr>
            <w:rStyle w:val="aff2"/>
            <w:noProof/>
          </w:rPr>
          <w:t>Формат запроса на импорт платежа</w:t>
        </w:r>
        <w:r w:rsidR="00695012">
          <w:rPr>
            <w:noProof/>
            <w:webHidden/>
          </w:rPr>
          <w:tab/>
        </w:r>
        <w:r>
          <w:rPr>
            <w:noProof/>
            <w:webHidden/>
          </w:rPr>
          <w:fldChar w:fldCharType="begin"/>
        </w:r>
        <w:r w:rsidR="00695012">
          <w:rPr>
            <w:noProof/>
            <w:webHidden/>
          </w:rPr>
          <w:instrText xml:space="preserve"> PAGEREF _Toc399957102 \h </w:instrText>
        </w:r>
        <w:r>
          <w:rPr>
            <w:noProof/>
            <w:webHidden/>
          </w:rPr>
        </w:r>
        <w:r>
          <w:rPr>
            <w:noProof/>
            <w:webHidden/>
          </w:rPr>
          <w:fldChar w:fldCharType="separate"/>
        </w:r>
        <w:r w:rsidR="00D72977">
          <w:rPr>
            <w:noProof/>
            <w:webHidden/>
          </w:rPr>
          <w:t>45</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03" w:history="1">
        <w:r w:rsidR="00695012" w:rsidRPr="00D1720F">
          <w:rPr>
            <w:rStyle w:val="aff2"/>
            <w:noProof/>
          </w:rPr>
          <w:t>5.2.3.</w:t>
        </w:r>
        <w:r w:rsidR="00695012">
          <w:rPr>
            <w:rFonts w:asciiTheme="minorHAnsi" w:eastAsiaTheme="minorEastAsia" w:hAnsiTheme="minorHAnsi" w:cstheme="minorBidi"/>
            <w:noProof/>
            <w:sz w:val="22"/>
            <w:szCs w:val="22"/>
          </w:rPr>
          <w:tab/>
        </w:r>
        <w:r w:rsidR="00695012" w:rsidRPr="00D1720F">
          <w:rPr>
            <w:rStyle w:val="aff2"/>
            <w:noProof/>
          </w:rPr>
          <w:t>Формат ответа</w:t>
        </w:r>
        <w:r w:rsidR="00695012">
          <w:rPr>
            <w:noProof/>
            <w:webHidden/>
          </w:rPr>
          <w:tab/>
        </w:r>
        <w:r>
          <w:rPr>
            <w:noProof/>
            <w:webHidden/>
          </w:rPr>
          <w:fldChar w:fldCharType="begin"/>
        </w:r>
        <w:r w:rsidR="00695012">
          <w:rPr>
            <w:noProof/>
            <w:webHidden/>
          </w:rPr>
          <w:instrText xml:space="preserve"> PAGEREF _Toc399957103 \h </w:instrText>
        </w:r>
        <w:r>
          <w:rPr>
            <w:noProof/>
            <w:webHidden/>
          </w:rPr>
        </w:r>
        <w:r>
          <w:rPr>
            <w:noProof/>
            <w:webHidden/>
          </w:rPr>
          <w:fldChar w:fldCharType="separate"/>
        </w:r>
        <w:r w:rsidR="00D72977">
          <w:rPr>
            <w:noProof/>
            <w:webHidden/>
          </w:rPr>
          <w:t>46</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104" w:history="1">
        <w:r w:rsidR="00695012" w:rsidRPr="00D1720F">
          <w:rPr>
            <w:rStyle w:val="aff2"/>
            <w:noProof/>
            <w:lang w:val="ru-RU"/>
          </w:rPr>
          <w:t>5.3.</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Запрос статуса обработки импортируемого пакета</w:t>
        </w:r>
        <w:r w:rsidR="00695012">
          <w:rPr>
            <w:noProof/>
            <w:webHidden/>
          </w:rPr>
          <w:tab/>
        </w:r>
        <w:r>
          <w:rPr>
            <w:noProof/>
            <w:webHidden/>
          </w:rPr>
          <w:fldChar w:fldCharType="begin"/>
        </w:r>
        <w:r w:rsidR="00695012">
          <w:rPr>
            <w:noProof/>
            <w:webHidden/>
          </w:rPr>
          <w:instrText xml:space="preserve"> PAGEREF _Toc399957104 \h </w:instrText>
        </w:r>
        <w:r>
          <w:rPr>
            <w:noProof/>
            <w:webHidden/>
          </w:rPr>
        </w:r>
        <w:r>
          <w:rPr>
            <w:noProof/>
            <w:webHidden/>
          </w:rPr>
          <w:fldChar w:fldCharType="separate"/>
        </w:r>
        <w:r w:rsidR="00D72977">
          <w:rPr>
            <w:noProof/>
            <w:webHidden/>
          </w:rPr>
          <w:t>46</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05" w:history="1">
        <w:r w:rsidR="00695012" w:rsidRPr="00D1720F">
          <w:rPr>
            <w:rStyle w:val="aff2"/>
            <w:noProof/>
          </w:rPr>
          <w:t>5.3.1.</w:t>
        </w:r>
        <w:r w:rsidR="00695012">
          <w:rPr>
            <w:rFonts w:asciiTheme="minorHAnsi" w:eastAsiaTheme="minorEastAsia" w:hAnsiTheme="minorHAnsi" w:cstheme="minorBidi"/>
            <w:noProof/>
            <w:sz w:val="22"/>
            <w:szCs w:val="22"/>
          </w:rPr>
          <w:tab/>
        </w:r>
        <w:r w:rsidR="00695012" w:rsidRPr="00D1720F">
          <w:rPr>
            <w:rStyle w:val="aff2"/>
            <w:noProof/>
          </w:rPr>
          <w:t>Формат запроса</w:t>
        </w:r>
        <w:r w:rsidR="00695012">
          <w:rPr>
            <w:noProof/>
            <w:webHidden/>
          </w:rPr>
          <w:tab/>
        </w:r>
        <w:r>
          <w:rPr>
            <w:noProof/>
            <w:webHidden/>
          </w:rPr>
          <w:fldChar w:fldCharType="begin"/>
        </w:r>
        <w:r w:rsidR="00695012">
          <w:rPr>
            <w:noProof/>
            <w:webHidden/>
          </w:rPr>
          <w:instrText xml:space="preserve"> PAGEREF _Toc399957105 \h </w:instrText>
        </w:r>
        <w:r>
          <w:rPr>
            <w:noProof/>
            <w:webHidden/>
          </w:rPr>
        </w:r>
        <w:r>
          <w:rPr>
            <w:noProof/>
            <w:webHidden/>
          </w:rPr>
          <w:fldChar w:fldCharType="separate"/>
        </w:r>
        <w:r w:rsidR="00D72977">
          <w:rPr>
            <w:noProof/>
            <w:webHidden/>
          </w:rPr>
          <w:t>46</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06" w:history="1">
        <w:r w:rsidR="00695012" w:rsidRPr="00D1720F">
          <w:rPr>
            <w:rStyle w:val="aff2"/>
            <w:noProof/>
          </w:rPr>
          <w:t>5.3.2.</w:t>
        </w:r>
        <w:r w:rsidR="00695012">
          <w:rPr>
            <w:rFonts w:asciiTheme="minorHAnsi" w:eastAsiaTheme="minorEastAsia" w:hAnsiTheme="minorHAnsi" w:cstheme="minorBidi"/>
            <w:noProof/>
            <w:sz w:val="22"/>
            <w:szCs w:val="22"/>
          </w:rPr>
          <w:tab/>
        </w:r>
        <w:r w:rsidR="00695012" w:rsidRPr="00D1720F">
          <w:rPr>
            <w:rStyle w:val="aff2"/>
            <w:noProof/>
          </w:rPr>
          <w:t>Формат ответа</w:t>
        </w:r>
        <w:r w:rsidR="00695012">
          <w:rPr>
            <w:noProof/>
            <w:webHidden/>
          </w:rPr>
          <w:tab/>
        </w:r>
        <w:r>
          <w:rPr>
            <w:noProof/>
            <w:webHidden/>
          </w:rPr>
          <w:fldChar w:fldCharType="begin"/>
        </w:r>
        <w:r w:rsidR="00695012">
          <w:rPr>
            <w:noProof/>
            <w:webHidden/>
          </w:rPr>
          <w:instrText xml:space="preserve"> PAGEREF _Toc399957106 \h </w:instrText>
        </w:r>
        <w:r>
          <w:rPr>
            <w:noProof/>
            <w:webHidden/>
          </w:rPr>
        </w:r>
        <w:r>
          <w:rPr>
            <w:noProof/>
            <w:webHidden/>
          </w:rPr>
          <w:fldChar w:fldCharType="separate"/>
        </w:r>
        <w:r w:rsidR="00D72977">
          <w:rPr>
            <w:noProof/>
            <w:webHidden/>
          </w:rPr>
          <w:t>47</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107" w:history="1">
        <w:r w:rsidR="00695012" w:rsidRPr="00D1720F">
          <w:rPr>
            <w:rStyle w:val="aff2"/>
            <w:noProof/>
            <w:lang w:val="ru-RU"/>
          </w:rPr>
          <w:t>5.4.</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Экспорт сущностей из ГИС ГМП</w:t>
        </w:r>
        <w:r w:rsidR="00695012">
          <w:rPr>
            <w:noProof/>
            <w:webHidden/>
          </w:rPr>
          <w:tab/>
        </w:r>
        <w:r>
          <w:rPr>
            <w:noProof/>
            <w:webHidden/>
          </w:rPr>
          <w:fldChar w:fldCharType="begin"/>
        </w:r>
        <w:r w:rsidR="00695012">
          <w:rPr>
            <w:noProof/>
            <w:webHidden/>
          </w:rPr>
          <w:instrText xml:space="preserve"> PAGEREF _Toc399957107 \h </w:instrText>
        </w:r>
        <w:r>
          <w:rPr>
            <w:noProof/>
            <w:webHidden/>
          </w:rPr>
        </w:r>
        <w:r>
          <w:rPr>
            <w:noProof/>
            <w:webHidden/>
          </w:rPr>
          <w:fldChar w:fldCharType="separate"/>
        </w:r>
        <w:r w:rsidR="00D72977">
          <w:rPr>
            <w:noProof/>
            <w:webHidden/>
          </w:rPr>
          <w:t>48</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08" w:history="1">
        <w:r w:rsidR="00695012" w:rsidRPr="00D1720F">
          <w:rPr>
            <w:rStyle w:val="aff2"/>
            <w:noProof/>
          </w:rPr>
          <w:t>5.4.1.</w:t>
        </w:r>
        <w:r w:rsidR="00695012">
          <w:rPr>
            <w:rFonts w:asciiTheme="minorHAnsi" w:eastAsiaTheme="minorEastAsia" w:hAnsiTheme="minorHAnsi" w:cstheme="minorBidi"/>
            <w:noProof/>
            <w:sz w:val="22"/>
            <w:szCs w:val="22"/>
          </w:rPr>
          <w:tab/>
        </w:r>
        <w:r w:rsidR="00695012" w:rsidRPr="00D1720F">
          <w:rPr>
            <w:rStyle w:val="aff2"/>
            <w:noProof/>
          </w:rPr>
          <w:t>Общий формат запроса</w:t>
        </w:r>
        <w:r w:rsidR="00695012">
          <w:rPr>
            <w:noProof/>
            <w:webHidden/>
          </w:rPr>
          <w:tab/>
        </w:r>
        <w:r>
          <w:rPr>
            <w:noProof/>
            <w:webHidden/>
          </w:rPr>
          <w:fldChar w:fldCharType="begin"/>
        </w:r>
        <w:r w:rsidR="00695012">
          <w:rPr>
            <w:noProof/>
            <w:webHidden/>
          </w:rPr>
          <w:instrText xml:space="preserve"> PAGEREF _Toc399957108 \h </w:instrText>
        </w:r>
        <w:r>
          <w:rPr>
            <w:noProof/>
            <w:webHidden/>
          </w:rPr>
        </w:r>
        <w:r>
          <w:rPr>
            <w:noProof/>
            <w:webHidden/>
          </w:rPr>
          <w:fldChar w:fldCharType="separate"/>
        </w:r>
        <w:r w:rsidR="00D72977">
          <w:rPr>
            <w:noProof/>
            <w:webHidden/>
          </w:rPr>
          <w:t>48</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09" w:history="1">
        <w:r w:rsidR="00695012" w:rsidRPr="00D1720F">
          <w:rPr>
            <w:rStyle w:val="aff2"/>
            <w:noProof/>
          </w:rPr>
          <w:t>5.4.2.</w:t>
        </w:r>
        <w:r w:rsidR="00695012">
          <w:rPr>
            <w:rFonts w:asciiTheme="minorHAnsi" w:eastAsiaTheme="minorEastAsia" w:hAnsiTheme="minorHAnsi" w:cstheme="minorBidi"/>
            <w:noProof/>
            <w:sz w:val="22"/>
            <w:szCs w:val="22"/>
          </w:rPr>
          <w:tab/>
        </w:r>
        <w:r w:rsidR="00695012" w:rsidRPr="00D1720F">
          <w:rPr>
            <w:rStyle w:val="aff2"/>
            <w:noProof/>
          </w:rPr>
          <w:t>Передача ГИС ГМП извещений о начислениях</w:t>
        </w:r>
        <w:r w:rsidR="00695012">
          <w:rPr>
            <w:noProof/>
            <w:webHidden/>
          </w:rPr>
          <w:tab/>
        </w:r>
        <w:r>
          <w:rPr>
            <w:noProof/>
            <w:webHidden/>
          </w:rPr>
          <w:fldChar w:fldCharType="begin"/>
        </w:r>
        <w:r w:rsidR="00695012">
          <w:rPr>
            <w:noProof/>
            <w:webHidden/>
          </w:rPr>
          <w:instrText xml:space="preserve"> PAGEREF _Toc399957109 \h </w:instrText>
        </w:r>
        <w:r>
          <w:rPr>
            <w:noProof/>
            <w:webHidden/>
          </w:rPr>
        </w:r>
        <w:r>
          <w:rPr>
            <w:noProof/>
            <w:webHidden/>
          </w:rPr>
          <w:fldChar w:fldCharType="separate"/>
        </w:r>
        <w:r w:rsidR="00D72977">
          <w:rPr>
            <w:noProof/>
            <w:webHidden/>
          </w:rPr>
          <w:t>52</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10" w:history="1">
        <w:r w:rsidR="00695012" w:rsidRPr="00D1720F">
          <w:rPr>
            <w:rStyle w:val="aff2"/>
            <w:noProof/>
          </w:rPr>
          <w:t>5.4.3.</w:t>
        </w:r>
        <w:r w:rsidR="00695012">
          <w:rPr>
            <w:rFonts w:asciiTheme="minorHAnsi" w:eastAsiaTheme="minorEastAsia" w:hAnsiTheme="minorHAnsi" w:cstheme="minorBidi"/>
            <w:noProof/>
            <w:sz w:val="22"/>
            <w:szCs w:val="22"/>
          </w:rPr>
          <w:tab/>
        </w:r>
        <w:r w:rsidR="00695012" w:rsidRPr="00D1720F">
          <w:rPr>
            <w:rStyle w:val="aff2"/>
            <w:noProof/>
          </w:rPr>
          <w:t>Формат ответа на запрос начислений</w:t>
        </w:r>
        <w:r w:rsidR="00695012">
          <w:rPr>
            <w:noProof/>
            <w:webHidden/>
          </w:rPr>
          <w:tab/>
        </w:r>
        <w:r>
          <w:rPr>
            <w:noProof/>
            <w:webHidden/>
          </w:rPr>
          <w:fldChar w:fldCharType="begin"/>
        </w:r>
        <w:r w:rsidR="00695012">
          <w:rPr>
            <w:noProof/>
            <w:webHidden/>
          </w:rPr>
          <w:instrText xml:space="preserve"> PAGEREF _Toc399957110 \h </w:instrText>
        </w:r>
        <w:r>
          <w:rPr>
            <w:noProof/>
            <w:webHidden/>
          </w:rPr>
        </w:r>
        <w:r>
          <w:rPr>
            <w:noProof/>
            <w:webHidden/>
          </w:rPr>
          <w:fldChar w:fldCharType="separate"/>
        </w:r>
        <w:r w:rsidR="00D72977">
          <w:rPr>
            <w:noProof/>
            <w:webHidden/>
          </w:rPr>
          <w:t>53</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11" w:history="1">
        <w:r w:rsidR="00695012" w:rsidRPr="00D1720F">
          <w:rPr>
            <w:rStyle w:val="aff2"/>
            <w:noProof/>
          </w:rPr>
          <w:t>5.4.4.</w:t>
        </w:r>
        <w:r w:rsidR="00695012">
          <w:rPr>
            <w:rFonts w:asciiTheme="minorHAnsi" w:eastAsiaTheme="minorEastAsia" w:hAnsiTheme="minorHAnsi" w:cstheme="minorBidi"/>
            <w:noProof/>
            <w:sz w:val="22"/>
            <w:szCs w:val="22"/>
          </w:rPr>
          <w:tab/>
        </w:r>
        <w:r w:rsidR="00695012" w:rsidRPr="00D1720F">
          <w:rPr>
            <w:rStyle w:val="aff2"/>
            <w:noProof/>
          </w:rPr>
          <w:t>Передача ГИС ГМП извещений о приеме к исполнению распоряжений</w:t>
        </w:r>
        <w:r w:rsidR="00695012">
          <w:rPr>
            <w:noProof/>
            <w:webHidden/>
          </w:rPr>
          <w:tab/>
        </w:r>
        <w:r>
          <w:rPr>
            <w:noProof/>
            <w:webHidden/>
          </w:rPr>
          <w:fldChar w:fldCharType="begin"/>
        </w:r>
        <w:r w:rsidR="00695012">
          <w:rPr>
            <w:noProof/>
            <w:webHidden/>
          </w:rPr>
          <w:instrText xml:space="preserve"> PAGEREF _Toc399957111 \h </w:instrText>
        </w:r>
        <w:r>
          <w:rPr>
            <w:noProof/>
            <w:webHidden/>
          </w:rPr>
        </w:r>
        <w:r>
          <w:rPr>
            <w:noProof/>
            <w:webHidden/>
          </w:rPr>
          <w:fldChar w:fldCharType="separate"/>
        </w:r>
        <w:r w:rsidR="00D72977">
          <w:rPr>
            <w:noProof/>
            <w:webHidden/>
          </w:rPr>
          <w:t>55</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12" w:history="1">
        <w:r w:rsidR="00695012" w:rsidRPr="00D1720F">
          <w:rPr>
            <w:rStyle w:val="aff2"/>
            <w:noProof/>
          </w:rPr>
          <w:t>5.4.5.</w:t>
        </w:r>
        <w:r w:rsidR="00695012">
          <w:rPr>
            <w:rFonts w:asciiTheme="minorHAnsi" w:eastAsiaTheme="minorEastAsia" w:hAnsiTheme="minorHAnsi" w:cstheme="minorBidi"/>
            <w:noProof/>
            <w:sz w:val="22"/>
            <w:szCs w:val="22"/>
          </w:rPr>
          <w:tab/>
        </w:r>
        <w:r w:rsidR="00695012" w:rsidRPr="00D1720F">
          <w:rPr>
            <w:rStyle w:val="aff2"/>
            <w:noProof/>
          </w:rPr>
          <w:t>Формат ответа на запрос платежей</w:t>
        </w:r>
        <w:r w:rsidR="00695012">
          <w:rPr>
            <w:noProof/>
            <w:webHidden/>
          </w:rPr>
          <w:tab/>
        </w:r>
        <w:r>
          <w:rPr>
            <w:noProof/>
            <w:webHidden/>
          </w:rPr>
          <w:fldChar w:fldCharType="begin"/>
        </w:r>
        <w:r w:rsidR="00695012">
          <w:rPr>
            <w:noProof/>
            <w:webHidden/>
          </w:rPr>
          <w:instrText xml:space="preserve"> PAGEREF _Toc399957112 \h </w:instrText>
        </w:r>
        <w:r>
          <w:rPr>
            <w:noProof/>
            <w:webHidden/>
          </w:rPr>
        </w:r>
        <w:r>
          <w:rPr>
            <w:noProof/>
            <w:webHidden/>
          </w:rPr>
          <w:fldChar w:fldCharType="separate"/>
        </w:r>
        <w:r w:rsidR="00D72977">
          <w:rPr>
            <w:noProof/>
            <w:webHidden/>
          </w:rPr>
          <w:t>55</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13" w:history="1">
        <w:r w:rsidR="00695012" w:rsidRPr="00D1720F">
          <w:rPr>
            <w:rStyle w:val="aff2"/>
            <w:noProof/>
          </w:rPr>
          <w:t>5.4.6.</w:t>
        </w:r>
        <w:r w:rsidR="00695012">
          <w:rPr>
            <w:rFonts w:asciiTheme="minorHAnsi" w:eastAsiaTheme="minorEastAsia" w:hAnsiTheme="minorHAnsi" w:cstheme="minorBidi"/>
            <w:noProof/>
            <w:sz w:val="22"/>
            <w:szCs w:val="22"/>
          </w:rPr>
          <w:tab/>
        </w:r>
        <w:r w:rsidR="00695012" w:rsidRPr="00D1720F">
          <w:rPr>
            <w:rStyle w:val="aff2"/>
            <w:noProof/>
          </w:rPr>
          <w:t>Экспорт квитанций из ГИС ГМП</w:t>
        </w:r>
        <w:r w:rsidR="00695012">
          <w:rPr>
            <w:noProof/>
            <w:webHidden/>
          </w:rPr>
          <w:tab/>
        </w:r>
        <w:r>
          <w:rPr>
            <w:noProof/>
            <w:webHidden/>
          </w:rPr>
          <w:fldChar w:fldCharType="begin"/>
        </w:r>
        <w:r w:rsidR="00695012">
          <w:rPr>
            <w:noProof/>
            <w:webHidden/>
          </w:rPr>
          <w:instrText xml:space="preserve"> PAGEREF _Toc399957113 \h </w:instrText>
        </w:r>
        <w:r>
          <w:rPr>
            <w:noProof/>
            <w:webHidden/>
          </w:rPr>
        </w:r>
        <w:r>
          <w:rPr>
            <w:noProof/>
            <w:webHidden/>
          </w:rPr>
          <w:fldChar w:fldCharType="separate"/>
        </w:r>
        <w:r w:rsidR="00D72977">
          <w:rPr>
            <w:noProof/>
            <w:webHidden/>
          </w:rPr>
          <w:t>56</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14" w:history="1">
        <w:r w:rsidR="00695012" w:rsidRPr="00D1720F">
          <w:rPr>
            <w:rStyle w:val="aff2"/>
            <w:noProof/>
          </w:rPr>
          <w:t>5.4.7.</w:t>
        </w:r>
        <w:r w:rsidR="00695012">
          <w:rPr>
            <w:rFonts w:asciiTheme="minorHAnsi" w:eastAsiaTheme="minorEastAsia" w:hAnsiTheme="minorHAnsi" w:cstheme="minorBidi"/>
            <w:noProof/>
            <w:sz w:val="22"/>
            <w:szCs w:val="22"/>
          </w:rPr>
          <w:tab/>
        </w:r>
        <w:r w:rsidR="00695012" w:rsidRPr="00D1720F">
          <w:rPr>
            <w:rStyle w:val="aff2"/>
            <w:noProof/>
          </w:rPr>
          <w:t>Формат ответа на запрос квитанций</w:t>
        </w:r>
        <w:r w:rsidR="00695012">
          <w:rPr>
            <w:noProof/>
            <w:webHidden/>
          </w:rPr>
          <w:tab/>
        </w:r>
        <w:r>
          <w:rPr>
            <w:noProof/>
            <w:webHidden/>
          </w:rPr>
          <w:fldChar w:fldCharType="begin"/>
        </w:r>
        <w:r w:rsidR="00695012">
          <w:rPr>
            <w:noProof/>
            <w:webHidden/>
          </w:rPr>
          <w:instrText xml:space="preserve"> PAGEREF _Toc399957114 \h </w:instrText>
        </w:r>
        <w:r>
          <w:rPr>
            <w:noProof/>
            <w:webHidden/>
          </w:rPr>
        </w:r>
        <w:r>
          <w:rPr>
            <w:noProof/>
            <w:webHidden/>
          </w:rPr>
          <w:fldChar w:fldCharType="separate"/>
        </w:r>
        <w:r w:rsidR="00D72977">
          <w:rPr>
            <w:noProof/>
            <w:webHidden/>
          </w:rPr>
          <w:t>56</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115" w:history="1">
        <w:r w:rsidR="00695012" w:rsidRPr="00D1720F">
          <w:rPr>
            <w:rStyle w:val="aff2"/>
            <w:noProof/>
            <w:lang w:val="ru-RU"/>
          </w:rPr>
          <w:t>5.5.</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Квитирование начисления с платежами по инициативе АН/ГАН</w:t>
        </w:r>
        <w:r w:rsidR="00695012">
          <w:rPr>
            <w:noProof/>
            <w:webHidden/>
          </w:rPr>
          <w:tab/>
        </w:r>
        <w:r>
          <w:rPr>
            <w:noProof/>
            <w:webHidden/>
          </w:rPr>
          <w:fldChar w:fldCharType="begin"/>
        </w:r>
        <w:r w:rsidR="00695012">
          <w:rPr>
            <w:noProof/>
            <w:webHidden/>
          </w:rPr>
          <w:instrText xml:space="preserve"> PAGEREF _Toc399957115 \h </w:instrText>
        </w:r>
        <w:r>
          <w:rPr>
            <w:noProof/>
            <w:webHidden/>
          </w:rPr>
        </w:r>
        <w:r>
          <w:rPr>
            <w:noProof/>
            <w:webHidden/>
          </w:rPr>
          <w:fldChar w:fldCharType="separate"/>
        </w:r>
        <w:r w:rsidR="00D72977">
          <w:rPr>
            <w:noProof/>
            <w:webHidden/>
          </w:rPr>
          <w:t>57</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16" w:history="1">
        <w:r w:rsidR="00695012" w:rsidRPr="00D1720F">
          <w:rPr>
            <w:rStyle w:val="aff2"/>
            <w:noProof/>
          </w:rPr>
          <w:t>5.5.1.</w:t>
        </w:r>
        <w:r w:rsidR="00695012">
          <w:rPr>
            <w:rFonts w:asciiTheme="minorHAnsi" w:eastAsiaTheme="minorEastAsia" w:hAnsiTheme="minorHAnsi" w:cstheme="minorBidi"/>
            <w:noProof/>
            <w:sz w:val="22"/>
            <w:szCs w:val="22"/>
          </w:rPr>
          <w:tab/>
        </w:r>
        <w:r w:rsidR="00695012" w:rsidRPr="00D1720F">
          <w:rPr>
            <w:rStyle w:val="aff2"/>
            <w:noProof/>
          </w:rPr>
          <w:t>Формат запроса</w:t>
        </w:r>
        <w:r w:rsidR="00695012">
          <w:rPr>
            <w:noProof/>
            <w:webHidden/>
          </w:rPr>
          <w:tab/>
        </w:r>
        <w:r>
          <w:rPr>
            <w:noProof/>
            <w:webHidden/>
          </w:rPr>
          <w:fldChar w:fldCharType="begin"/>
        </w:r>
        <w:r w:rsidR="00695012">
          <w:rPr>
            <w:noProof/>
            <w:webHidden/>
          </w:rPr>
          <w:instrText xml:space="preserve"> PAGEREF _Toc399957116 \h </w:instrText>
        </w:r>
        <w:r>
          <w:rPr>
            <w:noProof/>
            <w:webHidden/>
          </w:rPr>
        </w:r>
        <w:r>
          <w:rPr>
            <w:noProof/>
            <w:webHidden/>
          </w:rPr>
          <w:fldChar w:fldCharType="separate"/>
        </w:r>
        <w:r w:rsidR="00D72977">
          <w:rPr>
            <w:noProof/>
            <w:webHidden/>
          </w:rPr>
          <w:t>58</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17" w:history="1">
        <w:r w:rsidR="00695012" w:rsidRPr="00D1720F">
          <w:rPr>
            <w:rStyle w:val="aff2"/>
            <w:noProof/>
          </w:rPr>
          <w:t>5.5.2.</w:t>
        </w:r>
        <w:r w:rsidR="00695012">
          <w:rPr>
            <w:rFonts w:asciiTheme="minorHAnsi" w:eastAsiaTheme="minorEastAsia" w:hAnsiTheme="minorHAnsi" w:cstheme="minorBidi"/>
            <w:noProof/>
            <w:sz w:val="22"/>
            <w:szCs w:val="22"/>
          </w:rPr>
          <w:tab/>
        </w:r>
        <w:r w:rsidR="00695012" w:rsidRPr="00D1720F">
          <w:rPr>
            <w:rStyle w:val="aff2"/>
            <w:noProof/>
          </w:rPr>
          <w:t>Формат ответа</w:t>
        </w:r>
        <w:r w:rsidR="00695012">
          <w:rPr>
            <w:noProof/>
            <w:webHidden/>
          </w:rPr>
          <w:tab/>
        </w:r>
        <w:r>
          <w:rPr>
            <w:noProof/>
            <w:webHidden/>
          </w:rPr>
          <w:fldChar w:fldCharType="begin"/>
        </w:r>
        <w:r w:rsidR="00695012">
          <w:rPr>
            <w:noProof/>
            <w:webHidden/>
          </w:rPr>
          <w:instrText xml:space="preserve"> PAGEREF _Toc399957117 \h </w:instrText>
        </w:r>
        <w:r>
          <w:rPr>
            <w:noProof/>
            <w:webHidden/>
          </w:rPr>
        </w:r>
        <w:r>
          <w:rPr>
            <w:noProof/>
            <w:webHidden/>
          </w:rPr>
          <w:fldChar w:fldCharType="separate"/>
        </w:r>
        <w:r w:rsidR="00D72977">
          <w:rPr>
            <w:noProof/>
            <w:webHidden/>
          </w:rPr>
          <w:t>58</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118" w:history="1">
        <w:r w:rsidR="00695012" w:rsidRPr="00D1720F">
          <w:rPr>
            <w:rStyle w:val="aff2"/>
            <w:noProof/>
            <w:lang w:val="ru-RU"/>
          </w:rPr>
          <w:t>5.6.</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Квитирование начисления с отсутствующим в ГИС ГМП платежом</w:t>
        </w:r>
        <w:r w:rsidR="00695012">
          <w:rPr>
            <w:noProof/>
            <w:webHidden/>
          </w:rPr>
          <w:tab/>
        </w:r>
        <w:r>
          <w:rPr>
            <w:noProof/>
            <w:webHidden/>
          </w:rPr>
          <w:fldChar w:fldCharType="begin"/>
        </w:r>
        <w:r w:rsidR="00695012">
          <w:rPr>
            <w:noProof/>
            <w:webHidden/>
          </w:rPr>
          <w:instrText xml:space="preserve"> PAGEREF _Toc399957118 \h </w:instrText>
        </w:r>
        <w:r>
          <w:rPr>
            <w:noProof/>
            <w:webHidden/>
          </w:rPr>
        </w:r>
        <w:r>
          <w:rPr>
            <w:noProof/>
            <w:webHidden/>
          </w:rPr>
          <w:fldChar w:fldCharType="separate"/>
        </w:r>
        <w:r w:rsidR="00D72977">
          <w:rPr>
            <w:noProof/>
            <w:webHidden/>
          </w:rPr>
          <w:t>59</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19" w:history="1">
        <w:r w:rsidR="00695012" w:rsidRPr="00D1720F">
          <w:rPr>
            <w:rStyle w:val="aff2"/>
            <w:noProof/>
          </w:rPr>
          <w:t>5.6.1.</w:t>
        </w:r>
        <w:r w:rsidR="00695012">
          <w:rPr>
            <w:rFonts w:asciiTheme="minorHAnsi" w:eastAsiaTheme="minorEastAsia" w:hAnsiTheme="minorHAnsi" w:cstheme="minorBidi"/>
            <w:noProof/>
            <w:sz w:val="22"/>
            <w:szCs w:val="22"/>
          </w:rPr>
          <w:tab/>
        </w:r>
        <w:r w:rsidR="00695012" w:rsidRPr="00D1720F">
          <w:rPr>
            <w:rStyle w:val="aff2"/>
            <w:noProof/>
          </w:rPr>
          <w:t>Формат запроса</w:t>
        </w:r>
        <w:r w:rsidR="00695012">
          <w:rPr>
            <w:noProof/>
            <w:webHidden/>
          </w:rPr>
          <w:tab/>
        </w:r>
        <w:r>
          <w:rPr>
            <w:noProof/>
            <w:webHidden/>
          </w:rPr>
          <w:fldChar w:fldCharType="begin"/>
        </w:r>
        <w:r w:rsidR="00695012">
          <w:rPr>
            <w:noProof/>
            <w:webHidden/>
          </w:rPr>
          <w:instrText xml:space="preserve"> PAGEREF _Toc399957119 \h </w:instrText>
        </w:r>
        <w:r>
          <w:rPr>
            <w:noProof/>
            <w:webHidden/>
          </w:rPr>
        </w:r>
        <w:r>
          <w:rPr>
            <w:noProof/>
            <w:webHidden/>
          </w:rPr>
          <w:fldChar w:fldCharType="separate"/>
        </w:r>
        <w:r w:rsidR="00D72977">
          <w:rPr>
            <w:noProof/>
            <w:webHidden/>
          </w:rPr>
          <w:t>59</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20" w:history="1">
        <w:r w:rsidR="00695012" w:rsidRPr="00D1720F">
          <w:rPr>
            <w:rStyle w:val="aff2"/>
            <w:noProof/>
          </w:rPr>
          <w:t>5.6.2.</w:t>
        </w:r>
        <w:r w:rsidR="00695012">
          <w:rPr>
            <w:rFonts w:asciiTheme="minorHAnsi" w:eastAsiaTheme="minorEastAsia" w:hAnsiTheme="minorHAnsi" w:cstheme="minorBidi"/>
            <w:noProof/>
            <w:sz w:val="22"/>
            <w:szCs w:val="22"/>
          </w:rPr>
          <w:tab/>
        </w:r>
        <w:r w:rsidR="00695012" w:rsidRPr="00D1720F">
          <w:rPr>
            <w:rStyle w:val="aff2"/>
            <w:noProof/>
          </w:rPr>
          <w:t>Формат ответа</w:t>
        </w:r>
        <w:r w:rsidR="00695012">
          <w:rPr>
            <w:noProof/>
            <w:webHidden/>
          </w:rPr>
          <w:tab/>
        </w:r>
        <w:r>
          <w:rPr>
            <w:noProof/>
            <w:webHidden/>
          </w:rPr>
          <w:fldChar w:fldCharType="begin"/>
        </w:r>
        <w:r w:rsidR="00695012">
          <w:rPr>
            <w:noProof/>
            <w:webHidden/>
          </w:rPr>
          <w:instrText xml:space="preserve"> PAGEREF _Toc399957120 \h </w:instrText>
        </w:r>
        <w:r>
          <w:rPr>
            <w:noProof/>
            <w:webHidden/>
          </w:rPr>
        </w:r>
        <w:r>
          <w:rPr>
            <w:noProof/>
            <w:webHidden/>
          </w:rPr>
          <w:fldChar w:fldCharType="separate"/>
        </w:r>
        <w:r w:rsidR="00D72977">
          <w:rPr>
            <w:noProof/>
            <w:webHidden/>
          </w:rPr>
          <w:t>59</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121" w:history="1">
        <w:r w:rsidR="00695012" w:rsidRPr="00D1720F">
          <w:rPr>
            <w:rStyle w:val="aff2"/>
            <w:noProof/>
            <w:lang w:val="ru-RU"/>
          </w:rPr>
          <w:t>5.7.</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Установление платежу статуса «Услуга предоставлена»</w:t>
        </w:r>
        <w:r w:rsidR="00695012">
          <w:rPr>
            <w:noProof/>
            <w:webHidden/>
          </w:rPr>
          <w:tab/>
        </w:r>
        <w:r>
          <w:rPr>
            <w:noProof/>
            <w:webHidden/>
          </w:rPr>
          <w:fldChar w:fldCharType="begin"/>
        </w:r>
        <w:r w:rsidR="00695012">
          <w:rPr>
            <w:noProof/>
            <w:webHidden/>
          </w:rPr>
          <w:instrText xml:space="preserve"> PAGEREF _Toc399957121 \h </w:instrText>
        </w:r>
        <w:r>
          <w:rPr>
            <w:noProof/>
            <w:webHidden/>
          </w:rPr>
        </w:r>
        <w:r>
          <w:rPr>
            <w:noProof/>
            <w:webHidden/>
          </w:rPr>
          <w:fldChar w:fldCharType="separate"/>
        </w:r>
        <w:r w:rsidR="00D72977">
          <w:rPr>
            <w:noProof/>
            <w:webHidden/>
          </w:rPr>
          <w:t>60</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22" w:history="1">
        <w:r w:rsidR="00695012" w:rsidRPr="00D1720F">
          <w:rPr>
            <w:rStyle w:val="aff2"/>
            <w:noProof/>
          </w:rPr>
          <w:t>5.7.1.</w:t>
        </w:r>
        <w:r w:rsidR="00695012">
          <w:rPr>
            <w:rFonts w:asciiTheme="minorHAnsi" w:eastAsiaTheme="minorEastAsia" w:hAnsiTheme="minorHAnsi" w:cstheme="minorBidi"/>
            <w:noProof/>
            <w:sz w:val="22"/>
            <w:szCs w:val="22"/>
          </w:rPr>
          <w:tab/>
        </w:r>
        <w:r w:rsidR="00695012" w:rsidRPr="00D1720F">
          <w:rPr>
            <w:rStyle w:val="aff2"/>
            <w:noProof/>
          </w:rPr>
          <w:t>Формат запроса</w:t>
        </w:r>
        <w:r w:rsidR="00695012">
          <w:rPr>
            <w:noProof/>
            <w:webHidden/>
          </w:rPr>
          <w:tab/>
        </w:r>
        <w:r>
          <w:rPr>
            <w:noProof/>
            <w:webHidden/>
          </w:rPr>
          <w:fldChar w:fldCharType="begin"/>
        </w:r>
        <w:r w:rsidR="00695012">
          <w:rPr>
            <w:noProof/>
            <w:webHidden/>
          </w:rPr>
          <w:instrText xml:space="preserve"> PAGEREF _Toc399957122 \h </w:instrText>
        </w:r>
        <w:r>
          <w:rPr>
            <w:noProof/>
            <w:webHidden/>
          </w:rPr>
        </w:r>
        <w:r>
          <w:rPr>
            <w:noProof/>
            <w:webHidden/>
          </w:rPr>
          <w:fldChar w:fldCharType="separate"/>
        </w:r>
        <w:r w:rsidR="00D72977">
          <w:rPr>
            <w:noProof/>
            <w:webHidden/>
          </w:rPr>
          <w:t>60</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23" w:history="1">
        <w:r w:rsidR="00695012" w:rsidRPr="00D1720F">
          <w:rPr>
            <w:rStyle w:val="aff2"/>
            <w:noProof/>
          </w:rPr>
          <w:t>5.7.2.</w:t>
        </w:r>
        <w:r w:rsidR="00695012">
          <w:rPr>
            <w:rFonts w:asciiTheme="minorHAnsi" w:eastAsiaTheme="minorEastAsia" w:hAnsiTheme="minorHAnsi" w:cstheme="minorBidi"/>
            <w:noProof/>
            <w:sz w:val="22"/>
            <w:szCs w:val="22"/>
          </w:rPr>
          <w:tab/>
        </w:r>
        <w:r w:rsidR="00695012" w:rsidRPr="00D1720F">
          <w:rPr>
            <w:rStyle w:val="aff2"/>
            <w:noProof/>
          </w:rPr>
          <w:t>Формат ответа</w:t>
        </w:r>
        <w:r w:rsidR="00695012">
          <w:rPr>
            <w:noProof/>
            <w:webHidden/>
          </w:rPr>
          <w:tab/>
        </w:r>
        <w:r>
          <w:rPr>
            <w:noProof/>
            <w:webHidden/>
          </w:rPr>
          <w:fldChar w:fldCharType="begin"/>
        </w:r>
        <w:r w:rsidR="00695012">
          <w:rPr>
            <w:noProof/>
            <w:webHidden/>
          </w:rPr>
          <w:instrText xml:space="preserve"> PAGEREF _Toc399957123 \h </w:instrText>
        </w:r>
        <w:r>
          <w:rPr>
            <w:noProof/>
            <w:webHidden/>
          </w:rPr>
        </w:r>
        <w:r>
          <w:rPr>
            <w:noProof/>
            <w:webHidden/>
          </w:rPr>
          <w:fldChar w:fldCharType="separate"/>
        </w:r>
        <w:r w:rsidR="00D72977">
          <w:rPr>
            <w:noProof/>
            <w:webHidden/>
          </w:rPr>
          <w:t>60</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124" w:history="1">
        <w:r w:rsidR="00695012" w:rsidRPr="00D1720F">
          <w:rPr>
            <w:rStyle w:val="aff2"/>
            <w:noProof/>
            <w:lang w:val="ru-RU"/>
          </w:rPr>
          <w:t>5.8.</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Формирование ГИС ГМП начисления с признаком «Предварительное начисление»</w:t>
        </w:r>
        <w:r w:rsidR="00695012">
          <w:rPr>
            <w:noProof/>
            <w:webHidden/>
          </w:rPr>
          <w:tab/>
        </w:r>
        <w:r w:rsidR="00DE5216">
          <w:rPr>
            <w:noProof/>
            <w:webHidden/>
          </w:rPr>
          <w:tab/>
        </w:r>
        <w:r w:rsidR="00DE5216">
          <w:rPr>
            <w:noProof/>
            <w:webHidden/>
          </w:rPr>
          <w:tab/>
        </w:r>
        <w:r>
          <w:rPr>
            <w:noProof/>
            <w:webHidden/>
          </w:rPr>
          <w:fldChar w:fldCharType="begin"/>
        </w:r>
        <w:r w:rsidR="00695012">
          <w:rPr>
            <w:noProof/>
            <w:webHidden/>
          </w:rPr>
          <w:instrText xml:space="preserve"> PAGEREF _Toc399957124 \h </w:instrText>
        </w:r>
        <w:r>
          <w:rPr>
            <w:noProof/>
            <w:webHidden/>
          </w:rPr>
        </w:r>
        <w:r>
          <w:rPr>
            <w:noProof/>
            <w:webHidden/>
          </w:rPr>
          <w:fldChar w:fldCharType="separate"/>
        </w:r>
        <w:r w:rsidR="00D72977">
          <w:rPr>
            <w:noProof/>
            <w:webHidden/>
          </w:rPr>
          <w:t>60</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25" w:history="1">
        <w:r w:rsidR="00695012" w:rsidRPr="00D1720F">
          <w:rPr>
            <w:rStyle w:val="aff2"/>
            <w:noProof/>
          </w:rPr>
          <w:t>5.8.1.</w:t>
        </w:r>
        <w:r w:rsidR="00695012">
          <w:rPr>
            <w:rFonts w:asciiTheme="minorHAnsi" w:eastAsiaTheme="minorEastAsia" w:hAnsiTheme="minorHAnsi" w:cstheme="minorBidi"/>
            <w:noProof/>
            <w:sz w:val="22"/>
            <w:szCs w:val="22"/>
          </w:rPr>
          <w:tab/>
        </w:r>
        <w:r w:rsidR="00695012" w:rsidRPr="00D1720F">
          <w:rPr>
            <w:rStyle w:val="aff2"/>
            <w:noProof/>
          </w:rPr>
          <w:t>Формат запроса</w:t>
        </w:r>
        <w:r w:rsidR="00695012">
          <w:rPr>
            <w:noProof/>
            <w:webHidden/>
          </w:rPr>
          <w:tab/>
        </w:r>
        <w:r>
          <w:rPr>
            <w:noProof/>
            <w:webHidden/>
          </w:rPr>
          <w:fldChar w:fldCharType="begin"/>
        </w:r>
        <w:r w:rsidR="00695012">
          <w:rPr>
            <w:noProof/>
            <w:webHidden/>
          </w:rPr>
          <w:instrText xml:space="preserve"> PAGEREF _Toc399957125 \h </w:instrText>
        </w:r>
        <w:r>
          <w:rPr>
            <w:noProof/>
            <w:webHidden/>
          </w:rPr>
        </w:r>
        <w:r>
          <w:rPr>
            <w:noProof/>
            <w:webHidden/>
          </w:rPr>
          <w:fldChar w:fldCharType="separate"/>
        </w:r>
        <w:r w:rsidR="00D72977">
          <w:rPr>
            <w:noProof/>
            <w:webHidden/>
          </w:rPr>
          <w:t>61</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26" w:history="1">
        <w:r w:rsidR="00695012" w:rsidRPr="00D1720F">
          <w:rPr>
            <w:rStyle w:val="aff2"/>
            <w:noProof/>
          </w:rPr>
          <w:t>5.8.2.</w:t>
        </w:r>
        <w:r w:rsidR="00695012">
          <w:rPr>
            <w:rFonts w:asciiTheme="minorHAnsi" w:eastAsiaTheme="minorEastAsia" w:hAnsiTheme="minorHAnsi" w:cstheme="minorBidi"/>
            <w:noProof/>
            <w:sz w:val="22"/>
            <w:szCs w:val="22"/>
          </w:rPr>
          <w:tab/>
        </w:r>
        <w:r w:rsidR="00695012" w:rsidRPr="00D1720F">
          <w:rPr>
            <w:rStyle w:val="aff2"/>
            <w:noProof/>
          </w:rPr>
          <w:t>Формат ответа</w:t>
        </w:r>
        <w:r w:rsidR="00695012">
          <w:rPr>
            <w:noProof/>
            <w:webHidden/>
          </w:rPr>
          <w:tab/>
        </w:r>
        <w:r>
          <w:rPr>
            <w:noProof/>
            <w:webHidden/>
          </w:rPr>
          <w:fldChar w:fldCharType="begin"/>
        </w:r>
        <w:r w:rsidR="00695012">
          <w:rPr>
            <w:noProof/>
            <w:webHidden/>
          </w:rPr>
          <w:instrText xml:space="preserve"> PAGEREF _Toc399957126 \h </w:instrText>
        </w:r>
        <w:r>
          <w:rPr>
            <w:noProof/>
            <w:webHidden/>
          </w:rPr>
        </w:r>
        <w:r>
          <w:rPr>
            <w:noProof/>
            <w:webHidden/>
          </w:rPr>
          <w:fldChar w:fldCharType="separate"/>
        </w:r>
        <w:r w:rsidR="00D72977">
          <w:rPr>
            <w:noProof/>
            <w:webHidden/>
          </w:rPr>
          <w:t>63</w:t>
        </w:r>
        <w:r>
          <w:rPr>
            <w:noProof/>
            <w:webHidden/>
          </w:rPr>
          <w:fldChar w:fldCharType="end"/>
        </w:r>
      </w:hyperlink>
    </w:p>
    <w:p w:rsidR="00695012" w:rsidRDefault="007D4A4B">
      <w:pPr>
        <w:pStyle w:val="28"/>
        <w:tabs>
          <w:tab w:val="left" w:pos="1080"/>
          <w:tab w:val="right" w:leader="dot" w:pos="9627"/>
        </w:tabs>
        <w:rPr>
          <w:rFonts w:asciiTheme="minorHAnsi" w:eastAsiaTheme="minorEastAsia" w:hAnsiTheme="minorHAnsi" w:cstheme="minorBidi"/>
          <w:noProof/>
          <w:sz w:val="22"/>
          <w:szCs w:val="22"/>
          <w:lang w:val="ru-RU" w:eastAsia="ru-RU"/>
        </w:rPr>
      </w:pPr>
      <w:hyperlink w:anchor="_Toc399957127" w:history="1">
        <w:r w:rsidR="00695012" w:rsidRPr="00D1720F">
          <w:rPr>
            <w:rStyle w:val="aff2"/>
            <w:noProof/>
            <w:lang w:val="ru-RU"/>
          </w:rPr>
          <w:t>5.9.</w:t>
        </w:r>
        <w:r w:rsidR="00695012">
          <w:rPr>
            <w:rFonts w:asciiTheme="minorHAnsi" w:eastAsiaTheme="minorEastAsia" w:hAnsiTheme="minorHAnsi" w:cstheme="minorBidi"/>
            <w:noProof/>
            <w:sz w:val="22"/>
            <w:szCs w:val="22"/>
            <w:lang w:val="ru-RU" w:eastAsia="ru-RU"/>
          </w:rPr>
          <w:tab/>
        </w:r>
        <w:r w:rsidR="00695012" w:rsidRPr="00D1720F">
          <w:rPr>
            <w:rStyle w:val="aff2"/>
            <w:noProof/>
            <w:lang w:val="ru-RU"/>
          </w:rPr>
          <w:t>Загрузка и обновление сертификатов ключа проверки ЭП участников</w:t>
        </w:r>
        <w:r w:rsidR="00695012">
          <w:rPr>
            <w:noProof/>
            <w:webHidden/>
          </w:rPr>
          <w:tab/>
        </w:r>
        <w:r>
          <w:rPr>
            <w:noProof/>
            <w:webHidden/>
          </w:rPr>
          <w:fldChar w:fldCharType="begin"/>
        </w:r>
        <w:r w:rsidR="00695012">
          <w:rPr>
            <w:noProof/>
            <w:webHidden/>
          </w:rPr>
          <w:instrText xml:space="preserve"> PAGEREF _Toc399957127 \h </w:instrText>
        </w:r>
        <w:r>
          <w:rPr>
            <w:noProof/>
            <w:webHidden/>
          </w:rPr>
        </w:r>
        <w:r>
          <w:rPr>
            <w:noProof/>
            <w:webHidden/>
          </w:rPr>
          <w:fldChar w:fldCharType="separate"/>
        </w:r>
        <w:r w:rsidR="00D72977">
          <w:rPr>
            <w:noProof/>
            <w:webHidden/>
          </w:rPr>
          <w:t>63</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28" w:history="1">
        <w:r w:rsidR="00695012" w:rsidRPr="00D1720F">
          <w:rPr>
            <w:rStyle w:val="aff2"/>
            <w:noProof/>
          </w:rPr>
          <w:t>5.9.1.</w:t>
        </w:r>
        <w:r w:rsidR="00695012">
          <w:rPr>
            <w:rFonts w:asciiTheme="minorHAnsi" w:eastAsiaTheme="minorEastAsia" w:hAnsiTheme="minorHAnsi" w:cstheme="minorBidi"/>
            <w:noProof/>
            <w:sz w:val="22"/>
            <w:szCs w:val="22"/>
          </w:rPr>
          <w:tab/>
        </w:r>
        <w:r w:rsidR="00695012" w:rsidRPr="00D1720F">
          <w:rPr>
            <w:rStyle w:val="aff2"/>
            <w:noProof/>
          </w:rPr>
          <w:t>Формат запроса</w:t>
        </w:r>
        <w:r w:rsidR="00695012">
          <w:rPr>
            <w:noProof/>
            <w:webHidden/>
          </w:rPr>
          <w:tab/>
        </w:r>
        <w:r>
          <w:rPr>
            <w:noProof/>
            <w:webHidden/>
          </w:rPr>
          <w:fldChar w:fldCharType="begin"/>
        </w:r>
        <w:r w:rsidR="00695012">
          <w:rPr>
            <w:noProof/>
            <w:webHidden/>
          </w:rPr>
          <w:instrText xml:space="preserve"> PAGEREF _Toc399957128 \h </w:instrText>
        </w:r>
        <w:r>
          <w:rPr>
            <w:noProof/>
            <w:webHidden/>
          </w:rPr>
        </w:r>
        <w:r>
          <w:rPr>
            <w:noProof/>
            <w:webHidden/>
          </w:rPr>
          <w:fldChar w:fldCharType="separate"/>
        </w:r>
        <w:r w:rsidR="00D72977">
          <w:rPr>
            <w:noProof/>
            <w:webHidden/>
          </w:rPr>
          <w:t>63</w:t>
        </w:r>
        <w:r>
          <w:rPr>
            <w:noProof/>
            <w:webHidden/>
          </w:rPr>
          <w:fldChar w:fldCharType="end"/>
        </w:r>
      </w:hyperlink>
    </w:p>
    <w:p w:rsidR="00695012" w:rsidRDefault="007D4A4B">
      <w:pPr>
        <w:pStyle w:val="3a"/>
        <w:rPr>
          <w:rFonts w:asciiTheme="minorHAnsi" w:eastAsiaTheme="minorEastAsia" w:hAnsiTheme="minorHAnsi" w:cstheme="minorBidi"/>
          <w:noProof/>
          <w:sz w:val="22"/>
          <w:szCs w:val="22"/>
        </w:rPr>
      </w:pPr>
      <w:hyperlink w:anchor="_Toc399957129" w:history="1">
        <w:r w:rsidR="00695012" w:rsidRPr="00D1720F">
          <w:rPr>
            <w:rStyle w:val="aff2"/>
            <w:noProof/>
          </w:rPr>
          <w:t>5.9.2.</w:t>
        </w:r>
        <w:r w:rsidR="00695012">
          <w:rPr>
            <w:rFonts w:asciiTheme="minorHAnsi" w:eastAsiaTheme="minorEastAsia" w:hAnsiTheme="minorHAnsi" w:cstheme="minorBidi"/>
            <w:noProof/>
            <w:sz w:val="22"/>
            <w:szCs w:val="22"/>
          </w:rPr>
          <w:tab/>
        </w:r>
        <w:r w:rsidR="00695012" w:rsidRPr="00D1720F">
          <w:rPr>
            <w:rStyle w:val="aff2"/>
            <w:noProof/>
          </w:rPr>
          <w:t>Формат ответа</w:t>
        </w:r>
        <w:r w:rsidR="00695012">
          <w:rPr>
            <w:noProof/>
            <w:webHidden/>
          </w:rPr>
          <w:tab/>
        </w:r>
        <w:r>
          <w:rPr>
            <w:noProof/>
            <w:webHidden/>
          </w:rPr>
          <w:fldChar w:fldCharType="begin"/>
        </w:r>
        <w:r w:rsidR="00695012">
          <w:rPr>
            <w:noProof/>
            <w:webHidden/>
          </w:rPr>
          <w:instrText xml:space="preserve"> PAGEREF _Toc399957129 \h </w:instrText>
        </w:r>
        <w:r>
          <w:rPr>
            <w:noProof/>
            <w:webHidden/>
          </w:rPr>
        </w:r>
        <w:r>
          <w:rPr>
            <w:noProof/>
            <w:webHidden/>
          </w:rPr>
          <w:fldChar w:fldCharType="separate"/>
        </w:r>
        <w:r w:rsidR="00D72977">
          <w:rPr>
            <w:noProof/>
            <w:webHidden/>
          </w:rPr>
          <w:t>64</w:t>
        </w:r>
        <w:r>
          <w:rPr>
            <w:noProof/>
            <w:webHidden/>
          </w:rPr>
          <w:fldChar w:fldCharType="end"/>
        </w:r>
      </w:hyperlink>
    </w:p>
    <w:p w:rsidR="00695012" w:rsidRDefault="007D4A4B">
      <w:pPr>
        <w:pStyle w:val="13"/>
        <w:rPr>
          <w:rFonts w:asciiTheme="minorHAnsi" w:eastAsiaTheme="minorEastAsia" w:hAnsiTheme="minorHAnsi" w:cstheme="minorBidi"/>
          <w:bCs w:val="0"/>
          <w:caps w:val="0"/>
          <w:sz w:val="22"/>
          <w:szCs w:val="22"/>
          <w:lang w:eastAsia="ru-RU"/>
        </w:rPr>
      </w:pPr>
      <w:hyperlink w:anchor="_Toc399957130" w:history="1">
        <w:r w:rsidR="00695012" w:rsidRPr="00D1720F">
          <w:rPr>
            <w:rStyle w:val="aff2"/>
          </w:rPr>
          <w:t>6.</w:t>
        </w:r>
        <w:r w:rsidR="00695012">
          <w:rPr>
            <w:rFonts w:asciiTheme="minorHAnsi" w:eastAsiaTheme="minorEastAsia" w:hAnsiTheme="minorHAnsi" w:cstheme="minorBidi"/>
            <w:bCs w:val="0"/>
            <w:caps w:val="0"/>
            <w:sz w:val="22"/>
            <w:szCs w:val="22"/>
            <w:lang w:eastAsia="ru-RU"/>
          </w:rPr>
          <w:tab/>
        </w:r>
        <w:r w:rsidR="00695012" w:rsidRPr="00D1720F">
          <w:rPr>
            <w:rStyle w:val="aff2"/>
          </w:rPr>
          <w:t>Перечень контролей</w:t>
        </w:r>
        <w:r w:rsidR="00695012">
          <w:rPr>
            <w:webHidden/>
          </w:rPr>
          <w:tab/>
        </w:r>
        <w:r>
          <w:rPr>
            <w:webHidden/>
          </w:rPr>
          <w:fldChar w:fldCharType="begin"/>
        </w:r>
        <w:r w:rsidR="00695012">
          <w:rPr>
            <w:webHidden/>
          </w:rPr>
          <w:instrText xml:space="preserve"> PAGEREF _Toc399957130 \h </w:instrText>
        </w:r>
        <w:r>
          <w:rPr>
            <w:webHidden/>
          </w:rPr>
        </w:r>
        <w:r>
          <w:rPr>
            <w:webHidden/>
          </w:rPr>
          <w:fldChar w:fldCharType="separate"/>
        </w:r>
        <w:r w:rsidR="00D72977">
          <w:rPr>
            <w:webHidden/>
          </w:rPr>
          <w:t>65</w:t>
        </w:r>
        <w:r>
          <w:rPr>
            <w:webHidden/>
          </w:rPr>
          <w:fldChar w:fldCharType="end"/>
        </w:r>
      </w:hyperlink>
    </w:p>
    <w:p w:rsidR="00695012" w:rsidRDefault="007D4A4B">
      <w:pPr>
        <w:pStyle w:val="13"/>
        <w:rPr>
          <w:rFonts w:asciiTheme="minorHAnsi" w:eastAsiaTheme="minorEastAsia" w:hAnsiTheme="minorHAnsi" w:cstheme="minorBidi"/>
          <w:bCs w:val="0"/>
          <w:caps w:val="0"/>
          <w:sz w:val="22"/>
          <w:szCs w:val="22"/>
          <w:lang w:eastAsia="ru-RU"/>
        </w:rPr>
      </w:pPr>
      <w:hyperlink w:anchor="_Toc399957131" w:history="1">
        <w:r w:rsidR="00695012" w:rsidRPr="00D1720F">
          <w:rPr>
            <w:rStyle w:val="aff2"/>
          </w:rPr>
          <w:t>7.</w:t>
        </w:r>
        <w:r w:rsidR="00695012">
          <w:rPr>
            <w:rFonts w:asciiTheme="minorHAnsi" w:eastAsiaTheme="minorEastAsia" w:hAnsiTheme="minorHAnsi" w:cstheme="minorBidi"/>
            <w:bCs w:val="0"/>
            <w:caps w:val="0"/>
            <w:sz w:val="22"/>
            <w:szCs w:val="22"/>
            <w:lang w:eastAsia="ru-RU"/>
          </w:rPr>
          <w:tab/>
        </w:r>
        <w:r w:rsidR="00695012" w:rsidRPr="00D1720F">
          <w:rPr>
            <w:rStyle w:val="aff2"/>
          </w:rPr>
          <w:t>XML-схемы сущностей и сообщений ГИС ГМП</w:t>
        </w:r>
        <w:r w:rsidR="00695012">
          <w:rPr>
            <w:webHidden/>
          </w:rPr>
          <w:tab/>
        </w:r>
        <w:r>
          <w:rPr>
            <w:webHidden/>
          </w:rPr>
          <w:fldChar w:fldCharType="begin"/>
        </w:r>
        <w:r w:rsidR="00695012">
          <w:rPr>
            <w:webHidden/>
          </w:rPr>
          <w:instrText xml:space="preserve"> PAGEREF _Toc399957131 \h </w:instrText>
        </w:r>
        <w:r>
          <w:rPr>
            <w:webHidden/>
          </w:rPr>
        </w:r>
        <w:r>
          <w:rPr>
            <w:webHidden/>
          </w:rPr>
          <w:fldChar w:fldCharType="separate"/>
        </w:r>
        <w:r w:rsidR="00D72977">
          <w:rPr>
            <w:webHidden/>
          </w:rPr>
          <w:t>70</w:t>
        </w:r>
        <w:r>
          <w:rPr>
            <w:webHidden/>
          </w:rPr>
          <w:fldChar w:fldCharType="end"/>
        </w:r>
      </w:hyperlink>
    </w:p>
    <w:p w:rsidR="00695012" w:rsidRDefault="007D4A4B">
      <w:pPr>
        <w:pStyle w:val="13"/>
        <w:rPr>
          <w:rFonts w:asciiTheme="minorHAnsi" w:eastAsiaTheme="minorEastAsia" w:hAnsiTheme="minorHAnsi" w:cstheme="minorBidi"/>
          <w:bCs w:val="0"/>
          <w:caps w:val="0"/>
          <w:sz w:val="22"/>
          <w:szCs w:val="22"/>
          <w:lang w:eastAsia="ru-RU"/>
        </w:rPr>
      </w:pPr>
      <w:hyperlink w:anchor="_Toc399957132" w:history="1">
        <w:r w:rsidR="00695012" w:rsidRPr="00D1720F">
          <w:rPr>
            <w:rStyle w:val="aff2"/>
          </w:rPr>
          <w:t>8.</w:t>
        </w:r>
        <w:r w:rsidR="00695012">
          <w:rPr>
            <w:rFonts w:asciiTheme="minorHAnsi" w:eastAsiaTheme="minorEastAsia" w:hAnsiTheme="minorHAnsi" w:cstheme="minorBidi"/>
            <w:bCs w:val="0"/>
            <w:caps w:val="0"/>
            <w:sz w:val="22"/>
            <w:szCs w:val="22"/>
            <w:lang w:eastAsia="ru-RU"/>
          </w:rPr>
          <w:tab/>
        </w:r>
        <w:r w:rsidR="00695012" w:rsidRPr="00D1720F">
          <w:rPr>
            <w:rStyle w:val="aff2"/>
          </w:rPr>
          <w:t>WSDL веб-сервиса, размещенного в СМЭВ</w:t>
        </w:r>
        <w:r w:rsidR="00695012">
          <w:rPr>
            <w:webHidden/>
          </w:rPr>
          <w:tab/>
        </w:r>
        <w:r>
          <w:rPr>
            <w:webHidden/>
          </w:rPr>
          <w:fldChar w:fldCharType="begin"/>
        </w:r>
        <w:r w:rsidR="00695012">
          <w:rPr>
            <w:webHidden/>
          </w:rPr>
          <w:instrText xml:space="preserve"> PAGEREF _Toc399957132 \h </w:instrText>
        </w:r>
        <w:r>
          <w:rPr>
            <w:webHidden/>
          </w:rPr>
        </w:r>
        <w:r>
          <w:rPr>
            <w:webHidden/>
          </w:rPr>
          <w:fldChar w:fldCharType="separate"/>
        </w:r>
        <w:r w:rsidR="00D72977">
          <w:rPr>
            <w:webHidden/>
          </w:rPr>
          <w:t>70</w:t>
        </w:r>
        <w:r>
          <w:rPr>
            <w:webHidden/>
          </w:rPr>
          <w:fldChar w:fldCharType="end"/>
        </w:r>
      </w:hyperlink>
    </w:p>
    <w:p w:rsidR="009D5C72" w:rsidRPr="00FA5DF8" w:rsidRDefault="007D4A4B" w:rsidP="00275A6B">
      <w:pPr>
        <w:pStyle w:val="afc"/>
        <w:spacing w:line="240" w:lineRule="auto"/>
        <w:outlineLvl w:val="9"/>
        <w:rPr>
          <w:b w:val="0"/>
          <w:sz w:val="40"/>
          <w:szCs w:val="40"/>
        </w:rPr>
        <w:sectPr w:rsidR="009D5C72" w:rsidRPr="00FA5DF8" w:rsidSect="00F04CFF">
          <w:footerReference w:type="default" r:id="rId9"/>
          <w:pgSz w:w="11906" w:h="16838"/>
          <w:pgMar w:top="1134" w:right="851" w:bottom="1134" w:left="1418" w:header="709" w:footer="709" w:gutter="0"/>
          <w:pgNumType w:start="1"/>
          <w:cols w:space="708"/>
          <w:titlePg/>
          <w:docGrid w:linePitch="360"/>
        </w:sectPr>
      </w:pPr>
      <w:r w:rsidRPr="00FA5DF8">
        <w:rPr>
          <w:b w:val="0"/>
          <w:sz w:val="40"/>
          <w:szCs w:val="40"/>
        </w:rPr>
        <w:fldChar w:fldCharType="end"/>
      </w:r>
    </w:p>
    <w:p w:rsidR="006A4FF1" w:rsidRPr="00FA5DF8" w:rsidRDefault="00302F0E" w:rsidP="00440247">
      <w:pPr>
        <w:jc w:val="center"/>
        <w:outlineLvl w:val="0"/>
        <w:rPr>
          <w:b/>
          <w:sz w:val="32"/>
          <w:szCs w:val="32"/>
        </w:rPr>
      </w:pPr>
      <w:bookmarkStart w:id="12" w:name="_Toc399957067"/>
      <w:bookmarkStart w:id="13" w:name="_Toc137962287"/>
      <w:bookmarkStart w:id="14" w:name="_Toc170031733"/>
      <w:bookmarkStart w:id="15" w:name="_Toc268520972"/>
      <w:bookmarkStart w:id="16" w:name="_Toc283825952"/>
      <w:bookmarkStart w:id="17" w:name="_Ref283831999"/>
      <w:bookmarkStart w:id="18" w:name="_Ref283834237"/>
      <w:bookmarkStart w:id="19" w:name="_Toc289615728"/>
      <w:r>
        <w:rPr>
          <w:b/>
          <w:sz w:val="32"/>
          <w:szCs w:val="32"/>
        </w:rPr>
        <w:lastRenderedPageBreak/>
        <w:t>Краткое содержание изменений</w:t>
      </w:r>
      <w:bookmarkEnd w:id="12"/>
    </w:p>
    <w:tbl>
      <w:tblPr>
        <w:tblW w:w="0" w:type="auto"/>
        <w:tblInd w:w="255" w:type="dxa"/>
        <w:tblLook w:val="04A0"/>
      </w:tblPr>
      <w:tblGrid>
        <w:gridCol w:w="3150"/>
        <w:gridCol w:w="6222"/>
      </w:tblGrid>
      <w:tr w:rsidR="001F37E0" w:rsidTr="006E0476">
        <w:trPr>
          <w:trHeight w:val="540"/>
          <w:tblHeader/>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1F37E0" w:rsidRPr="006E65E0" w:rsidRDefault="006E65E0" w:rsidP="001F37E0">
            <w:pPr>
              <w:pStyle w:val="aff"/>
              <w:spacing w:after="0"/>
              <w:jc w:val="left"/>
              <w:rPr>
                <w:rFonts w:ascii="Times New Roman" w:hAnsi="Times New Roman"/>
                <w:b/>
                <w:sz w:val="24"/>
                <w:szCs w:val="24"/>
              </w:rPr>
            </w:pPr>
            <w:r>
              <w:rPr>
                <w:rFonts w:ascii="Times New Roman" w:hAnsi="Times New Roman"/>
                <w:b/>
                <w:sz w:val="24"/>
                <w:szCs w:val="24"/>
              </w:rPr>
              <w:t>Глава</w:t>
            </w:r>
          </w:p>
        </w:tc>
        <w:tc>
          <w:tcPr>
            <w:tcW w:w="6222" w:type="dxa"/>
            <w:tcBorders>
              <w:top w:val="single" w:sz="4" w:space="0" w:color="auto"/>
              <w:left w:val="nil"/>
              <w:bottom w:val="single" w:sz="4" w:space="0" w:color="auto"/>
              <w:right w:val="single" w:sz="4" w:space="0" w:color="auto"/>
            </w:tcBorders>
            <w:shd w:val="clear" w:color="auto" w:fill="auto"/>
            <w:vAlign w:val="center"/>
          </w:tcPr>
          <w:p w:rsidR="001F37E0" w:rsidRPr="00F973BE" w:rsidRDefault="001F37E0" w:rsidP="001F37E0">
            <w:pPr>
              <w:pStyle w:val="aff"/>
              <w:spacing w:after="0"/>
              <w:jc w:val="left"/>
              <w:rPr>
                <w:rFonts w:ascii="Times New Roman" w:hAnsi="Times New Roman"/>
                <w:b/>
                <w:sz w:val="24"/>
                <w:szCs w:val="24"/>
              </w:rPr>
            </w:pPr>
            <w:r w:rsidRPr="00F973BE">
              <w:rPr>
                <w:rFonts w:ascii="Times New Roman" w:hAnsi="Times New Roman"/>
                <w:b/>
                <w:sz w:val="24"/>
                <w:szCs w:val="24"/>
              </w:rPr>
              <w:t>Предмет изменения</w:t>
            </w:r>
          </w:p>
        </w:tc>
      </w:tr>
      <w:tr w:rsidR="003C036D" w:rsidRPr="00D72977"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3C036D" w:rsidRPr="006E65E0" w:rsidRDefault="00E9358F" w:rsidP="00A151A4">
            <w:pPr>
              <w:pStyle w:val="aff"/>
              <w:spacing w:after="0"/>
              <w:jc w:val="left"/>
              <w:rPr>
                <w:rFonts w:ascii="Times New Roman" w:hAnsi="Times New Roman"/>
                <w:sz w:val="24"/>
                <w:szCs w:val="24"/>
              </w:rPr>
            </w:pPr>
            <w:r>
              <w:rPr>
                <w:rFonts w:ascii="Times New Roman" w:hAnsi="Times New Roman"/>
                <w:sz w:val="24"/>
                <w:szCs w:val="24"/>
              </w:rPr>
              <w:t>2.2 Начисление</w:t>
            </w:r>
          </w:p>
        </w:tc>
        <w:tc>
          <w:tcPr>
            <w:tcW w:w="6222" w:type="dxa"/>
            <w:tcBorders>
              <w:top w:val="single" w:sz="4" w:space="0" w:color="auto"/>
              <w:left w:val="nil"/>
              <w:bottom w:val="single" w:sz="4" w:space="0" w:color="auto"/>
              <w:right w:val="single" w:sz="4" w:space="0" w:color="auto"/>
            </w:tcBorders>
            <w:shd w:val="clear" w:color="auto" w:fill="auto"/>
          </w:tcPr>
          <w:p w:rsidR="00027B6B" w:rsidRDefault="00E9358F" w:rsidP="00E70AB4">
            <w:pPr>
              <w:pStyle w:val="aff"/>
              <w:spacing w:after="0"/>
              <w:jc w:val="left"/>
              <w:rPr>
                <w:rFonts w:ascii="Times New Roman" w:hAnsi="Times New Roman"/>
                <w:sz w:val="24"/>
                <w:szCs w:val="24"/>
              </w:rPr>
            </w:pPr>
            <w:r>
              <w:rPr>
                <w:rFonts w:ascii="Times New Roman" w:hAnsi="Times New Roman"/>
                <w:sz w:val="24"/>
                <w:szCs w:val="24"/>
              </w:rPr>
              <w:t xml:space="preserve">Внесены теги из отмененного типа </w:t>
            </w:r>
            <w:r>
              <w:rPr>
                <w:rFonts w:ascii="Times New Roman" w:hAnsi="Times New Roman"/>
                <w:sz w:val="24"/>
                <w:szCs w:val="24"/>
                <w:lang w:val="en-US"/>
              </w:rPr>
              <w:t>Bill</w:t>
            </w:r>
            <w:r w:rsidR="00027B6B">
              <w:rPr>
                <w:rFonts w:ascii="Times New Roman" w:hAnsi="Times New Roman"/>
                <w:sz w:val="24"/>
                <w:szCs w:val="24"/>
              </w:rPr>
              <w:t>.</w:t>
            </w:r>
          </w:p>
          <w:p w:rsidR="00027B6B" w:rsidRDefault="00027B6B" w:rsidP="00E70AB4">
            <w:pPr>
              <w:pStyle w:val="aff"/>
              <w:spacing w:after="0"/>
              <w:jc w:val="left"/>
              <w:rPr>
                <w:rFonts w:ascii="Times New Roman" w:hAnsi="Times New Roman"/>
                <w:sz w:val="24"/>
                <w:szCs w:val="24"/>
              </w:rPr>
            </w:pPr>
            <w:r>
              <w:rPr>
                <w:rFonts w:ascii="Times New Roman" w:hAnsi="Times New Roman"/>
                <w:sz w:val="24"/>
                <w:szCs w:val="24"/>
              </w:rPr>
              <w:t>Д</w:t>
            </w:r>
            <w:r w:rsidR="00E9358F">
              <w:rPr>
                <w:rFonts w:ascii="Times New Roman" w:hAnsi="Times New Roman"/>
                <w:sz w:val="24"/>
                <w:szCs w:val="24"/>
              </w:rPr>
              <w:t xml:space="preserve">обавлен тег </w:t>
            </w:r>
            <w:r w:rsidR="00E9358F">
              <w:rPr>
                <w:rFonts w:ascii="Times New Roman" w:hAnsi="Times New Roman"/>
                <w:sz w:val="24"/>
                <w:szCs w:val="24"/>
                <w:lang w:val="en-US"/>
              </w:rPr>
              <w:t>Origin</w:t>
            </w:r>
            <w:r w:rsidR="00E70AB4">
              <w:rPr>
                <w:rFonts w:ascii="Times New Roman" w:hAnsi="Times New Roman"/>
                <w:sz w:val="24"/>
                <w:szCs w:val="24"/>
              </w:rPr>
              <w:t xml:space="preserve"> (для начислений с признаком «предварительное</w:t>
            </w:r>
            <w:r w:rsidR="000676E3">
              <w:rPr>
                <w:rFonts w:ascii="Times New Roman" w:hAnsi="Times New Roman"/>
                <w:sz w:val="24"/>
                <w:szCs w:val="24"/>
              </w:rPr>
              <w:t xml:space="preserve"> начисление</w:t>
            </w:r>
            <w:r w:rsidR="00E70AB4">
              <w:rPr>
                <w:rFonts w:ascii="Times New Roman" w:hAnsi="Times New Roman"/>
                <w:sz w:val="24"/>
                <w:szCs w:val="24"/>
              </w:rPr>
              <w:t>»)</w:t>
            </w:r>
            <w:r w:rsidR="00E9358F" w:rsidRPr="00E9358F">
              <w:rPr>
                <w:rFonts w:ascii="Times New Roman" w:hAnsi="Times New Roman"/>
                <w:sz w:val="24"/>
                <w:szCs w:val="24"/>
              </w:rPr>
              <w:t>.</w:t>
            </w:r>
            <w:r w:rsidR="003F472A">
              <w:rPr>
                <w:rFonts w:ascii="Times New Roman" w:hAnsi="Times New Roman"/>
                <w:sz w:val="24"/>
                <w:szCs w:val="24"/>
              </w:rPr>
              <w:t xml:space="preserve"> </w:t>
            </w:r>
          </w:p>
          <w:p w:rsidR="00027B6B" w:rsidRDefault="003F472A" w:rsidP="00E70AB4">
            <w:pPr>
              <w:pStyle w:val="aff"/>
              <w:spacing w:after="0"/>
              <w:jc w:val="left"/>
              <w:rPr>
                <w:rFonts w:ascii="Times New Roman" w:hAnsi="Times New Roman"/>
                <w:sz w:val="24"/>
                <w:szCs w:val="24"/>
              </w:rPr>
            </w:pPr>
            <w:r>
              <w:rPr>
                <w:rFonts w:ascii="Times New Roman" w:hAnsi="Times New Roman"/>
                <w:sz w:val="24"/>
                <w:szCs w:val="24"/>
              </w:rPr>
              <w:t>У</w:t>
            </w:r>
            <w:r w:rsidR="00027B6B">
              <w:rPr>
                <w:rFonts w:ascii="Times New Roman" w:hAnsi="Times New Roman"/>
                <w:sz w:val="24"/>
                <w:szCs w:val="24"/>
              </w:rPr>
              <w:t>дален</w:t>
            </w:r>
            <w:r>
              <w:rPr>
                <w:rFonts w:ascii="Times New Roman" w:hAnsi="Times New Roman"/>
                <w:sz w:val="24"/>
                <w:szCs w:val="24"/>
              </w:rPr>
              <w:t xml:space="preserve"> атрибут </w:t>
            </w:r>
            <w:r w:rsidR="00ED6C00">
              <w:rPr>
                <w:rFonts w:ascii="Times New Roman" w:hAnsi="Times New Roman"/>
                <w:sz w:val="24"/>
                <w:szCs w:val="24"/>
                <w:lang w:val="en-US"/>
              </w:rPr>
              <w:t>version</w:t>
            </w:r>
            <w:r w:rsidRPr="00CE0309">
              <w:rPr>
                <w:rFonts w:ascii="Times New Roman" w:hAnsi="Times New Roman"/>
                <w:sz w:val="24"/>
                <w:szCs w:val="24"/>
              </w:rPr>
              <w:t>.</w:t>
            </w:r>
            <w:r w:rsidR="00E70AB4" w:rsidRPr="003F472A">
              <w:rPr>
                <w:rFonts w:ascii="Times New Roman" w:hAnsi="Times New Roman"/>
                <w:sz w:val="24"/>
                <w:szCs w:val="24"/>
              </w:rPr>
              <w:t xml:space="preserve"> </w:t>
            </w:r>
          </w:p>
          <w:p w:rsidR="00027B6B" w:rsidRPr="00027B6B" w:rsidRDefault="00027B6B" w:rsidP="00E70AB4">
            <w:pPr>
              <w:pStyle w:val="aff"/>
              <w:spacing w:after="0"/>
              <w:jc w:val="left"/>
              <w:rPr>
                <w:rFonts w:ascii="Times New Roman" w:hAnsi="Times New Roman"/>
                <w:sz w:val="24"/>
                <w:szCs w:val="24"/>
              </w:rPr>
            </w:pPr>
            <w:r>
              <w:rPr>
                <w:rFonts w:ascii="Times New Roman" w:hAnsi="Times New Roman"/>
                <w:sz w:val="24"/>
                <w:szCs w:val="24"/>
              </w:rPr>
              <w:t xml:space="preserve">Удален атрибут </w:t>
            </w:r>
            <w:proofErr w:type="spellStart"/>
            <w:r w:rsidR="00ED6C00">
              <w:rPr>
                <w:rFonts w:ascii="Times New Roman" w:hAnsi="Times New Roman"/>
                <w:sz w:val="24"/>
                <w:szCs w:val="24"/>
                <w:lang w:val="en-US"/>
              </w:rPr>
              <w:t>mainSupplierBillID</w:t>
            </w:r>
            <w:proofErr w:type="spellEnd"/>
            <w:r>
              <w:rPr>
                <w:rFonts w:ascii="Times New Roman" w:hAnsi="Times New Roman"/>
                <w:sz w:val="24"/>
                <w:szCs w:val="24"/>
              </w:rPr>
              <w:t xml:space="preserve">; добавлен контейнер </w:t>
            </w:r>
            <w:proofErr w:type="spellStart"/>
            <w:r>
              <w:rPr>
                <w:rFonts w:ascii="Times New Roman" w:hAnsi="Times New Roman"/>
                <w:sz w:val="24"/>
                <w:szCs w:val="24"/>
                <w:lang w:val="en-US"/>
              </w:rPr>
              <w:t>MainSupplierBillIDList</w:t>
            </w:r>
            <w:proofErr w:type="spellEnd"/>
            <w:r w:rsidRPr="00027B6B">
              <w:rPr>
                <w:rFonts w:ascii="Times New Roman" w:hAnsi="Times New Roman"/>
                <w:sz w:val="24"/>
                <w:szCs w:val="24"/>
              </w:rPr>
              <w:t>.</w:t>
            </w:r>
          </w:p>
          <w:p w:rsidR="00027B6B" w:rsidRDefault="00027B6B" w:rsidP="00027B6B">
            <w:pPr>
              <w:pStyle w:val="aff"/>
              <w:spacing w:after="0"/>
              <w:jc w:val="left"/>
              <w:rPr>
                <w:rFonts w:ascii="Times New Roman" w:hAnsi="Times New Roman"/>
                <w:sz w:val="24"/>
                <w:szCs w:val="24"/>
              </w:rPr>
            </w:pPr>
            <w:r>
              <w:rPr>
                <w:rFonts w:ascii="Times New Roman" w:hAnsi="Times New Roman"/>
                <w:sz w:val="24"/>
                <w:szCs w:val="24"/>
              </w:rPr>
              <w:t xml:space="preserve">Внесены изменения в структуру элемента </w:t>
            </w:r>
            <w:proofErr w:type="spellStart"/>
            <w:r w:rsidRPr="003F472A">
              <w:rPr>
                <w:rFonts w:ascii="Times New Roman" w:hAnsi="Times New Roman"/>
                <w:sz w:val="24"/>
                <w:szCs w:val="24"/>
                <w:lang w:val="en-US"/>
              </w:rPr>
              <w:t>ChangeStatus</w:t>
            </w:r>
            <w:proofErr w:type="spellEnd"/>
            <w:r>
              <w:rPr>
                <w:rFonts w:ascii="Times New Roman" w:hAnsi="Times New Roman"/>
                <w:sz w:val="24"/>
                <w:szCs w:val="24"/>
              </w:rPr>
              <w:t xml:space="preserve">. </w:t>
            </w:r>
            <w:r w:rsidR="00E70AB4">
              <w:rPr>
                <w:rFonts w:ascii="Times New Roman" w:hAnsi="Times New Roman"/>
                <w:sz w:val="24"/>
                <w:szCs w:val="24"/>
              </w:rPr>
              <w:t>В</w:t>
            </w:r>
            <w:r w:rsidR="00E70AB4" w:rsidRPr="003F472A">
              <w:rPr>
                <w:rFonts w:ascii="Times New Roman" w:hAnsi="Times New Roman"/>
                <w:sz w:val="24"/>
                <w:szCs w:val="24"/>
              </w:rPr>
              <w:t xml:space="preserve">озможные значения </w:t>
            </w:r>
            <w:r>
              <w:rPr>
                <w:rFonts w:ascii="Times New Roman" w:hAnsi="Times New Roman"/>
                <w:sz w:val="24"/>
                <w:szCs w:val="24"/>
              </w:rPr>
              <w:t>атрибута</w:t>
            </w:r>
            <w:r w:rsidR="00E70AB4" w:rsidRPr="003F472A">
              <w:rPr>
                <w:rFonts w:ascii="Times New Roman" w:hAnsi="Times New Roman"/>
                <w:sz w:val="24"/>
                <w:szCs w:val="24"/>
              </w:rPr>
              <w:t xml:space="preserve"> </w:t>
            </w:r>
            <w:proofErr w:type="spellStart"/>
            <w:r w:rsidR="00E70AB4" w:rsidRPr="003F472A">
              <w:rPr>
                <w:rFonts w:ascii="Times New Roman" w:hAnsi="Times New Roman"/>
                <w:sz w:val="24"/>
                <w:szCs w:val="24"/>
                <w:lang w:val="en-US"/>
              </w:rPr>
              <w:t>ChangeStatus</w:t>
            </w:r>
            <w:proofErr w:type="spellEnd"/>
            <w:r w:rsidR="007377D6" w:rsidRPr="009C4258">
              <w:rPr>
                <w:rFonts w:ascii="Times New Roman" w:hAnsi="Times New Roman"/>
                <w:sz w:val="24"/>
                <w:szCs w:val="24"/>
              </w:rPr>
              <w:t>@</w:t>
            </w:r>
            <w:proofErr w:type="spellStart"/>
            <w:r w:rsidR="007377D6">
              <w:rPr>
                <w:rFonts w:ascii="Times New Roman" w:hAnsi="Times New Roman"/>
                <w:sz w:val="24"/>
                <w:szCs w:val="24"/>
                <w:lang w:val="en-US"/>
              </w:rPr>
              <w:t>meaning</w:t>
            </w:r>
            <w:proofErr w:type="spellEnd"/>
            <w:r w:rsidR="00E70AB4" w:rsidRPr="003F472A">
              <w:rPr>
                <w:rFonts w:ascii="Times New Roman" w:hAnsi="Times New Roman"/>
                <w:sz w:val="24"/>
                <w:szCs w:val="24"/>
              </w:rPr>
              <w:t xml:space="preserve"> расширены значением </w:t>
            </w:r>
            <w:r w:rsidR="00E70AB4">
              <w:rPr>
                <w:rFonts w:ascii="Times New Roman" w:hAnsi="Times New Roman"/>
                <w:sz w:val="24"/>
                <w:szCs w:val="24"/>
              </w:rPr>
              <w:t>«4»</w:t>
            </w:r>
            <w:r w:rsidR="00E70AB4" w:rsidRPr="003F472A">
              <w:rPr>
                <w:rFonts w:ascii="Times New Roman" w:hAnsi="Times New Roman"/>
                <w:sz w:val="24"/>
                <w:szCs w:val="24"/>
              </w:rPr>
              <w:t xml:space="preserve"> — </w:t>
            </w:r>
            <w:proofErr w:type="spellStart"/>
            <w:r w:rsidR="00E70AB4">
              <w:rPr>
                <w:rFonts w:ascii="Times New Roman" w:hAnsi="Times New Roman"/>
                <w:sz w:val="24"/>
                <w:szCs w:val="24"/>
              </w:rPr>
              <w:t>деаннулирование</w:t>
            </w:r>
            <w:proofErr w:type="spellEnd"/>
            <w:r w:rsidR="00E70AB4">
              <w:rPr>
                <w:rFonts w:ascii="Times New Roman" w:hAnsi="Times New Roman"/>
                <w:sz w:val="24"/>
                <w:szCs w:val="24"/>
              </w:rPr>
              <w:t xml:space="preserve"> начисления</w:t>
            </w:r>
            <w:r w:rsidR="00E70AB4" w:rsidRPr="003F472A">
              <w:rPr>
                <w:rFonts w:ascii="Times New Roman" w:hAnsi="Times New Roman"/>
                <w:sz w:val="24"/>
                <w:szCs w:val="24"/>
              </w:rPr>
              <w:t>.</w:t>
            </w:r>
            <w:r>
              <w:rPr>
                <w:rFonts w:ascii="Times New Roman" w:hAnsi="Times New Roman"/>
                <w:sz w:val="24"/>
                <w:szCs w:val="24"/>
              </w:rPr>
              <w:t xml:space="preserve"> Добавлен элемент</w:t>
            </w:r>
            <w:r w:rsidRPr="003F472A">
              <w:rPr>
                <w:rFonts w:ascii="Times New Roman" w:hAnsi="Times New Roman"/>
                <w:sz w:val="24"/>
                <w:szCs w:val="24"/>
              </w:rPr>
              <w:t xml:space="preserve"> </w:t>
            </w:r>
            <w:proofErr w:type="spellStart"/>
            <w:r w:rsidRPr="003F472A">
              <w:rPr>
                <w:rFonts w:ascii="Times New Roman" w:hAnsi="Times New Roman"/>
                <w:sz w:val="24"/>
                <w:szCs w:val="24"/>
                <w:lang w:val="en-US"/>
              </w:rPr>
              <w:t>ChangeStatus</w:t>
            </w:r>
            <w:proofErr w:type="spellEnd"/>
            <w:r w:rsidRPr="00027B6B">
              <w:rPr>
                <w:rFonts w:ascii="Times New Roman" w:hAnsi="Times New Roman"/>
                <w:sz w:val="24"/>
                <w:szCs w:val="24"/>
              </w:rPr>
              <w:t>/</w:t>
            </w:r>
            <w:proofErr w:type="spellStart"/>
            <w:r>
              <w:rPr>
                <w:rFonts w:ascii="Times New Roman" w:hAnsi="Times New Roman"/>
                <w:sz w:val="24"/>
                <w:szCs w:val="24"/>
                <w:lang w:val="en-US"/>
              </w:rPr>
              <w:t>Reason</w:t>
            </w:r>
            <w:proofErr w:type="spellEnd"/>
            <w:r>
              <w:rPr>
                <w:rFonts w:ascii="Times New Roman" w:hAnsi="Times New Roman"/>
                <w:sz w:val="24"/>
                <w:szCs w:val="24"/>
              </w:rPr>
              <w:t xml:space="preserve"> для указания основания аннулирования.</w:t>
            </w:r>
          </w:p>
          <w:p w:rsidR="0016447B" w:rsidRDefault="0016447B" w:rsidP="0016447B">
            <w:pPr>
              <w:pStyle w:val="aff"/>
              <w:spacing w:after="0"/>
              <w:jc w:val="left"/>
              <w:rPr>
                <w:rFonts w:ascii="Times New Roman" w:hAnsi="Times New Roman"/>
                <w:sz w:val="24"/>
                <w:szCs w:val="24"/>
              </w:rPr>
            </w:pPr>
            <w:r>
              <w:rPr>
                <w:rFonts w:ascii="Times New Roman" w:hAnsi="Times New Roman"/>
                <w:sz w:val="24"/>
                <w:szCs w:val="24"/>
              </w:rPr>
              <w:t xml:space="preserve">Изменена обязательность указания атрибута </w:t>
            </w:r>
            <w:proofErr w:type="spellStart"/>
            <w:r>
              <w:rPr>
                <w:rFonts w:ascii="Times New Roman" w:hAnsi="Times New Roman"/>
                <w:sz w:val="24"/>
                <w:szCs w:val="24"/>
                <w:lang w:val="en-US"/>
              </w:rPr>
              <w:t>billDate</w:t>
            </w:r>
            <w:proofErr w:type="spellEnd"/>
            <w:r>
              <w:rPr>
                <w:rFonts w:ascii="Times New Roman" w:hAnsi="Times New Roman"/>
                <w:sz w:val="24"/>
                <w:szCs w:val="24"/>
              </w:rPr>
              <w:t xml:space="preserve"> для возможности импорта предварительных начислений без указания даты и времени начисления суммы, </w:t>
            </w:r>
            <w:proofErr w:type="spellStart"/>
            <w:r>
              <w:rPr>
                <w:rFonts w:ascii="Times New Roman" w:hAnsi="Times New Roman"/>
                <w:sz w:val="24"/>
                <w:szCs w:val="24"/>
              </w:rPr>
              <w:t>подлежущей</w:t>
            </w:r>
            <w:proofErr w:type="spellEnd"/>
            <w:r>
              <w:rPr>
                <w:rFonts w:ascii="Times New Roman" w:hAnsi="Times New Roman"/>
                <w:sz w:val="24"/>
                <w:szCs w:val="24"/>
              </w:rPr>
              <w:t xml:space="preserve"> уплате. </w:t>
            </w:r>
          </w:p>
          <w:p w:rsidR="00A01872" w:rsidRDefault="00A01872" w:rsidP="0016447B">
            <w:pPr>
              <w:pStyle w:val="aff"/>
              <w:spacing w:after="0"/>
              <w:jc w:val="left"/>
              <w:rPr>
                <w:rFonts w:ascii="Times New Roman" w:hAnsi="Times New Roman"/>
                <w:sz w:val="24"/>
                <w:szCs w:val="24"/>
              </w:rPr>
            </w:pPr>
            <w:r>
              <w:rPr>
                <w:rFonts w:ascii="Times New Roman" w:hAnsi="Times New Roman"/>
                <w:sz w:val="24"/>
                <w:szCs w:val="24"/>
              </w:rPr>
              <w:t xml:space="preserve">Элемент </w:t>
            </w:r>
            <w:r>
              <w:rPr>
                <w:rFonts w:ascii="Times New Roman" w:hAnsi="Times New Roman"/>
                <w:sz w:val="24"/>
                <w:szCs w:val="24"/>
                <w:lang w:val="en-US"/>
              </w:rPr>
              <w:t>Signature</w:t>
            </w:r>
            <w:r w:rsidRPr="00A01872">
              <w:rPr>
                <w:rFonts w:ascii="Times New Roman" w:hAnsi="Times New Roman"/>
                <w:sz w:val="24"/>
                <w:szCs w:val="24"/>
              </w:rPr>
              <w:t xml:space="preserve">, в котором должна содержаться подпись под сущностью, </w:t>
            </w:r>
            <w:r>
              <w:rPr>
                <w:rFonts w:ascii="Times New Roman" w:hAnsi="Times New Roman"/>
                <w:sz w:val="24"/>
                <w:szCs w:val="24"/>
              </w:rPr>
              <w:t>стал обязательным.</w:t>
            </w:r>
          </w:p>
          <w:p w:rsidR="00B317BF" w:rsidRPr="00B317BF" w:rsidRDefault="00B317BF" w:rsidP="0016447B">
            <w:pPr>
              <w:pStyle w:val="aff"/>
              <w:spacing w:after="0"/>
              <w:jc w:val="left"/>
              <w:rPr>
                <w:rFonts w:ascii="Times New Roman" w:hAnsi="Times New Roman"/>
                <w:sz w:val="24"/>
                <w:szCs w:val="24"/>
                <w:lang w:val="en-US"/>
              </w:rPr>
            </w:pPr>
            <w:r>
              <w:rPr>
                <w:rFonts w:ascii="Times New Roman" w:hAnsi="Times New Roman"/>
                <w:sz w:val="24"/>
                <w:szCs w:val="24"/>
              </w:rPr>
              <w:t>Добавлены</w:t>
            </w:r>
            <w:r w:rsidRPr="00B317BF">
              <w:rPr>
                <w:rFonts w:ascii="Times New Roman" w:hAnsi="Times New Roman"/>
                <w:sz w:val="24"/>
                <w:szCs w:val="24"/>
                <w:lang w:val="en-US"/>
              </w:rPr>
              <w:t xml:space="preserve"> </w:t>
            </w:r>
            <w:r>
              <w:rPr>
                <w:rFonts w:ascii="Times New Roman" w:hAnsi="Times New Roman"/>
                <w:sz w:val="24"/>
                <w:szCs w:val="24"/>
              </w:rPr>
              <w:t>элементы</w:t>
            </w:r>
            <w:r w:rsidRPr="00B317BF">
              <w:rPr>
                <w:rFonts w:ascii="Times New Roman" w:hAnsi="Times New Roman"/>
                <w:sz w:val="24"/>
                <w:szCs w:val="24"/>
                <w:lang w:val="en-US"/>
              </w:rPr>
              <w:t xml:space="preserve"> </w:t>
            </w:r>
            <w:proofErr w:type="spellStart"/>
            <w:r w:rsidRPr="007F476D">
              <w:rPr>
                <w:rFonts w:ascii="Times New Roman" w:hAnsi="Times New Roman"/>
                <w:sz w:val="24"/>
                <w:szCs w:val="24"/>
                <w:lang w:val="en-US"/>
              </w:rPr>
              <w:t>DocDispatchDate</w:t>
            </w:r>
            <w:proofErr w:type="spellEnd"/>
            <w:r w:rsidRPr="00B317BF">
              <w:rPr>
                <w:rFonts w:ascii="Times New Roman" w:hAnsi="Times New Roman"/>
                <w:sz w:val="24"/>
                <w:szCs w:val="24"/>
                <w:lang w:val="en-US"/>
              </w:rPr>
              <w:t xml:space="preserve">, </w:t>
            </w:r>
            <w:proofErr w:type="spellStart"/>
            <w:r w:rsidRPr="007F476D">
              <w:rPr>
                <w:rFonts w:ascii="Times New Roman" w:hAnsi="Times New Roman"/>
                <w:sz w:val="24"/>
                <w:szCs w:val="24"/>
                <w:lang w:val="en-US"/>
              </w:rPr>
              <w:t>AcptTerm</w:t>
            </w:r>
            <w:proofErr w:type="spellEnd"/>
            <w:r w:rsidRPr="00B317BF">
              <w:rPr>
                <w:rFonts w:ascii="Times New Roman" w:hAnsi="Times New Roman"/>
                <w:sz w:val="24"/>
                <w:szCs w:val="24"/>
                <w:lang w:val="en-US"/>
              </w:rPr>
              <w:t xml:space="preserve">, </w:t>
            </w:r>
            <w:proofErr w:type="spellStart"/>
            <w:r w:rsidRPr="007F476D">
              <w:rPr>
                <w:rFonts w:ascii="Times New Roman" w:hAnsi="Times New Roman"/>
                <w:sz w:val="24"/>
                <w:szCs w:val="24"/>
                <w:lang w:val="en-US"/>
              </w:rPr>
              <w:t>PaytCondition</w:t>
            </w:r>
            <w:proofErr w:type="spellEnd"/>
            <w:r w:rsidRPr="00B317BF">
              <w:rPr>
                <w:rFonts w:ascii="Times New Roman" w:hAnsi="Times New Roman"/>
                <w:sz w:val="24"/>
                <w:szCs w:val="24"/>
                <w:lang w:val="en-US"/>
              </w:rPr>
              <w:t>.</w:t>
            </w:r>
          </w:p>
        </w:tc>
      </w:tr>
      <w:tr w:rsidR="00E9358F" w:rsidRPr="00B317BF"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E9358F" w:rsidRPr="00E9358F" w:rsidRDefault="00E9358F" w:rsidP="00A151A4">
            <w:pPr>
              <w:pStyle w:val="aff"/>
              <w:spacing w:after="0"/>
              <w:jc w:val="left"/>
              <w:rPr>
                <w:rFonts w:ascii="Times New Roman" w:hAnsi="Times New Roman"/>
                <w:sz w:val="24"/>
                <w:szCs w:val="24"/>
              </w:rPr>
            </w:pPr>
            <w:r>
              <w:rPr>
                <w:rFonts w:ascii="Times New Roman" w:hAnsi="Times New Roman"/>
                <w:sz w:val="24"/>
                <w:szCs w:val="24"/>
                <w:lang w:val="en-US"/>
              </w:rPr>
              <w:t xml:space="preserve">2.3 </w:t>
            </w:r>
            <w:r>
              <w:rPr>
                <w:rFonts w:ascii="Times New Roman" w:hAnsi="Times New Roman"/>
                <w:sz w:val="24"/>
                <w:szCs w:val="24"/>
              </w:rPr>
              <w:t>Платеж</w:t>
            </w:r>
          </w:p>
        </w:tc>
        <w:tc>
          <w:tcPr>
            <w:tcW w:w="6222" w:type="dxa"/>
            <w:tcBorders>
              <w:top w:val="single" w:sz="4" w:space="0" w:color="auto"/>
              <w:left w:val="nil"/>
              <w:bottom w:val="single" w:sz="4" w:space="0" w:color="auto"/>
              <w:right w:val="single" w:sz="4" w:space="0" w:color="auto"/>
            </w:tcBorders>
            <w:shd w:val="clear" w:color="auto" w:fill="auto"/>
          </w:tcPr>
          <w:p w:rsidR="00924319" w:rsidRPr="00183EF7" w:rsidRDefault="00924319" w:rsidP="007377D6">
            <w:pPr>
              <w:pStyle w:val="aff"/>
              <w:spacing w:after="0"/>
              <w:jc w:val="left"/>
              <w:rPr>
                <w:rFonts w:ascii="Times New Roman" w:hAnsi="Times New Roman"/>
                <w:sz w:val="24"/>
                <w:szCs w:val="24"/>
              </w:rPr>
            </w:pPr>
            <w:r w:rsidRPr="00183EF7">
              <w:rPr>
                <w:rFonts w:ascii="Times New Roman" w:hAnsi="Times New Roman"/>
                <w:sz w:val="24"/>
                <w:szCs w:val="24"/>
              </w:rPr>
              <w:t xml:space="preserve">Внесены теги типа </w:t>
            </w:r>
            <w:proofErr w:type="spellStart"/>
            <w:r w:rsidRPr="00183EF7">
              <w:rPr>
                <w:rFonts w:ascii="Times New Roman" w:hAnsi="Times New Roman"/>
                <w:sz w:val="24"/>
                <w:szCs w:val="24"/>
              </w:rPr>
              <w:t>PaymentType</w:t>
            </w:r>
            <w:proofErr w:type="spellEnd"/>
            <w:r w:rsidRPr="00183EF7">
              <w:rPr>
                <w:rFonts w:ascii="Times New Roman" w:hAnsi="Times New Roman"/>
                <w:sz w:val="24"/>
                <w:szCs w:val="24"/>
              </w:rPr>
              <w:t>.</w:t>
            </w:r>
          </w:p>
          <w:p w:rsidR="00924319" w:rsidRPr="00183EF7" w:rsidRDefault="00924319" w:rsidP="007377D6">
            <w:pPr>
              <w:pStyle w:val="aff"/>
              <w:spacing w:after="0"/>
              <w:jc w:val="left"/>
              <w:rPr>
                <w:rFonts w:ascii="Times New Roman" w:hAnsi="Times New Roman"/>
                <w:sz w:val="24"/>
                <w:szCs w:val="24"/>
              </w:rPr>
            </w:pPr>
            <w:r w:rsidRPr="00183EF7">
              <w:rPr>
                <w:rFonts w:ascii="Times New Roman" w:hAnsi="Times New Roman"/>
                <w:sz w:val="24"/>
                <w:szCs w:val="24"/>
              </w:rPr>
              <w:t>Изменен порядок следования тегов.</w:t>
            </w:r>
          </w:p>
          <w:p w:rsidR="00924319" w:rsidRPr="0067338C" w:rsidRDefault="00924319" w:rsidP="007377D6">
            <w:pPr>
              <w:pStyle w:val="aff"/>
              <w:spacing w:after="0"/>
              <w:jc w:val="left"/>
              <w:rPr>
                <w:rFonts w:ascii="Times New Roman" w:hAnsi="Times New Roman"/>
                <w:sz w:val="24"/>
                <w:szCs w:val="24"/>
              </w:rPr>
            </w:pPr>
            <w:r>
              <w:rPr>
                <w:rFonts w:ascii="Times New Roman" w:hAnsi="Times New Roman"/>
                <w:sz w:val="24"/>
                <w:szCs w:val="24"/>
              </w:rPr>
              <w:t>Д</w:t>
            </w:r>
            <w:r w:rsidRPr="00EB1D15">
              <w:rPr>
                <w:rFonts w:ascii="Times New Roman" w:hAnsi="Times New Roman"/>
                <w:sz w:val="24"/>
                <w:szCs w:val="24"/>
              </w:rPr>
              <w:t>обавлен</w:t>
            </w:r>
            <w:r w:rsidRPr="00183EF7">
              <w:rPr>
                <w:rFonts w:ascii="Times New Roman" w:hAnsi="Times New Roman"/>
                <w:sz w:val="24"/>
                <w:szCs w:val="24"/>
              </w:rPr>
              <w:t xml:space="preserve"> </w:t>
            </w:r>
            <w:r w:rsidRPr="00EB1D15">
              <w:rPr>
                <w:rFonts w:ascii="Times New Roman" w:hAnsi="Times New Roman"/>
                <w:sz w:val="24"/>
                <w:szCs w:val="24"/>
              </w:rPr>
              <w:t>атрибут</w:t>
            </w:r>
            <w:r w:rsidRPr="00183EF7">
              <w:rPr>
                <w:rFonts w:ascii="Times New Roman" w:hAnsi="Times New Roman"/>
                <w:sz w:val="24"/>
                <w:szCs w:val="24"/>
              </w:rPr>
              <w:t xml:space="preserve"> </w:t>
            </w:r>
            <w:proofErr w:type="spellStart"/>
            <w:r w:rsidRPr="00183EF7">
              <w:rPr>
                <w:rFonts w:ascii="Times New Roman" w:hAnsi="Times New Roman"/>
                <w:sz w:val="24"/>
                <w:szCs w:val="24"/>
              </w:rPr>
              <w:t>Id</w:t>
            </w:r>
            <w:proofErr w:type="spellEnd"/>
            <w:r w:rsidRPr="00183EF7">
              <w:rPr>
                <w:rFonts w:ascii="Times New Roman" w:hAnsi="Times New Roman"/>
                <w:sz w:val="24"/>
                <w:szCs w:val="24"/>
              </w:rPr>
              <w:t xml:space="preserve">, </w:t>
            </w:r>
            <w:r w:rsidRPr="00EB1D15">
              <w:rPr>
                <w:rFonts w:ascii="Times New Roman" w:hAnsi="Times New Roman"/>
                <w:sz w:val="24"/>
                <w:szCs w:val="24"/>
              </w:rPr>
              <w:t>удален</w:t>
            </w:r>
            <w:r w:rsidRPr="00183EF7">
              <w:rPr>
                <w:rFonts w:ascii="Times New Roman" w:hAnsi="Times New Roman"/>
                <w:sz w:val="24"/>
                <w:szCs w:val="24"/>
              </w:rPr>
              <w:t xml:space="preserve"> </w:t>
            </w:r>
            <w:r w:rsidRPr="00EB1D15">
              <w:rPr>
                <w:rFonts w:ascii="Times New Roman" w:hAnsi="Times New Roman"/>
                <w:sz w:val="24"/>
                <w:szCs w:val="24"/>
              </w:rPr>
              <w:t>элемент</w:t>
            </w:r>
            <w:r w:rsidRPr="00183EF7">
              <w:rPr>
                <w:rFonts w:ascii="Times New Roman" w:hAnsi="Times New Roman"/>
                <w:sz w:val="24"/>
                <w:szCs w:val="24"/>
              </w:rPr>
              <w:t xml:space="preserve"> </w:t>
            </w:r>
            <w:proofErr w:type="spellStart"/>
            <w:r w:rsidRPr="00183EF7">
              <w:rPr>
                <w:rFonts w:ascii="Times New Roman" w:hAnsi="Times New Roman"/>
                <w:sz w:val="24"/>
                <w:szCs w:val="24"/>
              </w:rPr>
              <w:t>ApplicationID</w:t>
            </w:r>
            <w:proofErr w:type="spellEnd"/>
            <w:r w:rsidRPr="00183EF7">
              <w:rPr>
                <w:rFonts w:ascii="Times New Roman" w:hAnsi="Times New Roman"/>
                <w:sz w:val="24"/>
                <w:szCs w:val="24"/>
              </w:rPr>
              <w:t xml:space="preserve">, </w:t>
            </w:r>
            <w:r w:rsidRPr="00EB1D15">
              <w:rPr>
                <w:rFonts w:ascii="Times New Roman" w:hAnsi="Times New Roman"/>
                <w:sz w:val="24"/>
                <w:szCs w:val="24"/>
              </w:rPr>
              <w:t>тип</w:t>
            </w:r>
            <w:r w:rsidRPr="00183EF7">
              <w:rPr>
                <w:rFonts w:ascii="Times New Roman" w:hAnsi="Times New Roman"/>
                <w:sz w:val="24"/>
                <w:szCs w:val="24"/>
              </w:rPr>
              <w:t xml:space="preserve"> </w:t>
            </w:r>
            <w:r w:rsidRPr="00EB1D15">
              <w:rPr>
                <w:rFonts w:ascii="Times New Roman" w:hAnsi="Times New Roman"/>
                <w:sz w:val="24"/>
                <w:szCs w:val="24"/>
              </w:rPr>
              <w:t>элемента</w:t>
            </w:r>
            <w:r w:rsidRPr="00183EF7">
              <w:rPr>
                <w:rFonts w:ascii="Times New Roman" w:hAnsi="Times New Roman"/>
                <w:sz w:val="24"/>
                <w:szCs w:val="24"/>
              </w:rPr>
              <w:t xml:space="preserve"> </w:t>
            </w:r>
            <w:proofErr w:type="spellStart"/>
            <w:r w:rsidRPr="00183EF7">
              <w:rPr>
                <w:rFonts w:ascii="Times New Roman" w:hAnsi="Times New Roman"/>
                <w:sz w:val="24"/>
                <w:szCs w:val="24"/>
              </w:rPr>
              <w:t>PaymentDate</w:t>
            </w:r>
            <w:proofErr w:type="spellEnd"/>
            <w:r w:rsidRPr="00183EF7">
              <w:rPr>
                <w:rFonts w:ascii="Times New Roman" w:hAnsi="Times New Roman"/>
                <w:sz w:val="24"/>
                <w:szCs w:val="24"/>
              </w:rPr>
              <w:t xml:space="preserve"> </w:t>
            </w:r>
            <w:r w:rsidRPr="00EB1D15">
              <w:rPr>
                <w:rFonts w:ascii="Times New Roman" w:hAnsi="Times New Roman"/>
                <w:sz w:val="24"/>
                <w:szCs w:val="24"/>
              </w:rPr>
              <w:t>изменен</w:t>
            </w:r>
            <w:r w:rsidRPr="00183EF7">
              <w:rPr>
                <w:rFonts w:ascii="Times New Roman" w:hAnsi="Times New Roman"/>
                <w:sz w:val="24"/>
                <w:szCs w:val="24"/>
              </w:rPr>
              <w:t xml:space="preserve"> </w:t>
            </w:r>
            <w:r w:rsidRPr="00EB1D15">
              <w:rPr>
                <w:rFonts w:ascii="Times New Roman" w:hAnsi="Times New Roman"/>
                <w:sz w:val="24"/>
                <w:szCs w:val="24"/>
              </w:rPr>
              <w:t>на</w:t>
            </w:r>
            <w:r w:rsidRPr="00183EF7">
              <w:rPr>
                <w:rFonts w:ascii="Times New Roman" w:hAnsi="Times New Roman"/>
                <w:sz w:val="24"/>
                <w:szCs w:val="24"/>
              </w:rPr>
              <w:t xml:space="preserve"> </w:t>
            </w:r>
            <w:proofErr w:type="spellStart"/>
            <w:r w:rsidRPr="00183EF7">
              <w:rPr>
                <w:rFonts w:ascii="Times New Roman" w:hAnsi="Times New Roman"/>
                <w:sz w:val="24"/>
                <w:szCs w:val="24"/>
              </w:rPr>
              <w:t>dateTime</w:t>
            </w:r>
            <w:proofErr w:type="spellEnd"/>
            <w:r w:rsidRPr="00183EF7">
              <w:rPr>
                <w:rFonts w:ascii="Times New Roman" w:hAnsi="Times New Roman"/>
                <w:sz w:val="24"/>
                <w:szCs w:val="24"/>
              </w:rPr>
              <w:t>.</w:t>
            </w:r>
          </w:p>
          <w:p w:rsidR="00027B6B" w:rsidRDefault="003F472A" w:rsidP="007377D6">
            <w:pPr>
              <w:pStyle w:val="aff"/>
              <w:spacing w:after="0"/>
              <w:jc w:val="left"/>
              <w:rPr>
                <w:rFonts w:ascii="Times New Roman" w:hAnsi="Times New Roman"/>
                <w:sz w:val="24"/>
                <w:szCs w:val="24"/>
              </w:rPr>
            </w:pPr>
            <w:r>
              <w:rPr>
                <w:rFonts w:ascii="Times New Roman" w:hAnsi="Times New Roman"/>
                <w:sz w:val="24"/>
                <w:szCs w:val="24"/>
              </w:rPr>
              <w:t xml:space="preserve">Убран атрибут </w:t>
            </w:r>
            <w:r w:rsidR="00ED6C00">
              <w:rPr>
                <w:rFonts w:ascii="Times New Roman" w:hAnsi="Times New Roman"/>
                <w:sz w:val="24"/>
                <w:szCs w:val="24"/>
                <w:lang w:val="en-US"/>
              </w:rPr>
              <w:t>v</w:t>
            </w:r>
            <w:proofErr w:type="spellStart"/>
            <w:r w:rsidR="00ED6C00" w:rsidRPr="00183EF7">
              <w:rPr>
                <w:rFonts w:ascii="Times New Roman" w:hAnsi="Times New Roman"/>
                <w:sz w:val="24"/>
                <w:szCs w:val="24"/>
              </w:rPr>
              <w:t>ersion</w:t>
            </w:r>
            <w:proofErr w:type="spellEnd"/>
            <w:r w:rsidR="00027B6B">
              <w:rPr>
                <w:rFonts w:ascii="Times New Roman" w:hAnsi="Times New Roman"/>
                <w:sz w:val="24"/>
                <w:szCs w:val="24"/>
              </w:rPr>
              <w:t>.</w:t>
            </w:r>
          </w:p>
          <w:p w:rsidR="00E9358F" w:rsidRDefault="00027B6B" w:rsidP="007377D6">
            <w:pPr>
              <w:pStyle w:val="aff"/>
              <w:spacing w:after="0"/>
              <w:jc w:val="left"/>
              <w:rPr>
                <w:rFonts w:ascii="Times New Roman" w:hAnsi="Times New Roman"/>
                <w:sz w:val="24"/>
                <w:szCs w:val="24"/>
              </w:rPr>
            </w:pPr>
            <w:r>
              <w:rPr>
                <w:rFonts w:ascii="Times New Roman" w:hAnsi="Times New Roman"/>
                <w:sz w:val="24"/>
                <w:szCs w:val="24"/>
              </w:rPr>
              <w:t xml:space="preserve">Внесены изменения в структуру элемента </w:t>
            </w:r>
            <w:proofErr w:type="spellStart"/>
            <w:r w:rsidRPr="003F472A">
              <w:rPr>
                <w:rFonts w:ascii="Times New Roman" w:hAnsi="Times New Roman"/>
                <w:sz w:val="24"/>
                <w:szCs w:val="24"/>
                <w:lang w:val="en-US"/>
              </w:rPr>
              <w:t>ChangeStatus</w:t>
            </w:r>
            <w:proofErr w:type="spellEnd"/>
            <w:r>
              <w:rPr>
                <w:rFonts w:ascii="Times New Roman" w:hAnsi="Times New Roman"/>
                <w:sz w:val="24"/>
                <w:szCs w:val="24"/>
              </w:rPr>
              <w:t>. Возможные значения атрибута</w:t>
            </w:r>
            <w:r w:rsidR="003F472A" w:rsidRPr="003F472A">
              <w:rPr>
                <w:rFonts w:ascii="Times New Roman" w:hAnsi="Times New Roman"/>
                <w:sz w:val="24"/>
                <w:szCs w:val="24"/>
              </w:rPr>
              <w:t xml:space="preserve"> </w:t>
            </w:r>
            <w:proofErr w:type="spellStart"/>
            <w:r w:rsidR="003F472A" w:rsidRPr="003F472A">
              <w:rPr>
                <w:rFonts w:ascii="Times New Roman" w:hAnsi="Times New Roman"/>
                <w:sz w:val="24"/>
                <w:szCs w:val="24"/>
                <w:lang w:val="en-US"/>
              </w:rPr>
              <w:t>ChangeStatus</w:t>
            </w:r>
            <w:proofErr w:type="spellEnd"/>
            <w:r w:rsidR="007377D6" w:rsidRPr="007377D6">
              <w:rPr>
                <w:rFonts w:ascii="Times New Roman" w:hAnsi="Times New Roman"/>
                <w:sz w:val="24"/>
                <w:szCs w:val="24"/>
              </w:rPr>
              <w:t>@</w:t>
            </w:r>
            <w:proofErr w:type="spellStart"/>
            <w:r w:rsidR="007377D6">
              <w:rPr>
                <w:rFonts w:ascii="Times New Roman" w:hAnsi="Times New Roman"/>
                <w:sz w:val="24"/>
                <w:szCs w:val="24"/>
                <w:lang w:val="en-US"/>
              </w:rPr>
              <w:t>meaning</w:t>
            </w:r>
            <w:proofErr w:type="spellEnd"/>
            <w:r w:rsidR="003F472A" w:rsidRPr="003F472A">
              <w:rPr>
                <w:rFonts w:ascii="Times New Roman" w:hAnsi="Times New Roman"/>
                <w:sz w:val="24"/>
                <w:szCs w:val="24"/>
              </w:rPr>
              <w:t xml:space="preserve"> расширены значением </w:t>
            </w:r>
            <w:r w:rsidR="00446787">
              <w:rPr>
                <w:rFonts w:ascii="Times New Roman" w:hAnsi="Times New Roman"/>
                <w:sz w:val="24"/>
                <w:szCs w:val="24"/>
              </w:rPr>
              <w:t>«</w:t>
            </w:r>
            <w:r w:rsidR="003F472A" w:rsidRPr="003F472A">
              <w:rPr>
                <w:rFonts w:ascii="Times New Roman" w:hAnsi="Times New Roman"/>
                <w:sz w:val="24"/>
                <w:szCs w:val="24"/>
              </w:rPr>
              <w:t>3</w:t>
            </w:r>
            <w:r w:rsidR="00446787">
              <w:rPr>
                <w:rFonts w:ascii="Times New Roman" w:hAnsi="Times New Roman"/>
                <w:sz w:val="24"/>
                <w:szCs w:val="24"/>
              </w:rPr>
              <w:t>»</w:t>
            </w:r>
            <w:r w:rsidR="003F472A" w:rsidRPr="003F472A">
              <w:rPr>
                <w:rFonts w:ascii="Times New Roman" w:hAnsi="Times New Roman"/>
                <w:sz w:val="24"/>
                <w:szCs w:val="24"/>
              </w:rPr>
              <w:t xml:space="preserve"> — аннулирование платежа.</w:t>
            </w:r>
          </w:p>
          <w:p w:rsidR="00027B6B" w:rsidRDefault="00027B6B" w:rsidP="007377D6">
            <w:pPr>
              <w:pStyle w:val="aff"/>
              <w:spacing w:after="0"/>
              <w:jc w:val="left"/>
              <w:rPr>
                <w:rFonts w:ascii="Times New Roman" w:hAnsi="Times New Roman"/>
                <w:sz w:val="24"/>
                <w:szCs w:val="24"/>
              </w:rPr>
            </w:pPr>
            <w:r>
              <w:rPr>
                <w:rFonts w:ascii="Times New Roman" w:hAnsi="Times New Roman"/>
                <w:sz w:val="24"/>
                <w:szCs w:val="24"/>
              </w:rPr>
              <w:t>Добавлен элемент</w:t>
            </w:r>
            <w:r w:rsidRPr="003F472A">
              <w:rPr>
                <w:rFonts w:ascii="Times New Roman" w:hAnsi="Times New Roman"/>
                <w:sz w:val="24"/>
                <w:szCs w:val="24"/>
              </w:rPr>
              <w:t xml:space="preserve"> </w:t>
            </w:r>
            <w:proofErr w:type="spellStart"/>
            <w:r w:rsidRPr="003F472A">
              <w:rPr>
                <w:rFonts w:ascii="Times New Roman" w:hAnsi="Times New Roman"/>
                <w:sz w:val="24"/>
                <w:szCs w:val="24"/>
                <w:lang w:val="en-US"/>
              </w:rPr>
              <w:t>ChangeStatus</w:t>
            </w:r>
            <w:proofErr w:type="spellEnd"/>
            <w:r w:rsidRPr="00027B6B">
              <w:rPr>
                <w:rFonts w:ascii="Times New Roman" w:hAnsi="Times New Roman"/>
                <w:sz w:val="24"/>
                <w:szCs w:val="24"/>
              </w:rPr>
              <w:t>/</w:t>
            </w:r>
            <w:proofErr w:type="spellStart"/>
            <w:r>
              <w:rPr>
                <w:rFonts w:ascii="Times New Roman" w:hAnsi="Times New Roman"/>
                <w:sz w:val="24"/>
                <w:szCs w:val="24"/>
                <w:lang w:val="en-US"/>
              </w:rPr>
              <w:t>Reason</w:t>
            </w:r>
            <w:proofErr w:type="spellEnd"/>
            <w:r>
              <w:rPr>
                <w:rFonts w:ascii="Times New Roman" w:hAnsi="Times New Roman"/>
                <w:sz w:val="24"/>
                <w:szCs w:val="24"/>
              </w:rPr>
              <w:t xml:space="preserve"> для указания основания аннулирования.</w:t>
            </w:r>
          </w:p>
          <w:p w:rsidR="00A01872" w:rsidRDefault="00A01872" w:rsidP="007377D6">
            <w:pPr>
              <w:pStyle w:val="aff"/>
              <w:spacing w:after="0"/>
              <w:jc w:val="left"/>
              <w:rPr>
                <w:rFonts w:ascii="Times New Roman" w:hAnsi="Times New Roman"/>
                <w:sz w:val="24"/>
                <w:szCs w:val="24"/>
              </w:rPr>
            </w:pPr>
            <w:r>
              <w:rPr>
                <w:rFonts w:ascii="Times New Roman" w:hAnsi="Times New Roman"/>
                <w:sz w:val="24"/>
                <w:szCs w:val="24"/>
              </w:rPr>
              <w:t xml:space="preserve">Элемент </w:t>
            </w:r>
            <w:r>
              <w:rPr>
                <w:rFonts w:ascii="Times New Roman" w:hAnsi="Times New Roman"/>
                <w:sz w:val="24"/>
                <w:szCs w:val="24"/>
                <w:lang w:val="en-US"/>
              </w:rPr>
              <w:t>Signature</w:t>
            </w:r>
            <w:r w:rsidRPr="00A01872">
              <w:rPr>
                <w:rFonts w:ascii="Times New Roman" w:hAnsi="Times New Roman"/>
                <w:sz w:val="24"/>
                <w:szCs w:val="24"/>
              </w:rPr>
              <w:t xml:space="preserve">, в котором должна содержаться подпись под сущностью, </w:t>
            </w:r>
            <w:r>
              <w:rPr>
                <w:rFonts w:ascii="Times New Roman" w:hAnsi="Times New Roman"/>
                <w:sz w:val="24"/>
                <w:szCs w:val="24"/>
              </w:rPr>
              <w:t>стал обязательным.</w:t>
            </w:r>
          </w:p>
          <w:p w:rsidR="00B317BF" w:rsidRDefault="00B317BF" w:rsidP="00C67FFD">
            <w:pPr>
              <w:pStyle w:val="aff"/>
              <w:spacing w:after="0"/>
              <w:jc w:val="left"/>
              <w:rPr>
                <w:rFonts w:ascii="Times New Roman" w:hAnsi="Times New Roman"/>
                <w:sz w:val="24"/>
                <w:szCs w:val="24"/>
              </w:rPr>
            </w:pPr>
            <w:r>
              <w:rPr>
                <w:rFonts w:ascii="Times New Roman" w:hAnsi="Times New Roman"/>
                <w:sz w:val="24"/>
                <w:szCs w:val="24"/>
              </w:rPr>
              <w:t>Существенно расширен перечень элементов</w:t>
            </w:r>
            <w:r w:rsidR="00C67FFD">
              <w:rPr>
                <w:rFonts w:ascii="Times New Roman" w:hAnsi="Times New Roman"/>
                <w:sz w:val="24"/>
                <w:szCs w:val="24"/>
              </w:rPr>
              <w:t xml:space="preserve"> для передачи полей распоряжения, принятого в банке</w:t>
            </w:r>
            <w:r>
              <w:rPr>
                <w:rFonts w:ascii="Times New Roman" w:hAnsi="Times New Roman"/>
                <w:sz w:val="24"/>
                <w:szCs w:val="24"/>
              </w:rPr>
              <w:t>.</w:t>
            </w:r>
          </w:p>
          <w:p w:rsidR="00924319" w:rsidRPr="00C67FFD" w:rsidRDefault="00924319" w:rsidP="00C67FFD">
            <w:pPr>
              <w:pStyle w:val="aff"/>
              <w:spacing w:after="0"/>
              <w:jc w:val="left"/>
              <w:rPr>
                <w:rFonts w:ascii="Times New Roman" w:hAnsi="Times New Roman"/>
                <w:sz w:val="24"/>
                <w:szCs w:val="24"/>
              </w:rPr>
            </w:pPr>
          </w:p>
        </w:tc>
      </w:tr>
      <w:tr w:rsidR="00A151A4"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A151A4" w:rsidRPr="00A151A4" w:rsidRDefault="00A151A4" w:rsidP="00A151A4">
            <w:pPr>
              <w:pStyle w:val="aff"/>
              <w:spacing w:after="0"/>
              <w:jc w:val="left"/>
              <w:rPr>
                <w:rFonts w:ascii="Times New Roman" w:hAnsi="Times New Roman"/>
                <w:sz w:val="24"/>
                <w:szCs w:val="24"/>
              </w:rPr>
            </w:pPr>
            <w:r w:rsidRPr="00027B6B">
              <w:rPr>
                <w:rFonts w:ascii="Times New Roman" w:hAnsi="Times New Roman"/>
                <w:sz w:val="24"/>
                <w:szCs w:val="24"/>
              </w:rPr>
              <w:t xml:space="preserve">2.4 </w:t>
            </w:r>
            <w:r>
              <w:rPr>
                <w:rFonts w:ascii="Times New Roman" w:hAnsi="Times New Roman"/>
                <w:sz w:val="24"/>
                <w:szCs w:val="24"/>
              </w:rPr>
              <w:t>Квитанция</w:t>
            </w:r>
          </w:p>
        </w:tc>
        <w:tc>
          <w:tcPr>
            <w:tcW w:w="6222" w:type="dxa"/>
            <w:tcBorders>
              <w:top w:val="single" w:sz="4" w:space="0" w:color="auto"/>
              <w:left w:val="nil"/>
              <w:bottom w:val="single" w:sz="4" w:space="0" w:color="auto"/>
              <w:right w:val="single" w:sz="4" w:space="0" w:color="auto"/>
            </w:tcBorders>
            <w:shd w:val="clear" w:color="auto" w:fill="auto"/>
          </w:tcPr>
          <w:p w:rsidR="00A151A4" w:rsidRDefault="00A151A4" w:rsidP="00006B4E">
            <w:pPr>
              <w:pStyle w:val="aff"/>
              <w:spacing w:after="0"/>
              <w:jc w:val="left"/>
              <w:rPr>
                <w:rFonts w:ascii="Times New Roman" w:hAnsi="Times New Roman"/>
                <w:sz w:val="24"/>
                <w:szCs w:val="24"/>
              </w:rPr>
            </w:pPr>
            <w:r>
              <w:rPr>
                <w:rFonts w:ascii="Times New Roman" w:hAnsi="Times New Roman"/>
                <w:sz w:val="24"/>
                <w:szCs w:val="24"/>
              </w:rPr>
              <w:t>Д</w:t>
            </w:r>
            <w:r w:rsidRPr="00A151A4">
              <w:rPr>
                <w:rFonts w:ascii="Times New Roman" w:hAnsi="Times New Roman"/>
                <w:sz w:val="24"/>
                <w:szCs w:val="24"/>
              </w:rPr>
              <w:t xml:space="preserve">обавлен атрибут </w:t>
            </w:r>
            <w:proofErr w:type="spellStart"/>
            <w:r w:rsidRPr="00A151A4">
              <w:rPr>
                <w:rFonts w:ascii="Times New Roman" w:hAnsi="Times New Roman"/>
                <w:sz w:val="24"/>
                <w:szCs w:val="24"/>
              </w:rPr>
              <w:t>Id</w:t>
            </w:r>
            <w:proofErr w:type="spellEnd"/>
            <w:r w:rsidR="00006B4E">
              <w:rPr>
                <w:rFonts w:ascii="Times New Roman" w:hAnsi="Times New Roman"/>
                <w:sz w:val="24"/>
                <w:szCs w:val="24"/>
              </w:rPr>
              <w:t>,</w:t>
            </w:r>
            <w:r w:rsidRPr="00A151A4">
              <w:rPr>
                <w:rFonts w:ascii="Times New Roman" w:hAnsi="Times New Roman"/>
                <w:sz w:val="24"/>
                <w:szCs w:val="24"/>
              </w:rPr>
              <w:t xml:space="preserve"> удале</w:t>
            </w:r>
            <w:r w:rsidR="00446787">
              <w:rPr>
                <w:rFonts w:ascii="Times New Roman" w:hAnsi="Times New Roman"/>
                <w:sz w:val="24"/>
                <w:szCs w:val="24"/>
              </w:rPr>
              <w:t>н</w:t>
            </w:r>
            <w:r w:rsidRPr="00A151A4">
              <w:rPr>
                <w:rFonts w:ascii="Times New Roman" w:hAnsi="Times New Roman"/>
                <w:sz w:val="24"/>
                <w:szCs w:val="24"/>
              </w:rPr>
              <w:t xml:space="preserve"> элемент </w:t>
            </w:r>
            <w:proofErr w:type="spellStart"/>
            <w:r w:rsidRPr="00A151A4">
              <w:rPr>
                <w:rFonts w:ascii="Times New Roman" w:hAnsi="Times New Roman"/>
                <w:sz w:val="24"/>
                <w:szCs w:val="24"/>
              </w:rPr>
              <w:t>ApplicationID</w:t>
            </w:r>
            <w:proofErr w:type="spellEnd"/>
            <w:r w:rsidR="00006B4E">
              <w:rPr>
                <w:rFonts w:ascii="Times New Roman" w:hAnsi="Times New Roman"/>
                <w:sz w:val="24"/>
                <w:szCs w:val="24"/>
              </w:rPr>
              <w:t>,</w:t>
            </w:r>
            <w:r w:rsidRPr="00A151A4">
              <w:rPr>
                <w:rFonts w:ascii="Times New Roman" w:hAnsi="Times New Roman"/>
                <w:sz w:val="24"/>
                <w:szCs w:val="24"/>
              </w:rPr>
              <w:t xml:space="preserve"> добавлены элементы </w:t>
            </w:r>
            <w:proofErr w:type="spellStart"/>
            <w:r w:rsidRPr="00A151A4">
              <w:rPr>
                <w:rFonts w:ascii="Times New Roman" w:hAnsi="Times New Roman"/>
                <w:sz w:val="24"/>
                <w:szCs w:val="24"/>
              </w:rPr>
              <w:t>AccountNumber</w:t>
            </w:r>
            <w:proofErr w:type="spellEnd"/>
            <w:r w:rsidRPr="00A151A4">
              <w:rPr>
                <w:rFonts w:ascii="Times New Roman" w:hAnsi="Times New Roman"/>
                <w:sz w:val="24"/>
                <w:szCs w:val="24"/>
              </w:rPr>
              <w:t xml:space="preserve"> и BIK</w:t>
            </w:r>
            <w:r w:rsidR="00006B4E">
              <w:rPr>
                <w:rFonts w:ascii="Times New Roman" w:hAnsi="Times New Roman"/>
                <w:sz w:val="24"/>
                <w:szCs w:val="24"/>
              </w:rPr>
              <w:t xml:space="preserve">, добавлено значение «4» для элемента </w:t>
            </w:r>
            <w:proofErr w:type="spellStart"/>
            <w:r w:rsidR="00006B4E" w:rsidRPr="00006B4E">
              <w:rPr>
                <w:rFonts w:ascii="Times New Roman" w:hAnsi="Times New Roman"/>
                <w:sz w:val="24"/>
                <w:szCs w:val="24"/>
              </w:rPr>
              <w:t>BillStatus</w:t>
            </w:r>
            <w:proofErr w:type="spellEnd"/>
            <w:r w:rsidR="00006B4E">
              <w:rPr>
                <w:rFonts w:ascii="Times New Roman" w:hAnsi="Times New Roman"/>
                <w:sz w:val="24"/>
                <w:szCs w:val="24"/>
              </w:rPr>
              <w:t xml:space="preserve">, элемент </w:t>
            </w:r>
            <w:proofErr w:type="spellStart"/>
            <w:r w:rsidR="00006B4E" w:rsidRPr="00006B4E">
              <w:rPr>
                <w:rFonts w:ascii="Times New Roman" w:hAnsi="Times New Roman"/>
                <w:sz w:val="24"/>
                <w:szCs w:val="24"/>
              </w:rPr>
              <w:t>PaymentIdentificationData</w:t>
            </w:r>
            <w:proofErr w:type="spellEnd"/>
            <w:r w:rsidR="00006B4E">
              <w:rPr>
                <w:rFonts w:ascii="Times New Roman" w:hAnsi="Times New Roman"/>
                <w:sz w:val="24"/>
                <w:szCs w:val="24"/>
              </w:rPr>
              <w:t xml:space="preserve"> стал необязательным для заполнения (только в случае, если элемент </w:t>
            </w:r>
            <w:proofErr w:type="spellStart"/>
            <w:r w:rsidR="00006B4E" w:rsidRPr="00006B4E">
              <w:rPr>
                <w:rFonts w:ascii="Times New Roman" w:hAnsi="Times New Roman"/>
                <w:sz w:val="24"/>
                <w:szCs w:val="24"/>
              </w:rPr>
              <w:t>BillStatus</w:t>
            </w:r>
            <w:proofErr w:type="spellEnd"/>
            <w:r w:rsidR="00006B4E">
              <w:rPr>
                <w:rFonts w:ascii="Times New Roman" w:hAnsi="Times New Roman"/>
                <w:sz w:val="24"/>
                <w:szCs w:val="24"/>
              </w:rPr>
              <w:t xml:space="preserve"> имеет значение «4»)</w:t>
            </w:r>
            <w:r w:rsidRPr="00A151A4">
              <w:rPr>
                <w:rFonts w:ascii="Times New Roman" w:hAnsi="Times New Roman"/>
                <w:sz w:val="24"/>
                <w:szCs w:val="24"/>
              </w:rPr>
              <w:t>.</w:t>
            </w:r>
          </w:p>
          <w:p w:rsidR="0067338C" w:rsidRPr="00183EF7" w:rsidRDefault="0067338C" w:rsidP="0067338C">
            <w:pPr>
              <w:pStyle w:val="aff"/>
              <w:spacing w:after="0"/>
              <w:jc w:val="left"/>
              <w:rPr>
                <w:rFonts w:ascii="Times New Roman" w:hAnsi="Times New Roman"/>
                <w:sz w:val="24"/>
                <w:szCs w:val="24"/>
                <w:lang w:val="ru-RU"/>
              </w:rPr>
            </w:pPr>
            <w:r>
              <w:rPr>
                <w:rFonts w:ascii="Times New Roman" w:hAnsi="Times New Roman"/>
                <w:sz w:val="24"/>
                <w:szCs w:val="24"/>
                <w:lang w:val="ru-RU"/>
              </w:rPr>
              <w:t>Изменен порядок  следования тегов.</w:t>
            </w:r>
          </w:p>
        </w:tc>
      </w:tr>
      <w:tr w:rsidR="00E9358F"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E9358F" w:rsidRPr="006E65E0" w:rsidRDefault="00E9358F" w:rsidP="00A151A4">
            <w:pPr>
              <w:pStyle w:val="aff"/>
              <w:spacing w:after="0"/>
              <w:jc w:val="left"/>
              <w:rPr>
                <w:rFonts w:ascii="Times New Roman" w:hAnsi="Times New Roman"/>
                <w:sz w:val="24"/>
                <w:szCs w:val="24"/>
              </w:rPr>
            </w:pPr>
            <w:r>
              <w:rPr>
                <w:rFonts w:ascii="Times New Roman" w:hAnsi="Times New Roman"/>
                <w:sz w:val="24"/>
                <w:szCs w:val="24"/>
              </w:rPr>
              <w:t>2.5 Вспомогательные типы</w:t>
            </w:r>
          </w:p>
        </w:tc>
        <w:tc>
          <w:tcPr>
            <w:tcW w:w="6222" w:type="dxa"/>
            <w:tcBorders>
              <w:top w:val="single" w:sz="4" w:space="0" w:color="auto"/>
              <w:left w:val="nil"/>
              <w:bottom w:val="single" w:sz="4" w:space="0" w:color="auto"/>
              <w:right w:val="single" w:sz="4" w:space="0" w:color="auto"/>
            </w:tcBorders>
            <w:shd w:val="clear" w:color="auto" w:fill="auto"/>
          </w:tcPr>
          <w:p w:rsidR="00E9358F" w:rsidRPr="00446787" w:rsidRDefault="00E9358F" w:rsidP="00E70AB4">
            <w:pPr>
              <w:pStyle w:val="aff"/>
              <w:spacing w:after="0"/>
              <w:jc w:val="left"/>
              <w:rPr>
                <w:rFonts w:ascii="Times New Roman" w:hAnsi="Times New Roman"/>
                <w:sz w:val="24"/>
                <w:szCs w:val="24"/>
              </w:rPr>
            </w:pPr>
            <w:r>
              <w:rPr>
                <w:rFonts w:ascii="Times New Roman" w:hAnsi="Times New Roman"/>
                <w:sz w:val="24"/>
                <w:szCs w:val="24"/>
              </w:rPr>
              <w:t xml:space="preserve">Удалено описание типа </w:t>
            </w:r>
            <w:r>
              <w:rPr>
                <w:rFonts w:ascii="Times New Roman" w:hAnsi="Times New Roman"/>
                <w:sz w:val="24"/>
                <w:szCs w:val="24"/>
                <w:lang w:val="en-US"/>
              </w:rPr>
              <w:t>Bill</w:t>
            </w:r>
            <w:r w:rsidR="0016447B">
              <w:rPr>
                <w:rFonts w:ascii="Times New Roman" w:hAnsi="Times New Roman"/>
                <w:sz w:val="24"/>
                <w:szCs w:val="24"/>
              </w:rPr>
              <w:t xml:space="preserve"> </w:t>
            </w:r>
            <w:r>
              <w:rPr>
                <w:rFonts w:ascii="Times New Roman" w:hAnsi="Times New Roman"/>
                <w:sz w:val="24"/>
                <w:szCs w:val="24"/>
              </w:rPr>
              <w:t xml:space="preserve">в связи с </w:t>
            </w:r>
            <w:r w:rsidR="00E70AB4">
              <w:rPr>
                <w:rFonts w:ascii="Times New Roman" w:hAnsi="Times New Roman"/>
                <w:sz w:val="24"/>
                <w:szCs w:val="24"/>
              </w:rPr>
              <w:t xml:space="preserve">переносом </w:t>
            </w:r>
            <w:r>
              <w:rPr>
                <w:rFonts w:ascii="Times New Roman" w:hAnsi="Times New Roman"/>
                <w:sz w:val="24"/>
                <w:szCs w:val="24"/>
              </w:rPr>
              <w:t xml:space="preserve">его элементов в тип </w:t>
            </w:r>
            <w:r>
              <w:rPr>
                <w:rFonts w:ascii="Times New Roman" w:hAnsi="Times New Roman"/>
                <w:sz w:val="24"/>
                <w:szCs w:val="24"/>
                <w:lang w:val="en-US"/>
              </w:rPr>
              <w:t>Charge</w:t>
            </w:r>
            <w:r w:rsidR="00446787">
              <w:rPr>
                <w:rFonts w:ascii="Times New Roman" w:hAnsi="Times New Roman"/>
                <w:sz w:val="24"/>
                <w:szCs w:val="24"/>
              </w:rPr>
              <w:t>.</w:t>
            </w:r>
          </w:p>
        </w:tc>
      </w:tr>
      <w:tr w:rsidR="00C67FFD" w:rsidRPr="00D72977"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67FFD" w:rsidRDefault="00C67FFD" w:rsidP="00C67FFD">
            <w:pPr>
              <w:pStyle w:val="aff"/>
              <w:spacing w:after="0"/>
              <w:jc w:val="left"/>
              <w:rPr>
                <w:rFonts w:ascii="Times New Roman" w:hAnsi="Times New Roman"/>
                <w:sz w:val="24"/>
                <w:szCs w:val="24"/>
              </w:rPr>
            </w:pPr>
            <w:r w:rsidRPr="00C67FFD">
              <w:rPr>
                <w:rFonts w:ascii="Times New Roman" w:hAnsi="Times New Roman"/>
                <w:sz w:val="24"/>
                <w:szCs w:val="24"/>
                <w:lang w:val="en-US"/>
              </w:rPr>
              <w:t>2.5.</w:t>
            </w:r>
            <w:r>
              <w:rPr>
                <w:rFonts w:ascii="Times New Roman" w:hAnsi="Times New Roman"/>
                <w:sz w:val="24"/>
                <w:szCs w:val="24"/>
                <w:lang w:val="en-US"/>
              </w:rPr>
              <w:t>1</w:t>
            </w:r>
            <w:r w:rsidRPr="00C67FFD">
              <w:rPr>
                <w:rFonts w:ascii="Times New Roman" w:hAnsi="Times New Roman"/>
                <w:sz w:val="24"/>
                <w:szCs w:val="24"/>
                <w:lang w:val="en-US"/>
              </w:rPr>
              <w:t xml:space="preserve"> </w:t>
            </w:r>
            <w:proofErr w:type="spellStart"/>
            <w:r w:rsidRPr="00C67FFD">
              <w:rPr>
                <w:rFonts w:ascii="Times New Roman" w:hAnsi="Times New Roman"/>
                <w:sz w:val="24"/>
                <w:szCs w:val="24"/>
                <w:lang w:val="en-US"/>
              </w:rPr>
              <w:t>Тип</w:t>
            </w:r>
            <w:proofErr w:type="spellEnd"/>
            <w:r w:rsidRPr="00C67FFD">
              <w:rPr>
                <w:rFonts w:ascii="Times New Roman" w:hAnsi="Times New Roman"/>
                <w:sz w:val="24"/>
                <w:szCs w:val="24"/>
                <w:lang w:val="en-US"/>
              </w:rPr>
              <w:t xml:space="preserve"> </w:t>
            </w:r>
            <w:proofErr w:type="spellStart"/>
            <w:r w:rsidRPr="00C67FFD">
              <w:rPr>
                <w:rFonts w:ascii="Times New Roman" w:hAnsi="Times New Roman"/>
                <w:sz w:val="24"/>
                <w:szCs w:val="24"/>
                <w:lang w:val="en-US"/>
              </w:rPr>
              <w:t>OrganizationType</w:t>
            </w:r>
            <w:proofErr w:type="spellEnd"/>
          </w:p>
        </w:tc>
        <w:tc>
          <w:tcPr>
            <w:tcW w:w="6222" w:type="dxa"/>
            <w:tcBorders>
              <w:top w:val="single" w:sz="4" w:space="0" w:color="auto"/>
              <w:left w:val="nil"/>
              <w:bottom w:val="single" w:sz="4" w:space="0" w:color="auto"/>
              <w:right w:val="single" w:sz="4" w:space="0" w:color="auto"/>
            </w:tcBorders>
            <w:shd w:val="clear" w:color="auto" w:fill="auto"/>
          </w:tcPr>
          <w:p w:rsidR="00C67FFD" w:rsidRPr="00C67FFD" w:rsidRDefault="00C67FFD" w:rsidP="00C67FFD">
            <w:pPr>
              <w:pStyle w:val="aff"/>
              <w:spacing w:after="0"/>
              <w:jc w:val="left"/>
              <w:rPr>
                <w:rFonts w:ascii="Times New Roman" w:hAnsi="Times New Roman"/>
                <w:sz w:val="24"/>
                <w:szCs w:val="24"/>
                <w:lang w:val="en-US"/>
              </w:rPr>
            </w:pPr>
            <w:r>
              <w:rPr>
                <w:rFonts w:ascii="Times New Roman" w:hAnsi="Times New Roman"/>
                <w:sz w:val="24"/>
                <w:szCs w:val="24"/>
              </w:rPr>
              <w:t>Удалены</w:t>
            </w:r>
            <w:r w:rsidRPr="00C67FFD">
              <w:rPr>
                <w:rFonts w:ascii="Times New Roman" w:hAnsi="Times New Roman"/>
                <w:sz w:val="24"/>
                <w:szCs w:val="24"/>
                <w:lang w:val="en-US"/>
              </w:rPr>
              <w:t xml:space="preserve"> </w:t>
            </w:r>
            <w:r>
              <w:rPr>
                <w:rFonts w:ascii="Times New Roman" w:hAnsi="Times New Roman"/>
                <w:sz w:val="24"/>
                <w:szCs w:val="24"/>
              </w:rPr>
              <w:t>теги</w:t>
            </w:r>
            <w:r w:rsidRPr="00C67FFD">
              <w:rPr>
                <w:rFonts w:ascii="Times New Roman" w:hAnsi="Times New Roman"/>
                <w:sz w:val="24"/>
                <w:szCs w:val="24"/>
                <w:lang w:val="en-US"/>
              </w:rPr>
              <w:t xml:space="preserve"> </w:t>
            </w:r>
            <w:r>
              <w:rPr>
                <w:rFonts w:ascii="Times New Roman" w:hAnsi="Times New Roman"/>
                <w:sz w:val="24"/>
                <w:szCs w:val="24"/>
                <w:lang w:val="en-US"/>
              </w:rPr>
              <w:t>Contacts</w:t>
            </w:r>
            <w:r w:rsidRPr="00C67FFD">
              <w:rPr>
                <w:rFonts w:ascii="Times New Roman" w:hAnsi="Times New Roman"/>
                <w:sz w:val="24"/>
                <w:szCs w:val="24"/>
                <w:lang w:val="en-US"/>
              </w:rPr>
              <w:t xml:space="preserve"> </w:t>
            </w:r>
            <w:r>
              <w:rPr>
                <w:rFonts w:ascii="Times New Roman" w:hAnsi="Times New Roman"/>
                <w:sz w:val="24"/>
                <w:szCs w:val="24"/>
              </w:rPr>
              <w:t>и</w:t>
            </w:r>
            <w:r w:rsidRPr="00C67FFD">
              <w:rPr>
                <w:rFonts w:ascii="Times New Roman" w:hAnsi="Times New Roman"/>
                <w:sz w:val="24"/>
                <w:szCs w:val="24"/>
                <w:lang w:val="en-US"/>
              </w:rPr>
              <w:t xml:space="preserve"> </w:t>
            </w:r>
            <w:r>
              <w:rPr>
                <w:rFonts w:ascii="Times New Roman" w:hAnsi="Times New Roman"/>
                <w:sz w:val="24"/>
                <w:szCs w:val="24"/>
                <w:lang w:val="en-US"/>
              </w:rPr>
              <w:t>Addresses.</w:t>
            </w:r>
          </w:p>
        </w:tc>
      </w:tr>
      <w:tr w:rsidR="00E9358F"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E9358F" w:rsidRPr="00CE0309" w:rsidRDefault="00E9358F" w:rsidP="00CE0309">
            <w:pPr>
              <w:rPr>
                <w:lang w:val="en-US"/>
              </w:rPr>
            </w:pPr>
            <w:r>
              <w:rPr>
                <w:spacing w:val="-5"/>
                <w:lang w:eastAsia="en-US"/>
              </w:rPr>
              <w:t xml:space="preserve">2.5.2 </w:t>
            </w:r>
            <w:r w:rsidRPr="00E9358F">
              <w:rPr>
                <w:spacing w:val="-5"/>
                <w:lang w:eastAsia="en-US"/>
              </w:rPr>
              <w:t xml:space="preserve">Тип </w:t>
            </w:r>
            <w:proofErr w:type="spellStart"/>
            <w:r w:rsidRPr="00F93DD6">
              <w:rPr>
                <w:spacing w:val="-5"/>
                <w:lang w:val="en-US" w:eastAsia="en-US"/>
              </w:rPr>
              <w:t>AccountType</w:t>
            </w:r>
            <w:proofErr w:type="spellEnd"/>
          </w:p>
        </w:tc>
        <w:tc>
          <w:tcPr>
            <w:tcW w:w="6222" w:type="dxa"/>
            <w:tcBorders>
              <w:top w:val="single" w:sz="4" w:space="0" w:color="auto"/>
              <w:left w:val="nil"/>
              <w:bottom w:val="single" w:sz="4" w:space="0" w:color="auto"/>
              <w:right w:val="single" w:sz="4" w:space="0" w:color="auto"/>
            </w:tcBorders>
            <w:shd w:val="clear" w:color="auto" w:fill="auto"/>
          </w:tcPr>
          <w:p w:rsidR="00E9358F" w:rsidRPr="00955EBF" w:rsidRDefault="00E9358F" w:rsidP="00A151A4">
            <w:pPr>
              <w:pStyle w:val="aff"/>
              <w:spacing w:after="0"/>
              <w:jc w:val="left"/>
              <w:rPr>
                <w:rFonts w:ascii="Times New Roman" w:hAnsi="Times New Roman"/>
                <w:sz w:val="24"/>
                <w:szCs w:val="24"/>
              </w:rPr>
            </w:pPr>
            <w:r>
              <w:rPr>
                <w:rFonts w:ascii="Times New Roman" w:hAnsi="Times New Roman"/>
                <w:sz w:val="24"/>
                <w:szCs w:val="24"/>
              </w:rPr>
              <w:t xml:space="preserve">Удалены тег </w:t>
            </w:r>
            <w:proofErr w:type="spellStart"/>
            <w:r>
              <w:rPr>
                <w:rFonts w:ascii="Times New Roman" w:hAnsi="Times New Roman"/>
                <w:sz w:val="24"/>
                <w:szCs w:val="24"/>
                <w:lang w:val="en-US"/>
              </w:rPr>
              <w:t>SubAccount</w:t>
            </w:r>
            <w:proofErr w:type="spellEnd"/>
            <w:r w:rsidRPr="00955EBF">
              <w:rPr>
                <w:rFonts w:ascii="Times New Roman" w:hAnsi="Times New Roman"/>
                <w:sz w:val="24"/>
                <w:szCs w:val="24"/>
              </w:rPr>
              <w:t xml:space="preserve"> </w:t>
            </w:r>
            <w:r>
              <w:rPr>
                <w:rFonts w:ascii="Times New Roman" w:hAnsi="Times New Roman"/>
                <w:sz w:val="24"/>
                <w:szCs w:val="24"/>
              </w:rPr>
              <w:t xml:space="preserve">и атрибут </w:t>
            </w:r>
            <w:r>
              <w:rPr>
                <w:rFonts w:ascii="Times New Roman" w:hAnsi="Times New Roman"/>
                <w:sz w:val="24"/>
                <w:szCs w:val="24"/>
                <w:lang w:val="en-US"/>
              </w:rPr>
              <w:t>kind</w:t>
            </w:r>
            <w:r w:rsidRPr="00955EBF">
              <w:rPr>
                <w:rFonts w:ascii="Times New Roman" w:hAnsi="Times New Roman"/>
                <w:sz w:val="24"/>
                <w:szCs w:val="24"/>
              </w:rPr>
              <w:t>.</w:t>
            </w:r>
          </w:p>
        </w:tc>
      </w:tr>
      <w:tr w:rsidR="00E9358F"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E9358F" w:rsidRPr="00CE0309" w:rsidRDefault="00E9358F" w:rsidP="00A151A4">
            <w:pPr>
              <w:rPr>
                <w:spacing w:val="-5"/>
                <w:lang w:val="en-US" w:eastAsia="en-US"/>
              </w:rPr>
            </w:pPr>
            <w:r>
              <w:rPr>
                <w:spacing w:val="-5"/>
                <w:lang w:val="en-US" w:eastAsia="en-US"/>
              </w:rPr>
              <w:lastRenderedPageBreak/>
              <w:t xml:space="preserve">2.5.3 </w:t>
            </w:r>
            <w:r w:rsidRPr="00955EBF">
              <w:rPr>
                <w:spacing w:val="-5"/>
                <w:lang w:eastAsia="en-US"/>
              </w:rPr>
              <w:t xml:space="preserve">Тип </w:t>
            </w:r>
            <w:proofErr w:type="spellStart"/>
            <w:r w:rsidRPr="00955EBF">
              <w:rPr>
                <w:spacing w:val="-5"/>
                <w:lang w:eastAsia="en-US"/>
              </w:rPr>
              <w:t>BankType</w:t>
            </w:r>
            <w:proofErr w:type="spellEnd"/>
          </w:p>
        </w:tc>
        <w:tc>
          <w:tcPr>
            <w:tcW w:w="6222" w:type="dxa"/>
            <w:tcBorders>
              <w:top w:val="single" w:sz="4" w:space="0" w:color="auto"/>
              <w:left w:val="nil"/>
              <w:bottom w:val="single" w:sz="4" w:space="0" w:color="auto"/>
              <w:right w:val="single" w:sz="4" w:space="0" w:color="auto"/>
            </w:tcBorders>
            <w:shd w:val="clear" w:color="auto" w:fill="auto"/>
          </w:tcPr>
          <w:p w:rsidR="00E9358F" w:rsidRPr="00955EBF" w:rsidRDefault="00313300" w:rsidP="001862CC">
            <w:pPr>
              <w:pStyle w:val="aff"/>
              <w:spacing w:after="0"/>
              <w:jc w:val="left"/>
              <w:rPr>
                <w:rFonts w:ascii="Times New Roman" w:hAnsi="Times New Roman"/>
                <w:sz w:val="24"/>
                <w:szCs w:val="24"/>
              </w:rPr>
            </w:pPr>
            <w:r>
              <w:rPr>
                <w:rFonts w:ascii="Times New Roman" w:hAnsi="Times New Roman"/>
                <w:sz w:val="24"/>
                <w:szCs w:val="24"/>
              </w:rPr>
              <w:t>Изменен</w:t>
            </w:r>
            <w:r w:rsidR="00A56CAA">
              <w:rPr>
                <w:rFonts w:ascii="Times New Roman" w:hAnsi="Times New Roman"/>
                <w:sz w:val="24"/>
                <w:szCs w:val="24"/>
              </w:rPr>
              <w:t>а маска</w:t>
            </w:r>
            <w:r w:rsidR="00E9358F">
              <w:rPr>
                <w:rFonts w:ascii="Times New Roman" w:hAnsi="Times New Roman"/>
                <w:sz w:val="24"/>
                <w:szCs w:val="24"/>
              </w:rPr>
              <w:t xml:space="preserve"> </w:t>
            </w:r>
            <w:r w:rsidR="001862CC">
              <w:rPr>
                <w:rFonts w:ascii="Times New Roman" w:hAnsi="Times New Roman"/>
                <w:sz w:val="24"/>
                <w:szCs w:val="24"/>
              </w:rPr>
              <w:t>тег</w:t>
            </w:r>
            <w:r w:rsidR="00A56CAA">
              <w:rPr>
                <w:rFonts w:ascii="Times New Roman" w:hAnsi="Times New Roman"/>
                <w:sz w:val="24"/>
                <w:szCs w:val="24"/>
              </w:rPr>
              <w:t>а</w:t>
            </w:r>
            <w:r w:rsidR="00E9358F">
              <w:rPr>
                <w:rFonts w:ascii="Times New Roman" w:hAnsi="Times New Roman"/>
                <w:sz w:val="24"/>
                <w:szCs w:val="24"/>
              </w:rPr>
              <w:t xml:space="preserve"> </w:t>
            </w:r>
            <w:r w:rsidR="00E9358F">
              <w:rPr>
                <w:rFonts w:ascii="Times New Roman" w:hAnsi="Times New Roman"/>
                <w:sz w:val="24"/>
                <w:szCs w:val="24"/>
                <w:lang w:val="en-US"/>
              </w:rPr>
              <w:t>SWIFT</w:t>
            </w:r>
            <w:r w:rsidR="00E9358F">
              <w:rPr>
                <w:rFonts w:ascii="Times New Roman" w:hAnsi="Times New Roman"/>
                <w:sz w:val="24"/>
                <w:szCs w:val="24"/>
              </w:rPr>
              <w:t>.</w:t>
            </w:r>
          </w:p>
        </w:tc>
      </w:tr>
      <w:tr w:rsidR="00E9358F"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E9358F" w:rsidRDefault="00E9358F" w:rsidP="00924319">
            <w:pPr>
              <w:rPr>
                <w:spacing w:val="-5"/>
                <w:lang w:eastAsia="en-US"/>
              </w:rPr>
            </w:pPr>
            <w:r w:rsidRPr="00EB1D15">
              <w:rPr>
                <w:spacing w:val="-5"/>
                <w:lang w:eastAsia="en-US"/>
              </w:rPr>
              <w:t>2.5.</w:t>
            </w:r>
            <w:r w:rsidR="00924319">
              <w:rPr>
                <w:spacing w:val="-5"/>
                <w:lang w:eastAsia="en-US"/>
              </w:rPr>
              <w:t>4</w:t>
            </w:r>
            <w:r w:rsidR="00924319">
              <w:rPr>
                <w:spacing w:val="-5"/>
                <w:lang w:val="en-US" w:eastAsia="en-US"/>
              </w:rPr>
              <w:t xml:space="preserve"> </w:t>
            </w:r>
            <w:proofErr w:type="spellStart"/>
            <w:r w:rsidRPr="00EB1D15">
              <w:rPr>
                <w:spacing w:val="-5"/>
                <w:lang w:eastAsia="en-US"/>
              </w:rPr>
              <w:t>PaymentIdentificationDataType</w:t>
            </w:r>
            <w:proofErr w:type="spellEnd"/>
          </w:p>
        </w:tc>
        <w:tc>
          <w:tcPr>
            <w:tcW w:w="6222" w:type="dxa"/>
            <w:tcBorders>
              <w:top w:val="single" w:sz="4" w:space="0" w:color="auto"/>
              <w:left w:val="nil"/>
              <w:bottom w:val="single" w:sz="4" w:space="0" w:color="auto"/>
              <w:right w:val="single" w:sz="4" w:space="0" w:color="auto"/>
            </w:tcBorders>
            <w:shd w:val="clear" w:color="auto" w:fill="auto"/>
          </w:tcPr>
          <w:p w:rsidR="000676E3" w:rsidRPr="000676E3" w:rsidRDefault="000676E3" w:rsidP="00A151A4">
            <w:pPr>
              <w:pStyle w:val="aff"/>
              <w:spacing w:after="0"/>
              <w:jc w:val="left"/>
              <w:rPr>
                <w:rFonts w:ascii="Times New Roman" w:hAnsi="Times New Roman"/>
                <w:sz w:val="24"/>
                <w:szCs w:val="24"/>
              </w:rPr>
            </w:pPr>
            <w:r>
              <w:rPr>
                <w:rFonts w:ascii="Times New Roman" w:hAnsi="Times New Roman"/>
                <w:sz w:val="24"/>
                <w:szCs w:val="24"/>
              </w:rPr>
              <w:t xml:space="preserve">Добавлен тег </w:t>
            </w:r>
            <w:r>
              <w:rPr>
                <w:rFonts w:ascii="Times New Roman" w:hAnsi="Times New Roman"/>
                <w:sz w:val="24"/>
                <w:szCs w:val="24"/>
                <w:lang w:val="en-US"/>
              </w:rPr>
              <w:t>Other</w:t>
            </w:r>
            <w:r>
              <w:rPr>
                <w:rFonts w:ascii="Times New Roman" w:hAnsi="Times New Roman"/>
                <w:sz w:val="24"/>
                <w:szCs w:val="24"/>
              </w:rPr>
              <w:t>.</w:t>
            </w:r>
          </w:p>
        </w:tc>
      </w:tr>
      <w:tr w:rsidR="00E9358F"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E9358F" w:rsidRPr="00EB1D15" w:rsidRDefault="00E9358F" w:rsidP="00924319">
            <w:pPr>
              <w:rPr>
                <w:spacing w:val="-5"/>
                <w:lang w:eastAsia="en-US"/>
              </w:rPr>
            </w:pPr>
            <w:r>
              <w:rPr>
                <w:spacing w:val="-5"/>
                <w:lang w:val="en-US" w:eastAsia="en-US"/>
              </w:rPr>
              <w:t>2.5.</w:t>
            </w:r>
            <w:r w:rsidR="00924319">
              <w:rPr>
                <w:spacing w:val="-5"/>
                <w:lang w:eastAsia="en-US"/>
              </w:rPr>
              <w:t>5</w:t>
            </w:r>
            <w:r w:rsidR="00924319">
              <w:rPr>
                <w:spacing w:val="-5"/>
                <w:lang w:val="en-US" w:eastAsia="en-US"/>
              </w:rPr>
              <w:t xml:space="preserve"> </w:t>
            </w:r>
            <w:r w:rsidRPr="00EB1D15">
              <w:rPr>
                <w:spacing w:val="-5"/>
                <w:lang w:eastAsia="en-US"/>
              </w:rPr>
              <w:t xml:space="preserve">Тип </w:t>
            </w:r>
            <w:proofErr w:type="spellStart"/>
            <w:r w:rsidRPr="00EB1D15">
              <w:rPr>
                <w:spacing w:val="-5"/>
                <w:lang w:eastAsia="en-US"/>
              </w:rPr>
              <w:t>BudgetIndexType</w:t>
            </w:r>
            <w:proofErr w:type="spellEnd"/>
          </w:p>
        </w:tc>
        <w:tc>
          <w:tcPr>
            <w:tcW w:w="6222" w:type="dxa"/>
            <w:tcBorders>
              <w:top w:val="single" w:sz="4" w:space="0" w:color="auto"/>
              <w:left w:val="nil"/>
              <w:bottom w:val="single" w:sz="4" w:space="0" w:color="auto"/>
              <w:right w:val="single" w:sz="4" w:space="0" w:color="auto"/>
            </w:tcBorders>
            <w:shd w:val="clear" w:color="auto" w:fill="auto"/>
          </w:tcPr>
          <w:p w:rsidR="00E9358F" w:rsidRPr="00EB1D15" w:rsidRDefault="00E9358F" w:rsidP="00A151A4">
            <w:pPr>
              <w:pStyle w:val="aff"/>
              <w:spacing w:after="0"/>
              <w:jc w:val="left"/>
              <w:rPr>
                <w:rFonts w:ascii="Times New Roman" w:hAnsi="Times New Roman"/>
                <w:sz w:val="24"/>
                <w:szCs w:val="24"/>
              </w:rPr>
            </w:pPr>
            <w:r>
              <w:rPr>
                <w:rFonts w:ascii="Times New Roman" w:hAnsi="Times New Roman"/>
                <w:sz w:val="24"/>
                <w:szCs w:val="24"/>
              </w:rPr>
              <w:t>Добавлены ограничения на возможные значения тегов, изменен порядок следования тегов .</w:t>
            </w:r>
          </w:p>
        </w:tc>
      </w:tr>
      <w:tr w:rsidR="00E9358F"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E9358F" w:rsidRPr="006E65E0" w:rsidRDefault="00E9358F" w:rsidP="00924319">
            <w:pPr>
              <w:pStyle w:val="aff"/>
              <w:spacing w:after="0"/>
              <w:jc w:val="left"/>
              <w:rPr>
                <w:rFonts w:ascii="Times New Roman" w:hAnsi="Times New Roman"/>
                <w:sz w:val="24"/>
                <w:szCs w:val="24"/>
              </w:rPr>
            </w:pPr>
            <w:r>
              <w:rPr>
                <w:rFonts w:ascii="Times New Roman" w:hAnsi="Times New Roman"/>
                <w:sz w:val="24"/>
                <w:szCs w:val="24"/>
                <w:lang w:val="en-US"/>
              </w:rPr>
              <w:t>2.5.</w:t>
            </w:r>
            <w:r w:rsidR="00924319">
              <w:rPr>
                <w:rFonts w:ascii="Times New Roman" w:hAnsi="Times New Roman"/>
                <w:sz w:val="24"/>
                <w:szCs w:val="24"/>
                <w:lang w:val="ru-RU"/>
              </w:rPr>
              <w:t xml:space="preserve">6 </w:t>
            </w:r>
            <w:r>
              <w:rPr>
                <w:rFonts w:ascii="Times New Roman" w:hAnsi="Times New Roman"/>
                <w:sz w:val="24"/>
                <w:szCs w:val="24"/>
              </w:rPr>
              <w:t>«Простые типы»</w:t>
            </w:r>
          </w:p>
        </w:tc>
        <w:tc>
          <w:tcPr>
            <w:tcW w:w="6222" w:type="dxa"/>
            <w:tcBorders>
              <w:top w:val="single" w:sz="4" w:space="0" w:color="auto"/>
              <w:left w:val="nil"/>
              <w:bottom w:val="single" w:sz="4" w:space="0" w:color="auto"/>
              <w:right w:val="single" w:sz="4" w:space="0" w:color="auto"/>
            </w:tcBorders>
            <w:shd w:val="clear" w:color="auto" w:fill="auto"/>
          </w:tcPr>
          <w:p w:rsidR="00E9358F" w:rsidRPr="005279B4" w:rsidRDefault="00E9358F" w:rsidP="00924319">
            <w:pPr>
              <w:pStyle w:val="aff"/>
              <w:spacing w:after="0"/>
              <w:jc w:val="left"/>
              <w:rPr>
                <w:rFonts w:ascii="Times New Roman" w:hAnsi="Times New Roman"/>
                <w:sz w:val="24"/>
                <w:szCs w:val="24"/>
              </w:rPr>
            </w:pPr>
            <w:r>
              <w:rPr>
                <w:rFonts w:ascii="Times New Roman" w:hAnsi="Times New Roman"/>
                <w:sz w:val="24"/>
                <w:szCs w:val="24"/>
              </w:rPr>
              <w:t xml:space="preserve">Добавлены описания типов </w:t>
            </w:r>
            <w:proofErr w:type="spellStart"/>
            <w:r>
              <w:rPr>
                <w:rFonts w:ascii="Times New Roman" w:hAnsi="Times New Roman"/>
                <w:sz w:val="24"/>
                <w:szCs w:val="24"/>
                <w:lang w:val="en-US"/>
              </w:rPr>
              <w:t>INNType</w:t>
            </w:r>
            <w:proofErr w:type="spellEnd"/>
            <w:r w:rsidRPr="00BE550B">
              <w:rPr>
                <w:rFonts w:ascii="Times New Roman" w:hAnsi="Times New Roman"/>
                <w:sz w:val="24"/>
                <w:szCs w:val="24"/>
              </w:rPr>
              <w:t xml:space="preserve">, </w:t>
            </w:r>
            <w:proofErr w:type="spellStart"/>
            <w:r>
              <w:rPr>
                <w:rFonts w:ascii="Times New Roman" w:hAnsi="Times New Roman"/>
                <w:sz w:val="24"/>
                <w:szCs w:val="24"/>
                <w:lang w:val="en-US"/>
              </w:rPr>
              <w:t>KPPType</w:t>
            </w:r>
            <w:proofErr w:type="spellEnd"/>
            <w:r w:rsidRPr="00BE550B">
              <w:rPr>
                <w:rFonts w:ascii="Times New Roman" w:hAnsi="Times New Roman"/>
                <w:sz w:val="24"/>
                <w:szCs w:val="24"/>
              </w:rPr>
              <w:t xml:space="preserve">, </w:t>
            </w:r>
            <w:proofErr w:type="spellStart"/>
            <w:r>
              <w:rPr>
                <w:rFonts w:ascii="Times New Roman" w:hAnsi="Times New Roman"/>
                <w:sz w:val="24"/>
                <w:szCs w:val="24"/>
                <w:lang w:val="en-US"/>
              </w:rPr>
              <w:t>O</w:t>
            </w:r>
            <w:r w:rsidR="00446787">
              <w:rPr>
                <w:rFonts w:ascii="Times New Roman" w:hAnsi="Times New Roman"/>
                <w:sz w:val="24"/>
                <w:szCs w:val="24"/>
                <w:lang w:val="en-US"/>
              </w:rPr>
              <w:t>KTMO</w:t>
            </w:r>
            <w:r>
              <w:rPr>
                <w:rFonts w:ascii="Times New Roman" w:hAnsi="Times New Roman"/>
                <w:sz w:val="24"/>
                <w:szCs w:val="24"/>
                <w:lang w:val="en-US"/>
              </w:rPr>
              <w:t>Type</w:t>
            </w:r>
            <w:proofErr w:type="spellEnd"/>
            <w:r w:rsidRPr="00BE550B">
              <w:rPr>
                <w:rFonts w:ascii="Times New Roman" w:hAnsi="Times New Roman"/>
                <w:sz w:val="24"/>
                <w:szCs w:val="24"/>
              </w:rPr>
              <w:t xml:space="preserve">, </w:t>
            </w:r>
            <w:proofErr w:type="spellStart"/>
            <w:r>
              <w:rPr>
                <w:rFonts w:ascii="Times New Roman" w:hAnsi="Times New Roman"/>
                <w:sz w:val="24"/>
                <w:szCs w:val="24"/>
                <w:lang w:val="en-US"/>
              </w:rPr>
              <w:t>KBKType</w:t>
            </w:r>
            <w:proofErr w:type="spellEnd"/>
            <w:r w:rsidRPr="00BE550B">
              <w:rPr>
                <w:rFonts w:ascii="Times New Roman" w:hAnsi="Times New Roman"/>
                <w:sz w:val="24"/>
                <w:szCs w:val="24"/>
              </w:rPr>
              <w:t xml:space="preserve">, </w:t>
            </w:r>
            <w:proofErr w:type="spellStart"/>
            <w:r>
              <w:rPr>
                <w:rFonts w:ascii="Times New Roman" w:hAnsi="Times New Roman"/>
                <w:sz w:val="24"/>
                <w:szCs w:val="24"/>
                <w:lang w:val="en-US"/>
              </w:rPr>
              <w:t>OGRNType</w:t>
            </w:r>
            <w:proofErr w:type="spellEnd"/>
            <w:r w:rsidRPr="00BE550B">
              <w:rPr>
                <w:rFonts w:ascii="Times New Roman" w:hAnsi="Times New Roman"/>
                <w:sz w:val="24"/>
                <w:szCs w:val="24"/>
              </w:rPr>
              <w:t xml:space="preserve">, </w:t>
            </w:r>
            <w:proofErr w:type="spellStart"/>
            <w:r>
              <w:rPr>
                <w:rFonts w:ascii="Times New Roman" w:hAnsi="Times New Roman"/>
                <w:sz w:val="24"/>
                <w:szCs w:val="24"/>
                <w:lang w:val="en-US"/>
              </w:rPr>
              <w:t>BIKType</w:t>
            </w:r>
            <w:proofErr w:type="spellEnd"/>
            <w:r w:rsidRPr="00BE550B">
              <w:rPr>
                <w:rFonts w:ascii="Times New Roman" w:hAnsi="Times New Roman"/>
                <w:sz w:val="24"/>
                <w:szCs w:val="24"/>
              </w:rPr>
              <w:t xml:space="preserve">, </w:t>
            </w:r>
            <w:proofErr w:type="spellStart"/>
            <w:r>
              <w:rPr>
                <w:rFonts w:ascii="Times New Roman" w:hAnsi="Times New Roman"/>
                <w:sz w:val="24"/>
                <w:szCs w:val="24"/>
                <w:lang w:val="en-US"/>
              </w:rPr>
              <w:t>SWIFTType</w:t>
            </w:r>
            <w:proofErr w:type="spellEnd"/>
            <w:r w:rsidR="005279B4">
              <w:rPr>
                <w:rFonts w:ascii="Times New Roman" w:hAnsi="Times New Roman"/>
                <w:sz w:val="24"/>
                <w:szCs w:val="24"/>
              </w:rPr>
              <w:t xml:space="preserve">, </w:t>
            </w:r>
            <w:proofErr w:type="spellStart"/>
            <w:r w:rsidR="005279B4">
              <w:rPr>
                <w:rFonts w:ascii="Times New Roman" w:hAnsi="Times New Roman"/>
                <w:sz w:val="24"/>
                <w:szCs w:val="24"/>
                <w:lang w:val="en-US"/>
              </w:rPr>
              <w:t>SupplierBillIDType</w:t>
            </w:r>
            <w:proofErr w:type="spellEnd"/>
            <w:r w:rsidR="005279B4" w:rsidRPr="00CE0309">
              <w:rPr>
                <w:rFonts w:ascii="Times New Roman" w:hAnsi="Times New Roman"/>
                <w:sz w:val="24"/>
                <w:szCs w:val="24"/>
              </w:rPr>
              <w:t xml:space="preserve">, </w:t>
            </w:r>
            <w:proofErr w:type="spellStart"/>
            <w:r w:rsidR="005279B4">
              <w:rPr>
                <w:rFonts w:ascii="Times New Roman" w:hAnsi="Times New Roman"/>
                <w:sz w:val="24"/>
                <w:szCs w:val="24"/>
                <w:lang w:val="en-US"/>
              </w:rPr>
              <w:t>URNType</w:t>
            </w:r>
            <w:proofErr w:type="spellEnd"/>
            <w:r>
              <w:rPr>
                <w:rFonts w:ascii="Times New Roman" w:hAnsi="Times New Roman"/>
                <w:sz w:val="24"/>
                <w:szCs w:val="24"/>
              </w:rPr>
              <w:t xml:space="preserve">для обозначения, соответственно, ИНН юридических лиц, КПП, кода ОКТМО, КБК, ОГРН, номера банковского счета, БИК, </w:t>
            </w:r>
            <w:r w:rsidR="005279B4">
              <w:rPr>
                <w:rFonts w:ascii="Times New Roman" w:hAnsi="Times New Roman"/>
                <w:sz w:val="24"/>
                <w:szCs w:val="24"/>
              </w:rPr>
              <w:t>к</w:t>
            </w:r>
            <w:r>
              <w:rPr>
                <w:rFonts w:ascii="Times New Roman" w:hAnsi="Times New Roman"/>
                <w:sz w:val="24"/>
                <w:szCs w:val="24"/>
              </w:rPr>
              <w:t xml:space="preserve">ода </w:t>
            </w:r>
            <w:r>
              <w:rPr>
                <w:rFonts w:ascii="Times New Roman" w:hAnsi="Times New Roman"/>
                <w:sz w:val="24"/>
                <w:szCs w:val="24"/>
                <w:lang w:val="en-US"/>
              </w:rPr>
              <w:t>SWIFT</w:t>
            </w:r>
            <w:r w:rsidR="005279B4" w:rsidRPr="00CE0309">
              <w:rPr>
                <w:rFonts w:ascii="Times New Roman" w:hAnsi="Times New Roman"/>
                <w:sz w:val="24"/>
                <w:szCs w:val="24"/>
              </w:rPr>
              <w:t xml:space="preserve">, </w:t>
            </w:r>
            <w:r w:rsidR="005279B4">
              <w:rPr>
                <w:rFonts w:ascii="Times New Roman" w:hAnsi="Times New Roman"/>
                <w:sz w:val="24"/>
                <w:szCs w:val="24"/>
              </w:rPr>
              <w:t>УИН, УРН.</w:t>
            </w:r>
          </w:p>
        </w:tc>
      </w:tr>
      <w:tr w:rsidR="00A151A4"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A151A4" w:rsidRPr="000A1570" w:rsidRDefault="00A151A4" w:rsidP="000A1570">
            <w:pPr>
              <w:pStyle w:val="aff"/>
              <w:spacing w:after="0"/>
              <w:jc w:val="left"/>
              <w:rPr>
                <w:rFonts w:ascii="Times New Roman" w:hAnsi="Times New Roman"/>
                <w:sz w:val="24"/>
                <w:szCs w:val="24"/>
              </w:rPr>
            </w:pPr>
            <w:r w:rsidRPr="000A1570">
              <w:rPr>
                <w:rFonts w:ascii="Times New Roman" w:hAnsi="Times New Roman"/>
                <w:sz w:val="24"/>
                <w:szCs w:val="24"/>
              </w:rPr>
              <w:t>3.1 Идентификация начисления</w:t>
            </w:r>
          </w:p>
        </w:tc>
        <w:tc>
          <w:tcPr>
            <w:tcW w:w="6222" w:type="dxa"/>
            <w:tcBorders>
              <w:top w:val="single" w:sz="4" w:space="0" w:color="auto"/>
              <w:left w:val="nil"/>
              <w:bottom w:val="single" w:sz="4" w:space="0" w:color="auto"/>
              <w:right w:val="single" w:sz="4" w:space="0" w:color="auto"/>
            </w:tcBorders>
            <w:shd w:val="clear" w:color="auto" w:fill="auto"/>
          </w:tcPr>
          <w:p w:rsidR="00E70AB4" w:rsidRDefault="00A151A4" w:rsidP="000A1570">
            <w:pPr>
              <w:pStyle w:val="aff"/>
              <w:spacing w:after="0"/>
              <w:jc w:val="left"/>
              <w:rPr>
                <w:rFonts w:ascii="Times New Roman" w:hAnsi="Times New Roman"/>
                <w:sz w:val="24"/>
                <w:szCs w:val="24"/>
              </w:rPr>
            </w:pPr>
            <w:r>
              <w:rPr>
                <w:rFonts w:ascii="Times New Roman" w:hAnsi="Times New Roman"/>
                <w:sz w:val="24"/>
                <w:szCs w:val="24"/>
              </w:rPr>
              <w:t xml:space="preserve">Изменены алгоритмы формирования </w:t>
            </w:r>
            <w:r w:rsidR="000A1570">
              <w:rPr>
                <w:rFonts w:ascii="Times New Roman" w:hAnsi="Times New Roman"/>
                <w:sz w:val="24"/>
                <w:szCs w:val="24"/>
              </w:rPr>
              <w:t>УИН</w:t>
            </w:r>
            <w:r>
              <w:rPr>
                <w:rFonts w:ascii="Times New Roman" w:hAnsi="Times New Roman"/>
                <w:sz w:val="24"/>
                <w:szCs w:val="24"/>
              </w:rPr>
              <w:t>.</w:t>
            </w:r>
            <w:r w:rsidR="002240D5">
              <w:rPr>
                <w:rFonts w:ascii="Times New Roman" w:hAnsi="Times New Roman"/>
                <w:sz w:val="24"/>
                <w:szCs w:val="24"/>
              </w:rPr>
              <w:t xml:space="preserve"> </w:t>
            </w:r>
          </w:p>
          <w:p w:rsidR="00A151A4" w:rsidRDefault="002240D5" w:rsidP="000A1570">
            <w:pPr>
              <w:pStyle w:val="aff"/>
              <w:spacing w:after="0"/>
              <w:jc w:val="left"/>
              <w:rPr>
                <w:rFonts w:ascii="Times New Roman" w:hAnsi="Times New Roman"/>
                <w:sz w:val="24"/>
                <w:szCs w:val="24"/>
              </w:rPr>
            </w:pPr>
            <w:r w:rsidRPr="00CE0309">
              <w:rPr>
                <w:rFonts w:ascii="Times New Roman" w:hAnsi="Times New Roman"/>
                <w:sz w:val="24"/>
                <w:szCs w:val="24"/>
              </w:rPr>
              <w:t xml:space="preserve">Размер УИН </w:t>
            </w:r>
            <w:r w:rsidR="00E70AB4" w:rsidRPr="00CE0309">
              <w:rPr>
                <w:rFonts w:ascii="Times New Roman" w:hAnsi="Times New Roman"/>
                <w:sz w:val="24"/>
                <w:szCs w:val="24"/>
              </w:rPr>
              <w:t>для АН и ГАН</w:t>
            </w:r>
            <w:r w:rsidR="000A1570">
              <w:rPr>
                <w:rFonts w:ascii="Times New Roman" w:hAnsi="Times New Roman"/>
                <w:sz w:val="24"/>
                <w:szCs w:val="24"/>
              </w:rPr>
              <w:t xml:space="preserve">, </w:t>
            </w:r>
            <w:r w:rsidR="000A1570" w:rsidRPr="000A1570">
              <w:rPr>
                <w:rFonts w:ascii="Times New Roman" w:hAnsi="Times New Roman"/>
                <w:sz w:val="24"/>
                <w:szCs w:val="24"/>
              </w:rPr>
              <w:t>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w:t>
            </w:r>
            <w:r w:rsidR="00E70AB4" w:rsidRPr="00CE0309">
              <w:rPr>
                <w:rFonts w:ascii="Times New Roman" w:hAnsi="Times New Roman"/>
                <w:sz w:val="24"/>
                <w:szCs w:val="24"/>
              </w:rPr>
              <w:t xml:space="preserve"> </w:t>
            </w:r>
            <w:r w:rsidRPr="00CE0309">
              <w:rPr>
                <w:rFonts w:ascii="Times New Roman" w:hAnsi="Times New Roman"/>
                <w:sz w:val="24"/>
                <w:szCs w:val="24"/>
              </w:rPr>
              <w:t>увеличен до 25 символов.</w:t>
            </w:r>
          </w:p>
        </w:tc>
      </w:tr>
      <w:tr w:rsidR="0097001F"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97001F" w:rsidRDefault="0097001F" w:rsidP="00CE0309">
            <w:pPr>
              <w:rPr>
                <w:spacing w:val="-5"/>
                <w:lang w:eastAsia="en-US"/>
              </w:rPr>
            </w:pPr>
            <w:r>
              <w:rPr>
                <w:spacing w:val="-5"/>
                <w:lang w:eastAsia="en-US"/>
              </w:rPr>
              <w:t xml:space="preserve">3.2 Идентификация плательщика </w:t>
            </w:r>
          </w:p>
        </w:tc>
        <w:tc>
          <w:tcPr>
            <w:tcW w:w="6222" w:type="dxa"/>
            <w:tcBorders>
              <w:top w:val="single" w:sz="4" w:space="0" w:color="auto"/>
              <w:left w:val="nil"/>
              <w:bottom w:val="single" w:sz="4" w:space="0" w:color="auto"/>
              <w:right w:val="single" w:sz="4" w:space="0" w:color="auto"/>
            </w:tcBorders>
            <w:shd w:val="clear" w:color="auto" w:fill="auto"/>
          </w:tcPr>
          <w:p w:rsidR="0097001F" w:rsidRDefault="0097001F" w:rsidP="005F3C14">
            <w:pPr>
              <w:pStyle w:val="aff"/>
              <w:spacing w:after="0"/>
              <w:jc w:val="left"/>
              <w:rPr>
                <w:rFonts w:ascii="Times New Roman" w:hAnsi="Times New Roman"/>
                <w:sz w:val="24"/>
                <w:szCs w:val="24"/>
              </w:rPr>
            </w:pPr>
            <w:r>
              <w:rPr>
                <w:rFonts w:ascii="Times New Roman" w:hAnsi="Times New Roman"/>
                <w:sz w:val="24"/>
                <w:szCs w:val="24"/>
              </w:rPr>
              <w:t xml:space="preserve">Внесены изменения в алгоритм формирования </w:t>
            </w:r>
            <w:r w:rsidR="005F3C14">
              <w:rPr>
                <w:rFonts w:ascii="Times New Roman" w:hAnsi="Times New Roman"/>
                <w:sz w:val="24"/>
                <w:szCs w:val="24"/>
              </w:rPr>
              <w:t xml:space="preserve">идентификатора плательщика </w:t>
            </w:r>
            <w:r>
              <w:rPr>
                <w:rFonts w:ascii="Times New Roman" w:hAnsi="Times New Roman"/>
                <w:sz w:val="24"/>
                <w:szCs w:val="24"/>
              </w:rPr>
              <w:t xml:space="preserve">для </w:t>
            </w:r>
            <w:proofErr w:type="spellStart"/>
            <w:r>
              <w:rPr>
                <w:rFonts w:ascii="Times New Roman" w:hAnsi="Times New Roman"/>
                <w:sz w:val="24"/>
                <w:szCs w:val="24"/>
              </w:rPr>
              <w:t>ЮЛ-нерезидента</w:t>
            </w:r>
            <w:proofErr w:type="spellEnd"/>
            <w:r>
              <w:rPr>
                <w:rFonts w:ascii="Times New Roman" w:hAnsi="Times New Roman"/>
                <w:sz w:val="24"/>
                <w:szCs w:val="24"/>
              </w:rPr>
              <w:t xml:space="preserve"> РФ</w:t>
            </w:r>
            <w:r w:rsidR="00A21F9A">
              <w:rPr>
                <w:rFonts w:ascii="Times New Roman" w:hAnsi="Times New Roman"/>
                <w:sz w:val="24"/>
                <w:szCs w:val="24"/>
              </w:rPr>
              <w:t xml:space="preserve">, а </w:t>
            </w:r>
            <w:r w:rsidR="009B0845">
              <w:rPr>
                <w:rFonts w:ascii="Times New Roman" w:hAnsi="Times New Roman"/>
                <w:sz w:val="24"/>
                <w:szCs w:val="24"/>
              </w:rPr>
              <w:t xml:space="preserve">добавлен алгоритм </w:t>
            </w:r>
            <w:r w:rsidR="00A21F9A">
              <w:rPr>
                <w:rFonts w:ascii="Times New Roman" w:hAnsi="Times New Roman"/>
                <w:sz w:val="24"/>
                <w:szCs w:val="24"/>
              </w:rPr>
              <w:t>формирования идентификатора плательщика для ИП.</w:t>
            </w:r>
            <w:r w:rsidR="005F3C14">
              <w:rPr>
                <w:rFonts w:ascii="Times New Roman" w:hAnsi="Times New Roman"/>
                <w:sz w:val="24"/>
                <w:szCs w:val="24"/>
              </w:rPr>
              <w:t xml:space="preserve"> Изменен алгоритм формирования идентификатора плательщика с использованием СНИЛС. Изменен перечень кодов документов, которые могут использоваться для идентификации плательщика.</w:t>
            </w:r>
          </w:p>
        </w:tc>
      </w:tr>
      <w:tr w:rsidR="00924319"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924319" w:rsidRDefault="00924319" w:rsidP="00CE0309">
            <w:pPr>
              <w:rPr>
                <w:spacing w:val="-5"/>
                <w:lang w:eastAsia="en-US"/>
              </w:rPr>
            </w:pPr>
            <w:r>
              <w:rPr>
                <w:spacing w:val="-5"/>
                <w:lang w:eastAsia="en-US"/>
              </w:rPr>
              <w:t>4.</w:t>
            </w:r>
            <w:r w:rsidRPr="00BD0729">
              <w:t xml:space="preserve"> Порядок взаимодействия ГИС ГМП </w:t>
            </w:r>
            <w:r>
              <w:t>с</w:t>
            </w:r>
            <w:r w:rsidRPr="00BD0729">
              <w:t xml:space="preserve"> информационными системами </w:t>
            </w:r>
            <w:r>
              <w:t>участник</w:t>
            </w:r>
            <w:r w:rsidRPr="00BD0729">
              <w:t>ов</w:t>
            </w:r>
          </w:p>
        </w:tc>
        <w:tc>
          <w:tcPr>
            <w:tcW w:w="6222" w:type="dxa"/>
            <w:tcBorders>
              <w:top w:val="single" w:sz="4" w:space="0" w:color="auto"/>
              <w:left w:val="nil"/>
              <w:bottom w:val="single" w:sz="4" w:space="0" w:color="auto"/>
              <w:right w:val="single" w:sz="4" w:space="0" w:color="auto"/>
            </w:tcBorders>
            <w:shd w:val="clear" w:color="auto" w:fill="auto"/>
          </w:tcPr>
          <w:p w:rsidR="00924319" w:rsidRDefault="00924319" w:rsidP="005F3C14">
            <w:pPr>
              <w:pStyle w:val="aff"/>
              <w:spacing w:after="0"/>
              <w:jc w:val="left"/>
              <w:rPr>
                <w:rFonts w:ascii="Times New Roman" w:hAnsi="Times New Roman"/>
                <w:sz w:val="24"/>
                <w:szCs w:val="24"/>
                <w:lang w:val="ru-RU"/>
              </w:rPr>
            </w:pPr>
            <w:r>
              <w:rPr>
                <w:rFonts w:ascii="Times New Roman" w:hAnsi="Times New Roman"/>
                <w:sz w:val="24"/>
                <w:szCs w:val="24"/>
                <w:lang w:val="ru-RU"/>
              </w:rPr>
              <w:t xml:space="preserve">Наличие подписи под сущностью стало обязательным. </w:t>
            </w:r>
          </w:p>
          <w:p w:rsidR="00924319" w:rsidRPr="00183EF7" w:rsidRDefault="00924319" w:rsidP="005F3C14">
            <w:pPr>
              <w:pStyle w:val="aff"/>
              <w:spacing w:after="0"/>
              <w:jc w:val="left"/>
              <w:rPr>
                <w:rFonts w:ascii="Times New Roman" w:hAnsi="Times New Roman"/>
                <w:sz w:val="24"/>
                <w:szCs w:val="24"/>
                <w:lang w:val="ru-RU"/>
              </w:rPr>
            </w:pPr>
            <w:r>
              <w:rPr>
                <w:rFonts w:ascii="Times New Roman" w:hAnsi="Times New Roman"/>
                <w:sz w:val="24"/>
                <w:szCs w:val="24"/>
                <w:lang w:val="ru-RU"/>
              </w:rPr>
              <w:t>Добавлена ЭП под запросом.</w:t>
            </w:r>
          </w:p>
        </w:tc>
      </w:tr>
      <w:tr w:rsidR="00B767EB"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B767EB" w:rsidRDefault="00B767EB" w:rsidP="0016447B">
            <w:pPr>
              <w:rPr>
                <w:spacing w:val="-5"/>
                <w:lang w:eastAsia="en-US"/>
              </w:rPr>
            </w:pPr>
            <w:r w:rsidRPr="00B767EB">
              <w:rPr>
                <w:spacing w:val="-5"/>
                <w:lang w:eastAsia="en-US"/>
              </w:rPr>
              <w:t xml:space="preserve">5 Форматы сообщений </w:t>
            </w:r>
            <w:proofErr w:type="spellStart"/>
            <w:r w:rsidRPr="00B767EB">
              <w:rPr>
                <w:spacing w:val="-5"/>
                <w:lang w:eastAsia="en-US"/>
              </w:rPr>
              <w:t>веб-сервиса</w:t>
            </w:r>
            <w:proofErr w:type="spellEnd"/>
            <w:r w:rsidRPr="00B767EB">
              <w:rPr>
                <w:spacing w:val="-5"/>
                <w:lang w:eastAsia="en-US"/>
              </w:rPr>
              <w:t>, размещ</w:t>
            </w:r>
            <w:r w:rsidR="0016447B">
              <w:rPr>
                <w:spacing w:val="-5"/>
                <w:lang w:eastAsia="en-US"/>
              </w:rPr>
              <w:t>е</w:t>
            </w:r>
            <w:r w:rsidRPr="00B767EB">
              <w:rPr>
                <w:spacing w:val="-5"/>
                <w:lang w:eastAsia="en-US"/>
              </w:rPr>
              <w:t>нного в СМЭВ</w:t>
            </w:r>
          </w:p>
        </w:tc>
        <w:tc>
          <w:tcPr>
            <w:tcW w:w="6222" w:type="dxa"/>
            <w:tcBorders>
              <w:top w:val="single" w:sz="4" w:space="0" w:color="auto"/>
              <w:left w:val="nil"/>
              <w:bottom w:val="single" w:sz="4" w:space="0" w:color="auto"/>
              <w:right w:val="single" w:sz="4" w:space="0" w:color="auto"/>
            </w:tcBorders>
            <w:shd w:val="clear" w:color="auto" w:fill="auto"/>
          </w:tcPr>
          <w:p w:rsidR="00B767EB" w:rsidRDefault="00B767EB" w:rsidP="00B77647">
            <w:pPr>
              <w:pStyle w:val="aff"/>
              <w:spacing w:after="0"/>
              <w:jc w:val="left"/>
              <w:rPr>
                <w:rFonts w:ascii="Times New Roman" w:hAnsi="Times New Roman"/>
                <w:sz w:val="24"/>
                <w:szCs w:val="24"/>
              </w:rPr>
            </w:pPr>
            <w:r>
              <w:rPr>
                <w:rFonts w:ascii="Times New Roman" w:hAnsi="Times New Roman"/>
                <w:sz w:val="24"/>
                <w:szCs w:val="24"/>
              </w:rPr>
              <w:t>Изменены форматы сообщений</w:t>
            </w:r>
            <w:r w:rsidR="00B77647">
              <w:rPr>
                <w:rFonts w:ascii="Times New Roman" w:hAnsi="Times New Roman"/>
                <w:sz w:val="24"/>
                <w:szCs w:val="24"/>
              </w:rPr>
              <w:t xml:space="preserve">. Описание элемента </w:t>
            </w:r>
            <w:proofErr w:type="spellStart"/>
            <w:r w:rsidR="00B77647" w:rsidRPr="001862CC">
              <w:rPr>
                <w:rFonts w:ascii="Times New Roman" w:hAnsi="Times New Roman"/>
                <w:sz w:val="24"/>
                <w:szCs w:val="24"/>
              </w:rPr>
              <w:t>AppData</w:t>
            </w:r>
            <w:proofErr w:type="spellEnd"/>
            <w:r w:rsidR="00B77647" w:rsidRPr="001862CC">
              <w:rPr>
                <w:rFonts w:ascii="Times New Roman" w:hAnsi="Times New Roman"/>
                <w:sz w:val="24"/>
                <w:szCs w:val="24"/>
              </w:rPr>
              <w:t xml:space="preserve"> </w:t>
            </w:r>
            <w:r w:rsidR="00B77647">
              <w:rPr>
                <w:rFonts w:ascii="Times New Roman" w:hAnsi="Times New Roman"/>
                <w:sz w:val="24"/>
                <w:szCs w:val="24"/>
              </w:rPr>
              <w:t>приведено в соответствии с методическими рекомендациями СМЭВ версии 2.5.6.</w:t>
            </w:r>
          </w:p>
          <w:p w:rsidR="00A01872" w:rsidRPr="00A01872" w:rsidRDefault="00A01872" w:rsidP="00B77647">
            <w:pPr>
              <w:pStyle w:val="aff"/>
              <w:spacing w:after="0"/>
              <w:jc w:val="left"/>
              <w:rPr>
                <w:rFonts w:ascii="Times New Roman" w:hAnsi="Times New Roman"/>
                <w:sz w:val="24"/>
                <w:szCs w:val="24"/>
              </w:rPr>
            </w:pPr>
            <w:r>
              <w:rPr>
                <w:rFonts w:ascii="Times New Roman" w:hAnsi="Times New Roman"/>
                <w:sz w:val="24"/>
                <w:szCs w:val="24"/>
              </w:rPr>
              <w:t xml:space="preserve">Добавлен атрибут </w:t>
            </w:r>
            <w:proofErr w:type="spellStart"/>
            <w:r>
              <w:rPr>
                <w:rFonts w:ascii="Times New Roman" w:hAnsi="Times New Roman"/>
                <w:sz w:val="24"/>
                <w:szCs w:val="24"/>
                <w:lang w:val="en-US"/>
              </w:rPr>
              <w:t>senderRole</w:t>
            </w:r>
            <w:proofErr w:type="spellEnd"/>
            <w:r w:rsidRPr="00A01872">
              <w:rPr>
                <w:rFonts w:ascii="Times New Roman" w:hAnsi="Times New Roman"/>
                <w:sz w:val="24"/>
                <w:szCs w:val="24"/>
              </w:rPr>
              <w:t xml:space="preserve"> </w:t>
            </w:r>
            <w:r>
              <w:rPr>
                <w:rFonts w:ascii="Times New Roman" w:hAnsi="Times New Roman"/>
                <w:sz w:val="24"/>
                <w:szCs w:val="24"/>
              </w:rPr>
              <w:t>для указания полномочия, с которым участник обращается к ГИС ГМП.</w:t>
            </w:r>
          </w:p>
        </w:tc>
      </w:tr>
      <w:tr w:rsidR="00B767EB"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B767EB" w:rsidRPr="00B767EB" w:rsidRDefault="00924319" w:rsidP="00B767EB">
            <w:pPr>
              <w:rPr>
                <w:spacing w:val="-5"/>
                <w:lang w:eastAsia="en-US"/>
              </w:rPr>
            </w:pPr>
            <w:r w:rsidRPr="00183EF7">
              <w:rPr>
                <w:spacing w:val="-5"/>
                <w:lang w:eastAsia="en-US"/>
              </w:rPr>
              <w:t>5.2 Порядок импорта новых сущностей, уточнения или аннулирования ранее загруженных сущностей в ГИС ГМП</w:t>
            </w:r>
          </w:p>
        </w:tc>
        <w:tc>
          <w:tcPr>
            <w:tcW w:w="6222" w:type="dxa"/>
            <w:tcBorders>
              <w:top w:val="single" w:sz="4" w:space="0" w:color="auto"/>
              <w:left w:val="nil"/>
              <w:bottom w:val="single" w:sz="4" w:space="0" w:color="auto"/>
              <w:right w:val="single" w:sz="4" w:space="0" w:color="auto"/>
            </w:tcBorders>
            <w:shd w:val="clear" w:color="auto" w:fill="auto"/>
          </w:tcPr>
          <w:p w:rsidR="00B767EB" w:rsidRDefault="009C4400">
            <w:pPr>
              <w:pStyle w:val="aff"/>
              <w:spacing w:after="0"/>
              <w:jc w:val="left"/>
              <w:rPr>
                <w:rFonts w:ascii="Times New Roman" w:hAnsi="Times New Roman"/>
                <w:sz w:val="24"/>
                <w:szCs w:val="24"/>
              </w:rPr>
            </w:pPr>
            <w:r>
              <w:rPr>
                <w:rFonts w:ascii="Times New Roman" w:hAnsi="Times New Roman"/>
                <w:sz w:val="24"/>
                <w:szCs w:val="24"/>
              </w:rPr>
              <w:t xml:space="preserve">Реализован пакетный режим импорта, допускающий передачу в ГИС ГМП нескольких сущностей в составе одного сообщения. Метод запроса окончательного статуса обработки пакета описан в главе </w:t>
            </w:r>
            <w:r w:rsidR="007D4A4B">
              <w:rPr>
                <w:rFonts w:ascii="Times New Roman" w:hAnsi="Times New Roman"/>
                <w:sz w:val="24"/>
                <w:szCs w:val="24"/>
              </w:rPr>
              <w:fldChar w:fldCharType="begin"/>
            </w:r>
            <w:r w:rsidR="008A362D">
              <w:rPr>
                <w:rFonts w:ascii="Times New Roman" w:hAnsi="Times New Roman"/>
                <w:sz w:val="24"/>
                <w:szCs w:val="24"/>
              </w:rPr>
              <w:instrText xml:space="preserve"> REF _Ref377578652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5.3</w:t>
            </w:r>
            <w:r w:rsidR="007D4A4B">
              <w:rPr>
                <w:rFonts w:ascii="Times New Roman" w:hAnsi="Times New Roman"/>
                <w:sz w:val="24"/>
                <w:szCs w:val="24"/>
              </w:rPr>
              <w:fldChar w:fldCharType="end"/>
            </w:r>
            <w:r>
              <w:rPr>
                <w:rFonts w:ascii="Times New Roman" w:hAnsi="Times New Roman"/>
                <w:sz w:val="24"/>
                <w:szCs w:val="24"/>
              </w:rPr>
              <w:t>.</w:t>
            </w:r>
          </w:p>
          <w:p w:rsidR="00A01872" w:rsidRPr="00A01872" w:rsidRDefault="00A01872" w:rsidP="001862CC">
            <w:pPr>
              <w:pStyle w:val="aff"/>
              <w:spacing w:after="0"/>
              <w:jc w:val="left"/>
              <w:rPr>
                <w:rFonts w:ascii="Times New Roman" w:hAnsi="Times New Roman"/>
                <w:sz w:val="24"/>
                <w:szCs w:val="24"/>
              </w:rPr>
            </w:pPr>
            <w:r>
              <w:rPr>
                <w:rFonts w:ascii="Times New Roman" w:hAnsi="Times New Roman"/>
                <w:sz w:val="24"/>
                <w:szCs w:val="24"/>
              </w:rPr>
              <w:t xml:space="preserve">Добавлен атрибут </w:t>
            </w:r>
            <w:proofErr w:type="spellStart"/>
            <w:r>
              <w:rPr>
                <w:rFonts w:ascii="Times New Roman" w:hAnsi="Times New Roman"/>
                <w:sz w:val="24"/>
                <w:szCs w:val="24"/>
                <w:lang w:val="en-US"/>
              </w:rPr>
              <w:t>originatorID</w:t>
            </w:r>
            <w:proofErr w:type="spellEnd"/>
            <w:r w:rsidRPr="00A01872">
              <w:rPr>
                <w:rFonts w:ascii="Times New Roman" w:hAnsi="Times New Roman"/>
                <w:sz w:val="24"/>
                <w:szCs w:val="24"/>
              </w:rPr>
              <w:t xml:space="preserve"> </w:t>
            </w:r>
            <w:r>
              <w:rPr>
                <w:rFonts w:ascii="Times New Roman" w:hAnsi="Times New Roman"/>
                <w:sz w:val="24"/>
                <w:szCs w:val="24"/>
              </w:rPr>
              <w:t>для указания УРН участника, с</w:t>
            </w:r>
            <w:r w:rsidR="001862CC">
              <w:rPr>
                <w:rFonts w:ascii="Times New Roman" w:hAnsi="Times New Roman"/>
                <w:sz w:val="24"/>
                <w:szCs w:val="24"/>
              </w:rPr>
              <w:t>фо</w:t>
            </w:r>
            <w:r>
              <w:rPr>
                <w:rFonts w:ascii="Times New Roman" w:hAnsi="Times New Roman"/>
                <w:sz w:val="24"/>
                <w:szCs w:val="24"/>
              </w:rPr>
              <w:t>рмировавшего начисление (платеж).</w:t>
            </w:r>
          </w:p>
        </w:tc>
      </w:tr>
      <w:tr w:rsidR="009C4400"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924319" w:rsidRDefault="009C4400" w:rsidP="00924319">
            <w:pPr>
              <w:rPr>
                <w:spacing w:val="-5"/>
                <w:lang w:eastAsia="en-US"/>
              </w:rPr>
            </w:pPr>
            <w:r>
              <w:rPr>
                <w:spacing w:val="-5"/>
                <w:lang w:eastAsia="en-US"/>
              </w:rPr>
              <w:t>5.</w:t>
            </w:r>
            <w:r w:rsidR="005279B4">
              <w:rPr>
                <w:spacing w:val="-5"/>
                <w:lang w:eastAsia="en-US"/>
              </w:rPr>
              <w:t>4</w:t>
            </w:r>
            <w:r w:rsidR="005279B4">
              <w:t xml:space="preserve"> </w:t>
            </w:r>
            <w:r w:rsidRPr="009C4400">
              <w:rPr>
                <w:spacing w:val="-5"/>
                <w:lang w:eastAsia="en-US"/>
              </w:rPr>
              <w:t xml:space="preserve">Экспорт сущностей </w:t>
            </w:r>
          </w:p>
          <w:p w:rsidR="009C4400" w:rsidRDefault="009C4400" w:rsidP="00924319">
            <w:pPr>
              <w:rPr>
                <w:spacing w:val="-5"/>
                <w:lang w:eastAsia="en-US"/>
              </w:rPr>
            </w:pPr>
            <w:r w:rsidRPr="009C4400">
              <w:rPr>
                <w:spacing w:val="-5"/>
                <w:lang w:eastAsia="en-US"/>
              </w:rPr>
              <w:t xml:space="preserve"> из ГИС ГМП</w:t>
            </w:r>
          </w:p>
        </w:tc>
        <w:tc>
          <w:tcPr>
            <w:tcW w:w="6222" w:type="dxa"/>
            <w:tcBorders>
              <w:top w:val="single" w:sz="4" w:space="0" w:color="auto"/>
              <w:left w:val="nil"/>
              <w:bottom w:val="single" w:sz="4" w:space="0" w:color="auto"/>
              <w:right w:val="single" w:sz="4" w:space="0" w:color="auto"/>
            </w:tcBorders>
            <w:shd w:val="clear" w:color="auto" w:fill="auto"/>
          </w:tcPr>
          <w:p w:rsidR="009C4400" w:rsidRDefault="00B0775B">
            <w:pPr>
              <w:pStyle w:val="aff"/>
              <w:spacing w:after="0"/>
              <w:jc w:val="left"/>
              <w:rPr>
                <w:rFonts w:ascii="Times New Roman" w:hAnsi="Times New Roman"/>
                <w:sz w:val="24"/>
                <w:szCs w:val="24"/>
              </w:rPr>
            </w:pPr>
            <w:r>
              <w:rPr>
                <w:rFonts w:ascii="Times New Roman" w:hAnsi="Times New Roman"/>
                <w:sz w:val="24"/>
                <w:szCs w:val="24"/>
              </w:rPr>
              <w:t>Реализован постраничный режим выгрузки данных</w:t>
            </w:r>
            <w:r w:rsidR="005279B4">
              <w:rPr>
                <w:rFonts w:ascii="Times New Roman" w:hAnsi="Times New Roman"/>
                <w:sz w:val="24"/>
                <w:szCs w:val="24"/>
              </w:rPr>
              <w:t>, расширены параметры поиска данных</w:t>
            </w:r>
            <w:r w:rsidR="001862CC">
              <w:rPr>
                <w:rFonts w:ascii="Times New Roman" w:hAnsi="Times New Roman"/>
                <w:sz w:val="24"/>
                <w:szCs w:val="24"/>
              </w:rPr>
              <w:t>.</w:t>
            </w:r>
          </w:p>
        </w:tc>
      </w:tr>
      <w:tr w:rsidR="00B0775B"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B0775B" w:rsidRDefault="00B0775B" w:rsidP="009C4400">
            <w:pPr>
              <w:rPr>
                <w:spacing w:val="-5"/>
                <w:lang w:eastAsia="en-US"/>
              </w:rPr>
            </w:pPr>
            <w:r>
              <w:rPr>
                <w:spacing w:val="-5"/>
                <w:lang w:eastAsia="en-US"/>
              </w:rPr>
              <w:t>5.</w:t>
            </w:r>
            <w:r w:rsidR="00B764C0">
              <w:rPr>
                <w:spacing w:val="-5"/>
                <w:lang w:eastAsia="en-US"/>
              </w:rPr>
              <w:t>4</w:t>
            </w:r>
            <w:r>
              <w:rPr>
                <w:spacing w:val="-5"/>
                <w:lang w:eastAsia="en-US"/>
              </w:rPr>
              <w:t xml:space="preserve">.1 </w:t>
            </w:r>
            <w:r w:rsidRPr="00B0775B">
              <w:rPr>
                <w:spacing w:val="-5"/>
                <w:lang w:eastAsia="en-US"/>
              </w:rPr>
              <w:t>Общий формат запроса</w:t>
            </w:r>
          </w:p>
        </w:tc>
        <w:tc>
          <w:tcPr>
            <w:tcW w:w="6222" w:type="dxa"/>
            <w:tcBorders>
              <w:top w:val="single" w:sz="4" w:space="0" w:color="auto"/>
              <w:left w:val="nil"/>
              <w:bottom w:val="single" w:sz="4" w:space="0" w:color="auto"/>
              <w:right w:val="single" w:sz="4" w:space="0" w:color="auto"/>
            </w:tcBorders>
            <w:shd w:val="clear" w:color="auto" w:fill="auto"/>
          </w:tcPr>
          <w:p w:rsidR="00B0775B" w:rsidRPr="0016447B" w:rsidRDefault="00B0775B" w:rsidP="00FD5922">
            <w:pPr>
              <w:rPr>
                <w:spacing w:val="-5"/>
                <w:lang w:eastAsia="en-US"/>
              </w:rPr>
            </w:pPr>
            <w:r>
              <w:rPr>
                <w:spacing w:val="-5"/>
                <w:lang w:eastAsia="en-US"/>
              </w:rPr>
              <w:t xml:space="preserve">Общий формат изменен значительно. В частности, для ГАН добавлена возможность ограничения выборки (фильтр) по ИНН и КПП или </w:t>
            </w:r>
            <w:r w:rsidR="00B764C0">
              <w:rPr>
                <w:spacing w:val="-5"/>
                <w:lang w:eastAsia="en-US"/>
              </w:rPr>
              <w:t>УРН участника косвенного взаимодействия</w:t>
            </w:r>
            <w:r>
              <w:rPr>
                <w:spacing w:val="-5"/>
                <w:lang w:eastAsia="en-US"/>
              </w:rPr>
              <w:t>. Добавлен фильтр по ОКТМО</w:t>
            </w:r>
            <w:r w:rsidR="00130ABB">
              <w:rPr>
                <w:spacing w:val="-5"/>
                <w:lang w:eastAsia="en-US"/>
              </w:rPr>
              <w:t>,</w:t>
            </w:r>
            <w:r>
              <w:rPr>
                <w:spacing w:val="-5"/>
                <w:lang w:eastAsia="en-US"/>
              </w:rPr>
              <w:t xml:space="preserve"> КБК</w:t>
            </w:r>
            <w:r w:rsidR="0044685A">
              <w:rPr>
                <w:spacing w:val="-5"/>
                <w:lang w:eastAsia="en-US"/>
              </w:rPr>
              <w:t>; добавлена возможность</w:t>
            </w:r>
            <w:r w:rsidR="00130ABB">
              <w:rPr>
                <w:spacing w:val="-5"/>
                <w:lang w:eastAsia="en-US"/>
              </w:rPr>
              <w:t xml:space="preserve"> </w:t>
            </w:r>
            <w:r w:rsidR="00FD5922">
              <w:rPr>
                <w:spacing w:val="-5"/>
                <w:lang w:eastAsia="en-US"/>
              </w:rPr>
              <w:t>выборки платеже</w:t>
            </w:r>
            <w:r w:rsidR="008A362D">
              <w:rPr>
                <w:spacing w:val="-5"/>
                <w:lang w:eastAsia="en-US"/>
              </w:rPr>
              <w:t>й</w:t>
            </w:r>
            <w:r w:rsidR="00FD5922">
              <w:rPr>
                <w:spacing w:val="-5"/>
                <w:lang w:eastAsia="en-US"/>
              </w:rPr>
              <w:t xml:space="preserve"> с УИН, не равным значению «0»</w:t>
            </w:r>
            <w:r>
              <w:rPr>
                <w:spacing w:val="-5"/>
                <w:lang w:eastAsia="en-US"/>
              </w:rPr>
              <w:t>.</w:t>
            </w:r>
          </w:p>
          <w:p w:rsidR="0016447B" w:rsidRDefault="0016447B" w:rsidP="00FD5922">
            <w:pPr>
              <w:rPr>
                <w:spacing w:val="-5"/>
                <w:lang w:eastAsia="en-US"/>
              </w:rPr>
            </w:pPr>
            <w:r>
              <w:rPr>
                <w:spacing w:val="-5"/>
                <w:lang w:eastAsia="en-US"/>
              </w:rPr>
              <w:t xml:space="preserve">Для реализации постраничной выгрузки добавлены </w:t>
            </w:r>
            <w:r>
              <w:rPr>
                <w:spacing w:val="-5"/>
                <w:lang w:eastAsia="en-US"/>
              </w:rPr>
              <w:lastRenderedPageBreak/>
              <w:t>атрибуты, показывающие номер страницы выгрузки и число элементов на странице.</w:t>
            </w:r>
          </w:p>
          <w:p w:rsidR="00A01872" w:rsidRPr="00A01872" w:rsidRDefault="00A01872" w:rsidP="00A01872">
            <w:pPr>
              <w:rPr>
                <w:spacing w:val="-5"/>
                <w:lang w:eastAsia="en-US"/>
              </w:rPr>
            </w:pPr>
            <w:r>
              <w:rPr>
                <w:spacing w:val="-5"/>
                <w:lang w:eastAsia="en-US"/>
              </w:rPr>
              <w:t xml:space="preserve">Добавлены необязательные атрибут </w:t>
            </w:r>
            <w:proofErr w:type="spellStart"/>
            <w:r>
              <w:rPr>
                <w:spacing w:val="-5"/>
                <w:lang w:val="en-US" w:eastAsia="en-US"/>
              </w:rPr>
              <w:t>originatorID</w:t>
            </w:r>
            <w:proofErr w:type="spellEnd"/>
            <w:r w:rsidRPr="00A01872">
              <w:rPr>
                <w:spacing w:val="-5"/>
                <w:lang w:eastAsia="en-US"/>
              </w:rPr>
              <w:t xml:space="preserve"> </w:t>
            </w:r>
            <w:r>
              <w:rPr>
                <w:spacing w:val="-5"/>
                <w:lang w:eastAsia="en-US"/>
              </w:rPr>
              <w:t xml:space="preserve">и </w:t>
            </w:r>
            <w:r>
              <w:rPr>
                <w:lang w:val="en-US"/>
              </w:rPr>
              <w:t>Signature</w:t>
            </w:r>
            <w:r>
              <w:t xml:space="preserve"> для передачи УРН и ЭП участника, от имени которого производится запрос.</w:t>
            </w:r>
          </w:p>
        </w:tc>
      </w:tr>
      <w:tr w:rsidR="00B0775B"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B0775B" w:rsidRDefault="00B0775B" w:rsidP="00313300">
            <w:pPr>
              <w:rPr>
                <w:spacing w:val="-5"/>
                <w:lang w:eastAsia="en-US"/>
              </w:rPr>
            </w:pPr>
            <w:r>
              <w:rPr>
                <w:spacing w:val="-5"/>
                <w:lang w:eastAsia="en-US"/>
              </w:rPr>
              <w:lastRenderedPageBreak/>
              <w:t>5.</w:t>
            </w:r>
            <w:r w:rsidR="00B764C0">
              <w:rPr>
                <w:spacing w:val="-5"/>
                <w:lang w:eastAsia="en-US"/>
              </w:rPr>
              <w:t>4</w:t>
            </w:r>
            <w:r>
              <w:rPr>
                <w:spacing w:val="-5"/>
                <w:lang w:eastAsia="en-US"/>
              </w:rPr>
              <w:t xml:space="preserve">.2 </w:t>
            </w:r>
            <w:r w:rsidRPr="00B0775B">
              <w:rPr>
                <w:spacing w:val="-5"/>
                <w:lang w:eastAsia="en-US"/>
              </w:rPr>
              <w:t>Передача ГИС ГМП извещений о начислениях</w:t>
            </w:r>
          </w:p>
        </w:tc>
        <w:tc>
          <w:tcPr>
            <w:tcW w:w="6222" w:type="dxa"/>
            <w:tcBorders>
              <w:top w:val="single" w:sz="4" w:space="0" w:color="auto"/>
              <w:left w:val="nil"/>
              <w:bottom w:val="single" w:sz="4" w:space="0" w:color="auto"/>
              <w:right w:val="single" w:sz="4" w:space="0" w:color="auto"/>
            </w:tcBorders>
            <w:shd w:val="clear" w:color="auto" w:fill="auto"/>
          </w:tcPr>
          <w:p w:rsidR="0044685A" w:rsidRDefault="0044685A" w:rsidP="00ED6C00">
            <w:pPr>
              <w:rPr>
                <w:spacing w:val="-5"/>
                <w:lang w:eastAsia="en-US"/>
              </w:rPr>
            </w:pPr>
            <w:r>
              <w:rPr>
                <w:spacing w:val="-5"/>
                <w:lang w:eastAsia="en-US"/>
              </w:rPr>
              <w:t>Д</w:t>
            </w:r>
            <w:r w:rsidRPr="00671805">
              <w:rPr>
                <w:spacing w:val="-5"/>
                <w:lang w:eastAsia="en-US"/>
              </w:rPr>
              <w:t>обавлен</w:t>
            </w:r>
            <w:r>
              <w:rPr>
                <w:spacing w:val="-5"/>
                <w:lang w:eastAsia="en-US"/>
              </w:rPr>
              <w:t>ы</w:t>
            </w:r>
            <w:r w:rsidRPr="008A362D">
              <w:rPr>
                <w:spacing w:val="-5"/>
                <w:lang w:eastAsia="en-US"/>
              </w:rPr>
              <w:t xml:space="preserve"> </w:t>
            </w:r>
            <w:r w:rsidRPr="00671805">
              <w:rPr>
                <w:spacing w:val="-5"/>
                <w:lang w:eastAsia="en-US"/>
              </w:rPr>
              <w:t>тип</w:t>
            </w:r>
            <w:r>
              <w:rPr>
                <w:spacing w:val="-5"/>
                <w:lang w:eastAsia="en-US"/>
              </w:rPr>
              <w:t>ы</w:t>
            </w:r>
            <w:r w:rsidRPr="008A362D">
              <w:rPr>
                <w:spacing w:val="-5"/>
                <w:lang w:eastAsia="en-US"/>
              </w:rPr>
              <w:t xml:space="preserve"> </w:t>
            </w:r>
            <w:r w:rsidRPr="00671805">
              <w:rPr>
                <w:spacing w:val="-5"/>
                <w:lang w:eastAsia="en-US"/>
              </w:rPr>
              <w:t>запрос</w:t>
            </w:r>
            <w:r>
              <w:rPr>
                <w:spacing w:val="-5"/>
                <w:lang w:eastAsia="en-US"/>
              </w:rPr>
              <w:t>ов</w:t>
            </w:r>
            <w:r w:rsidRPr="008A362D">
              <w:rPr>
                <w:spacing w:val="-5"/>
                <w:lang w:eastAsia="en-US"/>
              </w:rPr>
              <w:t xml:space="preserve"> </w:t>
            </w:r>
            <w:r w:rsidR="00ED6C00">
              <w:rPr>
                <w:spacing w:val="-5"/>
                <w:lang w:val="en-US" w:eastAsia="en-US"/>
              </w:rPr>
              <w:t>PRIORCHARGE</w:t>
            </w:r>
            <w:r w:rsidR="001862CC" w:rsidRPr="008A362D">
              <w:rPr>
                <w:spacing w:val="-5"/>
                <w:lang w:eastAsia="en-US"/>
              </w:rPr>
              <w:t xml:space="preserve">, </w:t>
            </w:r>
            <w:r w:rsidR="00ED6C00">
              <w:rPr>
                <w:spacing w:val="-5"/>
                <w:lang w:val="en-US" w:eastAsia="en-US"/>
              </w:rPr>
              <w:t>PRIOR</w:t>
            </w:r>
            <w:r w:rsidR="001862CC">
              <w:rPr>
                <w:spacing w:val="-5"/>
                <w:lang w:val="en-US" w:eastAsia="en-US"/>
              </w:rPr>
              <w:t>CHARGENOTFULLMATCHED</w:t>
            </w:r>
            <w:r w:rsidR="001862CC" w:rsidRPr="008A362D">
              <w:rPr>
                <w:spacing w:val="-5"/>
                <w:lang w:eastAsia="en-US"/>
              </w:rPr>
              <w:t xml:space="preserve">, </w:t>
            </w:r>
            <w:r w:rsidR="00ED6C00">
              <w:rPr>
                <w:spacing w:val="-5"/>
                <w:lang w:val="en-US" w:eastAsia="en-US"/>
              </w:rPr>
              <w:t>PRIOR</w:t>
            </w:r>
            <w:r w:rsidR="001862CC">
              <w:rPr>
                <w:spacing w:val="-5"/>
                <w:lang w:val="en-US" w:eastAsia="en-US"/>
              </w:rPr>
              <w:t>CHARGESTATUS</w:t>
            </w:r>
            <w:r w:rsidR="00ED6C00">
              <w:rPr>
                <w:spacing w:val="-5"/>
                <w:lang w:eastAsia="en-US"/>
              </w:rPr>
              <w:t xml:space="preserve">, </w:t>
            </w:r>
            <w:r w:rsidR="00ED6C00">
              <w:rPr>
                <w:spacing w:val="-5"/>
                <w:lang w:val="en-US" w:eastAsia="en-US"/>
              </w:rPr>
              <w:t>TEMPCHARGE</w:t>
            </w:r>
            <w:r w:rsidR="00ED6C00" w:rsidRPr="008A362D">
              <w:rPr>
                <w:spacing w:val="-5"/>
                <w:lang w:eastAsia="en-US"/>
              </w:rPr>
              <w:t xml:space="preserve">, </w:t>
            </w:r>
            <w:r w:rsidR="00ED6C00">
              <w:rPr>
                <w:spacing w:val="-5"/>
                <w:lang w:val="en-US" w:eastAsia="en-US"/>
              </w:rPr>
              <w:t>TEMPCHARGENOTFULLMATCHED</w:t>
            </w:r>
            <w:r w:rsidR="00ED6C00" w:rsidRPr="008A362D">
              <w:rPr>
                <w:spacing w:val="-5"/>
                <w:lang w:eastAsia="en-US"/>
              </w:rPr>
              <w:t xml:space="preserve">, </w:t>
            </w:r>
            <w:r w:rsidR="00ED6C00">
              <w:rPr>
                <w:spacing w:val="-5"/>
                <w:lang w:val="en-US" w:eastAsia="en-US"/>
              </w:rPr>
              <w:t>TEMP</w:t>
            </w:r>
            <w:r w:rsidR="00ED6C00" w:rsidRPr="00517E0F">
              <w:rPr>
                <w:spacing w:val="-5"/>
                <w:lang w:eastAsia="en-US"/>
              </w:rPr>
              <w:t xml:space="preserve"> </w:t>
            </w:r>
            <w:r w:rsidR="00ED6C00">
              <w:rPr>
                <w:spacing w:val="-5"/>
                <w:lang w:val="en-US" w:eastAsia="en-US"/>
              </w:rPr>
              <w:t>CHARGESTATUS</w:t>
            </w:r>
            <w:r w:rsidR="00ED6C00" w:rsidRPr="00517E0F">
              <w:rPr>
                <w:spacing w:val="-5"/>
                <w:lang w:eastAsia="en-US"/>
              </w:rPr>
              <w:t xml:space="preserve"> </w:t>
            </w:r>
            <w:r w:rsidR="008A362D">
              <w:rPr>
                <w:spacing w:val="-5"/>
                <w:lang w:eastAsia="en-US"/>
              </w:rPr>
              <w:t xml:space="preserve">для запроса неоплаченных, </w:t>
            </w:r>
            <w:proofErr w:type="spellStart"/>
            <w:r w:rsidR="008A362D">
              <w:rPr>
                <w:spacing w:val="-5"/>
                <w:lang w:eastAsia="en-US"/>
              </w:rPr>
              <w:t>неполностью</w:t>
            </w:r>
            <w:proofErr w:type="spellEnd"/>
            <w:r w:rsidR="008A362D">
              <w:rPr>
                <w:spacing w:val="-5"/>
                <w:lang w:eastAsia="en-US"/>
              </w:rPr>
              <w:t xml:space="preserve"> </w:t>
            </w:r>
            <w:proofErr w:type="spellStart"/>
            <w:r w:rsidR="008A362D">
              <w:rPr>
                <w:spacing w:val="-5"/>
                <w:lang w:eastAsia="en-US"/>
              </w:rPr>
              <w:t>сквитированных</w:t>
            </w:r>
            <w:proofErr w:type="spellEnd"/>
            <w:r w:rsidR="008A362D">
              <w:rPr>
                <w:spacing w:val="-5"/>
                <w:lang w:eastAsia="en-US"/>
              </w:rPr>
              <w:t xml:space="preserve"> и предварительных начислений со статусом квитирования соответственно</w:t>
            </w:r>
            <w:r w:rsidRPr="008A362D">
              <w:rPr>
                <w:spacing w:val="-5"/>
                <w:lang w:eastAsia="en-US"/>
              </w:rPr>
              <w:t>.</w:t>
            </w:r>
            <w:r w:rsidR="00FD5922" w:rsidRPr="008A362D">
              <w:rPr>
                <w:spacing w:val="-5"/>
                <w:lang w:eastAsia="en-US"/>
              </w:rPr>
              <w:t xml:space="preserve"> </w:t>
            </w:r>
            <w:r w:rsidR="001862CC">
              <w:rPr>
                <w:spacing w:val="-5"/>
                <w:lang w:eastAsia="en-US"/>
              </w:rPr>
              <w:t>Определены</w:t>
            </w:r>
            <w:r w:rsidRPr="001862CC">
              <w:rPr>
                <w:spacing w:val="-5"/>
                <w:lang w:eastAsia="en-US"/>
              </w:rPr>
              <w:t xml:space="preserve"> </w:t>
            </w:r>
            <w:r>
              <w:rPr>
                <w:spacing w:val="-5"/>
                <w:lang w:eastAsia="en-US"/>
              </w:rPr>
              <w:t xml:space="preserve">права участников для выполнение </w:t>
            </w:r>
            <w:r w:rsidR="001862CC">
              <w:rPr>
                <w:spacing w:val="-5"/>
                <w:lang w:eastAsia="en-US"/>
              </w:rPr>
              <w:t xml:space="preserve">новых </w:t>
            </w:r>
            <w:r>
              <w:rPr>
                <w:spacing w:val="-5"/>
                <w:lang w:eastAsia="en-US"/>
              </w:rPr>
              <w:t>запросов.</w:t>
            </w:r>
          </w:p>
        </w:tc>
      </w:tr>
      <w:tr w:rsidR="00671805"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671805" w:rsidRDefault="00671805" w:rsidP="0067338C">
            <w:pPr>
              <w:rPr>
                <w:spacing w:val="-5"/>
                <w:lang w:eastAsia="en-US"/>
              </w:rPr>
            </w:pPr>
            <w:r>
              <w:rPr>
                <w:spacing w:val="-5"/>
                <w:lang w:eastAsia="en-US"/>
              </w:rPr>
              <w:t>5.</w:t>
            </w:r>
            <w:r w:rsidR="00B764C0">
              <w:rPr>
                <w:spacing w:val="-5"/>
                <w:lang w:eastAsia="en-US"/>
              </w:rPr>
              <w:t>4</w:t>
            </w:r>
            <w:r>
              <w:rPr>
                <w:spacing w:val="-5"/>
                <w:lang w:eastAsia="en-US"/>
              </w:rPr>
              <w:t>.</w:t>
            </w:r>
            <w:r w:rsidR="0067338C">
              <w:rPr>
                <w:spacing w:val="-5"/>
                <w:lang w:eastAsia="en-US"/>
              </w:rPr>
              <w:t xml:space="preserve">4 </w:t>
            </w:r>
            <w:r w:rsidRPr="00671805">
              <w:rPr>
                <w:spacing w:val="-5"/>
                <w:lang w:eastAsia="en-US"/>
              </w:rPr>
              <w:t>Передача ГИС ГМП извещений о приеме к исполнению распоряжений</w:t>
            </w:r>
          </w:p>
        </w:tc>
        <w:tc>
          <w:tcPr>
            <w:tcW w:w="6222" w:type="dxa"/>
            <w:tcBorders>
              <w:top w:val="single" w:sz="4" w:space="0" w:color="auto"/>
              <w:left w:val="nil"/>
              <w:bottom w:val="single" w:sz="4" w:space="0" w:color="auto"/>
              <w:right w:val="single" w:sz="4" w:space="0" w:color="auto"/>
            </w:tcBorders>
            <w:shd w:val="clear" w:color="auto" w:fill="auto"/>
          </w:tcPr>
          <w:p w:rsidR="0016447B" w:rsidRPr="0016447B" w:rsidRDefault="00671805" w:rsidP="0016447B">
            <w:pPr>
              <w:rPr>
                <w:spacing w:val="-5"/>
                <w:lang w:eastAsia="en-US"/>
              </w:rPr>
            </w:pPr>
            <w:r w:rsidRPr="00671805">
              <w:rPr>
                <w:spacing w:val="-5"/>
                <w:lang w:eastAsia="en-US"/>
              </w:rPr>
              <w:t xml:space="preserve">Изменена логика формирования ответов на запросы платежей, в связи с возможностью аннулирования платежа. </w:t>
            </w:r>
          </w:p>
          <w:p w:rsidR="00671805" w:rsidRDefault="00671805" w:rsidP="006E0476">
            <w:pPr>
              <w:rPr>
                <w:spacing w:val="-5"/>
                <w:lang w:eastAsia="en-US"/>
              </w:rPr>
            </w:pPr>
            <w:r w:rsidRPr="00671805">
              <w:rPr>
                <w:spacing w:val="-5"/>
                <w:lang w:eastAsia="en-US"/>
              </w:rPr>
              <w:t>Добавлен тип запроса PAYMENTCANCELLED для выгрузки только аннулированных платежей.</w:t>
            </w:r>
            <w:r>
              <w:rPr>
                <w:spacing w:val="-5"/>
                <w:lang w:eastAsia="en-US"/>
              </w:rPr>
              <w:t xml:space="preserve"> </w:t>
            </w:r>
          </w:p>
        </w:tc>
      </w:tr>
      <w:tr w:rsidR="00671805"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671805" w:rsidRDefault="00671805">
            <w:pPr>
              <w:rPr>
                <w:spacing w:val="-5"/>
                <w:lang w:eastAsia="en-US"/>
              </w:rPr>
            </w:pPr>
            <w:r>
              <w:rPr>
                <w:spacing w:val="-5"/>
                <w:lang w:eastAsia="en-US"/>
              </w:rPr>
              <w:t>5.</w:t>
            </w:r>
            <w:r w:rsidR="00B764C0">
              <w:rPr>
                <w:spacing w:val="-5"/>
                <w:lang w:eastAsia="en-US"/>
              </w:rPr>
              <w:t xml:space="preserve">5 </w:t>
            </w:r>
            <w:r w:rsidRPr="00671805">
              <w:rPr>
                <w:spacing w:val="-5"/>
                <w:lang w:eastAsia="en-US"/>
              </w:rPr>
              <w:t>Квитирование начисления с платежами по инициативе АН/ГАН</w:t>
            </w:r>
          </w:p>
        </w:tc>
        <w:tc>
          <w:tcPr>
            <w:tcW w:w="6222" w:type="dxa"/>
            <w:tcBorders>
              <w:top w:val="single" w:sz="4" w:space="0" w:color="auto"/>
              <w:left w:val="nil"/>
              <w:bottom w:val="single" w:sz="4" w:space="0" w:color="auto"/>
              <w:right w:val="single" w:sz="4" w:space="0" w:color="auto"/>
            </w:tcBorders>
            <w:shd w:val="clear" w:color="auto" w:fill="auto"/>
          </w:tcPr>
          <w:p w:rsidR="00671805" w:rsidRPr="00671805" w:rsidRDefault="00671805" w:rsidP="006E0476">
            <w:pPr>
              <w:rPr>
                <w:spacing w:val="-5"/>
                <w:lang w:eastAsia="en-US"/>
              </w:rPr>
            </w:pPr>
            <w:r>
              <w:rPr>
                <w:spacing w:val="-5"/>
                <w:lang w:eastAsia="en-US"/>
              </w:rPr>
              <w:t>Добавлен</w:t>
            </w:r>
            <w:r w:rsidR="00AC76E2">
              <w:rPr>
                <w:spacing w:val="-5"/>
                <w:lang w:eastAsia="en-US"/>
              </w:rPr>
              <w:t>ы</w:t>
            </w:r>
            <w:r>
              <w:rPr>
                <w:spacing w:val="-5"/>
                <w:lang w:eastAsia="en-US"/>
              </w:rPr>
              <w:t xml:space="preserve"> возможност</w:t>
            </w:r>
            <w:r w:rsidR="00AC76E2">
              <w:rPr>
                <w:spacing w:val="-5"/>
                <w:lang w:eastAsia="en-US"/>
              </w:rPr>
              <w:t>и</w:t>
            </w:r>
            <w:r>
              <w:rPr>
                <w:spacing w:val="-5"/>
                <w:lang w:eastAsia="en-US"/>
              </w:rPr>
              <w:t xml:space="preserve"> квитирования начисления с отсутствующим в системе платежом</w:t>
            </w:r>
            <w:r w:rsidR="00AC76E2">
              <w:rPr>
                <w:spacing w:val="-5"/>
                <w:lang w:eastAsia="en-US"/>
              </w:rPr>
              <w:t>.</w:t>
            </w:r>
          </w:p>
        </w:tc>
      </w:tr>
      <w:tr w:rsidR="00B764C0"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B764C0" w:rsidRPr="00B764C0" w:rsidRDefault="00B764C0" w:rsidP="0010068A">
            <w:pPr>
              <w:rPr>
                <w:spacing w:val="-5"/>
                <w:lang w:eastAsia="en-US"/>
              </w:rPr>
            </w:pPr>
            <w:r>
              <w:rPr>
                <w:spacing w:val="-5"/>
                <w:lang w:eastAsia="en-US"/>
              </w:rPr>
              <w:t>5.6 Квитирование начисления с отсутствующим в ГИС ГМП</w:t>
            </w:r>
          </w:p>
        </w:tc>
        <w:tc>
          <w:tcPr>
            <w:tcW w:w="6222" w:type="dxa"/>
            <w:tcBorders>
              <w:top w:val="single" w:sz="4" w:space="0" w:color="auto"/>
              <w:left w:val="nil"/>
              <w:bottom w:val="single" w:sz="4" w:space="0" w:color="auto"/>
              <w:right w:val="single" w:sz="4" w:space="0" w:color="auto"/>
            </w:tcBorders>
            <w:shd w:val="clear" w:color="auto" w:fill="auto"/>
          </w:tcPr>
          <w:p w:rsidR="00B764C0" w:rsidRDefault="00B764C0" w:rsidP="00AC76E2">
            <w:pPr>
              <w:rPr>
                <w:spacing w:val="-5"/>
                <w:lang w:eastAsia="en-US"/>
              </w:rPr>
            </w:pPr>
            <w:r>
              <w:rPr>
                <w:spacing w:val="-5"/>
                <w:lang w:eastAsia="en-US"/>
              </w:rPr>
              <w:t>Новый раздел</w:t>
            </w:r>
            <w:r w:rsidR="009075FF">
              <w:rPr>
                <w:spacing w:val="-5"/>
                <w:lang w:eastAsia="en-US"/>
              </w:rPr>
              <w:t>.</w:t>
            </w:r>
          </w:p>
        </w:tc>
      </w:tr>
      <w:tr w:rsidR="00966DD7"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966DD7" w:rsidRDefault="00966DD7" w:rsidP="00B764C0">
            <w:pPr>
              <w:rPr>
                <w:spacing w:val="-5"/>
                <w:lang w:eastAsia="en-US"/>
              </w:rPr>
            </w:pPr>
            <w:r>
              <w:rPr>
                <w:spacing w:val="-5"/>
                <w:lang w:eastAsia="en-US"/>
              </w:rPr>
              <w:t xml:space="preserve">5.7 </w:t>
            </w:r>
            <w:r w:rsidRPr="00183EF7">
              <w:rPr>
                <w:spacing w:val="-5"/>
                <w:lang w:eastAsia="en-US"/>
              </w:rPr>
              <w:t>Установление платежу статуса «Услуга предоставлена»</w:t>
            </w:r>
          </w:p>
        </w:tc>
        <w:tc>
          <w:tcPr>
            <w:tcW w:w="6222" w:type="dxa"/>
            <w:tcBorders>
              <w:top w:val="single" w:sz="4" w:space="0" w:color="auto"/>
              <w:left w:val="nil"/>
              <w:bottom w:val="single" w:sz="4" w:space="0" w:color="auto"/>
              <w:right w:val="single" w:sz="4" w:space="0" w:color="auto"/>
            </w:tcBorders>
            <w:shd w:val="clear" w:color="auto" w:fill="auto"/>
          </w:tcPr>
          <w:p w:rsidR="00966DD7" w:rsidRDefault="00081901" w:rsidP="00AC76E2">
            <w:pPr>
              <w:rPr>
                <w:spacing w:val="-5"/>
                <w:lang w:eastAsia="en-US"/>
              </w:rPr>
            </w:pPr>
            <w:r>
              <w:rPr>
                <w:spacing w:val="-5"/>
                <w:lang w:eastAsia="en-US"/>
              </w:rPr>
              <w:t>Новый раздел.</w:t>
            </w:r>
          </w:p>
        </w:tc>
      </w:tr>
      <w:tr w:rsidR="008F799C"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8F799C" w:rsidRDefault="00966DD7" w:rsidP="00B764C0">
            <w:pPr>
              <w:rPr>
                <w:spacing w:val="-5"/>
                <w:lang w:eastAsia="en-US"/>
              </w:rPr>
            </w:pPr>
            <w:r>
              <w:rPr>
                <w:spacing w:val="-5"/>
                <w:lang w:eastAsia="en-US"/>
              </w:rPr>
              <w:t xml:space="preserve">5.8 </w:t>
            </w:r>
            <w:r w:rsidRPr="00183EF7">
              <w:rPr>
                <w:spacing w:val="-5"/>
                <w:lang w:eastAsia="en-US"/>
              </w:rPr>
              <w:t>Формирование начисления с признаком «Предварительное начисление»</w:t>
            </w:r>
          </w:p>
        </w:tc>
        <w:tc>
          <w:tcPr>
            <w:tcW w:w="6222" w:type="dxa"/>
            <w:tcBorders>
              <w:top w:val="single" w:sz="4" w:space="0" w:color="auto"/>
              <w:left w:val="nil"/>
              <w:bottom w:val="single" w:sz="4" w:space="0" w:color="auto"/>
              <w:right w:val="single" w:sz="4" w:space="0" w:color="auto"/>
            </w:tcBorders>
            <w:shd w:val="clear" w:color="auto" w:fill="auto"/>
          </w:tcPr>
          <w:p w:rsidR="008F799C" w:rsidRDefault="00081901" w:rsidP="00AC76E2">
            <w:pPr>
              <w:rPr>
                <w:spacing w:val="-5"/>
                <w:lang w:eastAsia="en-US"/>
              </w:rPr>
            </w:pPr>
            <w:r>
              <w:rPr>
                <w:spacing w:val="-5"/>
                <w:lang w:eastAsia="en-US"/>
              </w:rPr>
              <w:t>Новый раздел.</w:t>
            </w:r>
          </w:p>
        </w:tc>
      </w:tr>
      <w:tr w:rsidR="009075FF"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9075FF" w:rsidRDefault="009075FF" w:rsidP="00966DD7">
            <w:pPr>
              <w:rPr>
                <w:spacing w:val="-5"/>
                <w:lang w:eastAsia="en-US"/>
              </w:rPr>
            </w:pPr>
            <w:r w:rsidRPr="00CE0309">
              <w:rPr>
                <w:spacing w:val="-5"/>
                <w:lang w:eastAsia="en-US"/>
              </w:rPr>
              <w:t>5.</w:t>
            </w:r>
            <w:r w:rsidR="00966DD7">
              <w:rPr>
                <w:spacing w:val="-5"/>
                <w:lang w:eastAsia="en-US"/>
              </w:rPr>
              <w:t>9</w:t>
            </w:r>
            <w:r w:rsidR="00966DD7" w:rsidRPr="00CE0309">
              <w:rPr>
                <w:spacing w:val="-5"/>
                <w:lang w:eastAsia="en-US"/>
              </w:rPr>
              <w:t xml:space="preserve"> </w:t>
            </w:r>
            <w:r w:rsidRPr="00CE0309">
              <w:rPr>
                <w:spacing w:val="-5"/>
                <w:lang w:eastAsia="en-US"/>
              </w:rPr>
              <w:t>Загрузка и обновление сертификатов ключа проверки ЭП участников</w:t>
            </w:r>
          </w:p>
        </w:tc>
        <w:tc>
          <w:tcPr>
            <w:tcW w:w="6222" w:type="dxa"/>
            <w:tcBorders>
              <w:top w:val="single" w:sz="4" w:space="0" w:color="auto"/>
              <w:left w:val="nil"/>
              <w:bottom w:val="single" w:sz="4" w:space="0" w:color="auto"/>
              <w:right w:val="single" w:sz="4" w:space="0" w:color="auto"/>
            </w:tcBorders>
            <w:shd w:val="clear" w:color="auto" w:fill="auto"/>
          </w:tcPr>
          <w:p w:rsidR="009075FF" w:rsidRDefault="009075FF" w:rsidP="00AC76E2">
            <w:pPr>
              <w:rPr>
                <w:spacing w:val="-5"/>
                <w:lang w:eastAsia="en-US"/>
              </w:rPr>
            </w:pPr>
            <w:r>
              <w:rPr>
                <w:spacing w:val="-5"/>
                <w:lang w:eastAsia="en-US"/>
              </w:rPr>
              <w:t>Новый раздел.</w:t>
            </w:r>
          </w:p>
        </w:tc>
      </w:tr>
      <w:tr w:rsidR="0016447B" w:rsidTr="006E0476">
        <w:trPr>
          <w:trHeight w:val="540"/>
        </w:trPr>
        <w:tc>
          <w:tcPr>
            <w:tcW w:w="3150" w:type="dxa"/>
            <w:tcBorders>
              <w:top w:val="single" w:sz="4" w:space="0" w:color="auto"/>
              <w:left w:val="single" w:sz="4" w:space="0" w:color="auto"/>
              <w:bottom w:val="single" w:sz="4" w:space="0" w:color="auto"/>
              <w:right w:val="single" w:sz="4" w:space="0" w:color="auto"/>
            </w:tcBorders>
            <w:shd w:val="clear" w:color="auto" w:fill="auto"/>
          </w:tcPr>
          <w:p w:rsidR="0016447B" w:rsidRPr="00CE0309" w:rsidRDefault="0016447B" w:rsidP="00B764C0">
            <w:pPr>
              <w:rPr>
                <w:spacing w:val="-5"/>
                <w:lang w:eastAsia="en-US"/>
              </w:rPr>
            </w:pPr>
            <w:r>
              <w:rPr>
                <w:spacing w:val="-5"/>
                <w:lang w:eastAsia="en-US"/>
              </w:rPr>
              <w:t>6. Перечень контролей</w:t>
            </w:r>
          </w:p>
        </w:tc>
        <w:tc>
          <w:tcPr>
            <w:tcW w:w="6222" w:type="dxa"/>
            <w:tcBorders>
              <w:top w:val="single" w:sz="4" w:space="0" w:color="auto"/>
              <w:left w:val="nil"/>
              <w:bottom w:val="single" w:sz="4" w:space="0" w:color="auto"/>
              <w:right w:val="single" w:sz="4" w:space="0" w:color="auto"/>
            </w:tcBorders>
            <w:shd w:val="clear" w:color="auto" w:fill="auto"/>
          </w:tcPr>
          <w:p w:rsidR="0016447B" w:rsidRDefault="0016447B" w:rsidP="00AC76E2">
            <w:pPr>
              <w:rPr>
                <w:spacing w:val="-5"/>
                <w:lang w:eastAsia="en-US"/>
              </w:rPr>
            </w:pPr>
            <w:r>
              <w:rPr>
                <w:spacing w:val="-5"/>
                <w:lang w:eastAsia="en-US"/>
              </w:rPr>
              <w:t>Значительно расширен перечень контролей.</w:t>
            </w:r>
          </w:p>
        </w:tc>
      </w:tr>
    </w:tbl>
    <w:p w:rsidR="00302F0E" w:rsidRPr="00FA5DF8" w:rsidRDefault="00302F0E" w:rsidP="00CE0309">
      <w:pPr>
        <w:pageBreakBefore/>
        <w:jc w:val="center"/>
        <w:outlineLvl w:val="0"/>
        <w:rPr>
          <w:sz w:val="28"/>
        </w:rPr>
      </w:pPr>
      <w:bookmarkStart w:id="20" w:name="_Toc399957068"/>
      <w:r w:rsidRPr="00FA5DF8">
        <w:rPr>
          <w:b/>
          <w:sz w:val="32"/>
          <w:szCs w:val="32"/>
        </w:rPr>
        <w:lastRenderedPageBreak/>
        <w:t>Введение</w:t>
      </w:r>
      <w:bookmarkEnd w:id="20"/>
    </w:p>
    <w:p w:rsidR="00302F0E" w:rsidRPr="00FA5DF8" w:rsidRDefault="00302F0E" w:rsidP="00302F0E">
      <w:pPr>
        <w:pStyle w:val="affffffffff2"/>
        <w:rPr>
          <w:lang w:val="ru-RU"/>
        </w:rPr>
      </w:pPr>
      <w:r w:rsidRPr="00FA5DF8">
        <w:rPr>
          <w:lang w:val="ru-RU"/>
        </w:rPr>
        <w:t>В настоящем документе описыв</w:t>
      </w:r>
      <w:r w:rsidR="00DE69F3">
        <w:rPr>
          <w:lang w:val="ru-RU"/>
        </w:rPr>
        <w:t>а</w:t>
      </w:r>
      <w:r w:rsidR="00C941B5">
        <w:rPr>
          <w:lang w:val="ru-RU"/>
        </w:rPr>
        <w:t>ю</w:t>
      </w:r>
      <w:r w:rsidRPr="00FA5DF8">
        <w:rPr>
          <w:lang w:val="ru-RU"/>
        </w:rPr>
        <w:t xml:space="preserve">тся </w:t>
      </w:r>
      <w:r w:rsidR="00C941B5">
        <w:rPr>
          <w:lang w:val="ru-RU"/>
        </w:rPr>
        <w:t>форматы</w:t>
      </w:r>
      <w:r w:rsidRPr="00FA5DF8">
        <w:rPr>
          <w:lang w:val="ru-RU"/>
        </w:rPr>
        <w:t xml:space="preserve"> взаимодействия Государственной информационной системы о государственных и муниципальных платежах (ГИС ГМП) с информационными системами</w:t>
      </w:r>
      <w:r>
        <w:rPr>
          <w:lang w:val="ru-RU"/>
        </w:rPr>
        <w:t xml:space="preserve"> </w:t>
      </w:r>
      <w:r w:rsidR="00B74A5B">
        <w:rPr>
          <w:lang w:val="ru-RU"/>
        </w:rPr>
        <w:t>участников</w:t>
      </w:r>
      <w:r w:rsidRPr="00FA5DF8">
        <w:rPr>
          <w:lang w:val="ru-RU"/>
        </w:rPr>
        <w:t>.</w:t>
      </w:r>
      <w:r w:rsidR="00AA2F1F" w:rsidRPr="00AA2F1F">
        <w:rPr>
          <w:lang w:val="ru-RU"/>
        </w:rPr>
        <w:t xml:space="preserve"> </w:t>
      </w:r>
    </w:p>
    <w:p w:rsidR="009D5C72" w:rsidRPr="00B92D66" w:rsidRDefault="009D5C72" w:rsidP="00BD0729">
      <w:pPr>
        <w:pStyle w:val="11"/>
        <w:widowControl/>
        <w:numPr>
          <w:ilvl w:val="0"/>
          <w:numId w:val="5"/>
        </w:numPr>
        <w:tabs>
          <w:tab w:val="left" w:pos="851"/>
        </w:tabs>
        <w:suppressAutoHyphens/>
        <w:autoSpaceDE/>
        <w:autoSpaceDN/>
        <w:adjustRightInd/>
        <w:spacing w:before="120" w:after="120"/>
        <w:ind w:left="431" w:hanging="431"/>
        <w:jc w:val="left"/>
      </w:pPr>
      <w:bookmarkStart w:id="21" w:name="_Toc399957069"/>
      <w:proofErr w:type="spellStart"/>
      <w:r w:rsidRPr="00B92D66">
        <w:t>Общие</w:t>
      </w:r>
      <w:proofErr w:type="spellEnd"/>
      <w:r w:rsidRPr="00B92D66">
        <w:t xml:space="preserve"> </w:t>
      </w:r>
      <w:proofErr w:type="spellStart"/>
      <w:r w:rsidRPr="00B92D66">
        <w:t>положения</w:t>
      </w:r>
      <w:bookmarkEnd w:id="13"/>
      <w:bookmarkEnd w:id="14"/>
      <w:bookmarkEnd w:id="15"/>
      <w:bookmarkEnd w:id="16"/>
      <w:bookmarkEnd w:id="17"/>
      <w:bookmarkEnd w:id="18"/>
      <w:bookmarkEnd w:id="19"/>
      <w:bookmarkEnd w:id="21"/>
      <w:proofErr w:type="spellEnd"/>
    </w:p>
    <w:p w:rsidR="009D5C72" w:rsidRPr="00FA5DF8" w:rsidRDefault="007D4A4B" w:rsidP="009D5C72">
      <w:pPr>
        <w:pStyle w:val="22"/>
        <w:keepNext w:val="0"/>
        <w:numPr>
          <w:ilvl w:val="1"/>
          <w:numId w:val="5"/>
        </w:numPr>
        <w:tabs>
          <w:tab w:val="left" w:pos="851"/>
        </w:tabs>
        <w:suppressAutoHyphens/>
        <w:spacing w:after="240"/>
        <w:rPr>
          <w:rFonts w:ascii="Times New Roman" w:hAnsi="Times New Roman" w:cs="Times New Roman"/>
          <w:i w:val="0"/>
          <w:lang w:val="ru-RU"/>
        </w:rPr>
      </w:pPr>
      <w:hyperlink w:anchor="_Toc150940125" w:history="1">
        <w:bookmarkStart w:id="22" w:name="_Toc289615729"/>
        <w:bookmarkStart w:id="23" w:name="_Toc399957070"/>
        <w:r w:rsidR="009D5C72" w:rsidRPr="00FA5DF8">
          <w:rPr>
            <w:rFonts w:ascii="Times New Roman" w:hAnsi="Times New Roman" w:cs="Times New Roman"/>
            <w:i w:val="0"/>
            <w:lang w:val="ru-RU"/>
          </w:rPr>
          <w:t>Термины и обозначения</w:t>
        </w:r>
        <w:bookmarkEnd w:id="22"/>
        <w:bookmarkEnd w:id="23"/>
      </w:hyperlink>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4"/>
        <w:gridCol w:w="1852"/>
        <w:gridCol w:w="7025"/>
        <w:gridCol w:w="107"/>
      </w:tblGrid>
      <w:tr w:rsidR="003A3C61" w:rsidRPr="00FA5DF8" w:rsidTr="00A56CAA">
        <w:trPr>
          <w:trHeight w:val="541"/>
          <w:tblHeader/>
        </w:trPr>
        <w:tc>
          <w:tcPr>
            <w:tcW w:w="514" w:type="dxa"/>
            <w:shd w:val="clear" w:color="auto" w:fill="D9D9D9"/>
          </w:tcPr>
          <w:p w:rsidR="003A3C61" w:rsidRPr="00FA5DF8" w:rsidRDefault="006506F9" w:rsidP="00C933EC">
            <w:pPr>
              <w:pStyle w:val="afb"/>
              <w:rPr>
                <w:rFonts w:ascii="Times New Roman" w:hAnsi="Times New Roman" w:cs="Times New Roman"/>
              </w:rPr>
            </w:pPr>
            <w:r w:rsidRPr="00FA5DF8">
              <w:rPr>
                <w:rFonts w:ascii="Times New Roman" w:hAnsi="Times New Roman" w:cs="Times New Roman"/>
              </w:rPr>
              <w:t>№</w:t>
            </w:r>
          </w:p>
        </w:tc>
        <w:tc>
          <w:tcPr>
            <w:tcW w:w="1852" w:type="dxa"/>
            <w:shd w:val="clear" w:color="auto" w:fill="D9D9D9"/>
            <w:tcMar>
              <w:top w:w="0" w:type="dxa"/>
              <w:left w:w="108" w:type="dxa"/>
              <w:bottom w:w="0" w:type="dxa"/>
              <w:right w:w="108" w:type="dxa"/>
            </w:tcMar>
          </w:tcPr>
          <w:p w:rsidR="003A3C61" w:rsidRPr="00FA5DF8" w:rsidRDefault="003A3C61" w:rsidP="00C933EC">
            <w:pPr>
              <w:pStyle w:val="afb"/>
              <w:rPr>
                <w:rFonts w:ascii="Times New Roman" w:hAnsi="Times New Roman" w:cs="Times New Roman"/>
              </w:rPr>
            </w:pPr>
            <w:r w:rsidRPr="00FA5DF8">
              <w:rPr>
                <w:rFonts w:ascii="Times New Roman" w:hAnsi="Times New Roman" w:cs="Times New Roman"/>
              </w:rPr>
              <w:t xml:space="preserve">Термин </w:t>
            </w:r>
          </w:p>
        </w:tc>
        <w:tc>
          <w:tcPr>
            <w:tcW w:w="7132" w:type="dxa"/>
            <w:gridSpan w:val="2"/>
            <w:shd w:val="clear" w:color="auto" w:fill="D9D9D9"/>
            <w:tcMar>
              <w:top w:w="0" w:type="dxa"/>
              <w:left w:w="108" w:type="dxa"/>
              <w:bottom w:w="0" w:type="dxa"/>
              <w:right w:w="108" w:type="dxa"/>
            </w:tcMar>
          </w:tcPr>
          <w:p w:rsidR="003A3C61" w:rsidRPr="00FA5DF8" w:rsidRDefault="003A3C61" w:rsidP="00C933EC">
            <w:pPr>
              <w:pStyle w:val="afb"/>
              <w:rPr>
                <w:rFonts w:ascii="Times New Roman" w:hAnsi="Times New Roman" w:cs="Times New Roman"/>
              </w:rPr>
            </w:pPr>
            <w:r w:rsidRPr="00FA5DF8">
              <w:rPr>
                <w:rFonts w:ascii="Times New Roman" w:hAnsi="Times New Roman" w:cs="Times New Roman"/>
              </w:rPr>
              <w:t>Содержание</w:t>
            </w:r>
          </w:p>
        </w:tc>
      </w:tr>
      <w:tr w:rsidR="005F3C14" w:rsidRPr="00FA5DF8" w:rsidTr="00A56CAA">
        <w:trPr>
          <w:trHeight w:val="42"/>
        </w:trPr>
        <w:tc>
          <w:tcPr>
            <w:tcW w:w="514" w:type="dxa"/>
          </w:tcPr>
          <w:p w:rsidR="005F3C14" w:rsidRPr="00FA5DF8" w:rsidRDefault="005F3C14"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5F3C14" w:rsidRDefault="005F3C14" w:rsidP="00C933EC">
            <w:pPr>
              <w:pStyle w:val="aff"/>
              <w:spacing w:after="0"/>
              <w:rPr>
                <w:rFonts w:ascii="Times New Roman" w:hAnsi="Times New Roman"/>
                <w:sz w:val="24"/>
                <w:szCs w:val="24"/>
                <w:lang w:val="en-US"/>
              </w:rPr>
            </w:pPr>
            <w:r>
              <w:rPr>
                <w:rFonts w:ascii="Times New Roman" w:hAnsi="Times New Roman"/>
                <w:sz w:val="24"/>
                <w:szCs w:val="24"/>
                <w:lang w:val="en-US"/>
              </w:rPr>
              <w:t>Base</w:t>
            </w:r>
            <w:r w:rsidRPr="005F3C14">
              <w:rPr>
                <w:rFonts w:ascii="Times New Roman" w:hAnsi="Times New Roman"/>
                <w:sz w:val="24"/>
                <w:szCs w:val="24"/>
                <w:lang w:val="en-US"/>
              </w:rPr>
              <w:t>64</w:t>
            </w:r>
          </w:p>
        </w:tc>
        <w:tc>
          <w:tcPr>
            <w:tcW w:w="7132" w:type="dxa"/>
            <w:gridSpan w:val="2"/>
            <w:tcMar>
              <w:top w:w="0" w:type="dxa"/>
              <w:left w:w="108" w:type="dxa"/>
              <w:bottom w:w="0" w:type="dxa"/>
              <w:right w:w="108" w:type="dxa"/>
            </w:tcMar>
          </w:tcPr>
          <w:p w:rsidR="005F3C14" w:rsidRPr="005F3C14" w:rsidRDefault="005F3C14" w:rsidP="005F3C14">
            <w:pPr>
              <w:pStyle w:val="aff"/>
              <w:spacing w:after="0"/>
              <w:rPr>
                <w:rFonts w:ascii="Times New Roman" w:hAnsi="Times New Roman"/>
                <w:sz w:val="24"/>
                <w:szCs w:val="24"/>
              </w:rPr>
            </w:pPr>
            <w:r w:rsidRPr="005F3C14">
              <w:rPr>
                <w:rFonts w:ascii="Times New Roman" w:hAnsi="Times New Roman"/>
                <w:sz w:val="24"/>
                <w:szCs w:val="24"/>
              </w:rPr>
              <w:t xml:space="preserve">Алгоритм кодирования. </w:t>
            </w:r>
            <w:r>
              <w:rPr>
                <w:rFonts w:ascii="Times New Roman" w:hAnsi="Times New Roman"/>
                <w:sz w:val="24"/>
                <w:szCs w:val="24"/>
              </w:rPr>
              <w:t>И</w:t>
            </w:r>
            <w:r w:rsidRPr="005F3C14">
              <w:rPr>
                <w:rFonts w:ascii="Times New Roman" w:hAnsi="Times New Roman"/>
                <w:sz w:val="24"/>
                <w:szCs w:val="24"/>
              </w:rPr>
              <w:t>дентификатор</w:t>
            </w:r>
            <w:r>
              <w:rPr>
                <w:rFonts w:ascii="Times New Roman" w:hAnsi="Times New Roman"/>
                <w:sz w:val="24"/>
                <w:szCs w:val="24"/>
              </w:rPr>
              <w:t xml:space="preserve"> алгоритма</w:t>
            </w:r>
            <w:r w:rsidRPr="005F3C14">
              <w:rPr>
                <w:rFonts w:ascii="Times New Roman" w:hAnsi="Times New Roman"/>
                <w:sz w:val="24"/>
                <w:szCs w:val="24"/>
              </w:rPr>
              <w:t>, описывающего</w:t>
            </w:r>
            <w:r>
              <w:rPr>
                <w:rFonts w:ascii="Times New Roman" w:hAnsi="Times New Roman"/>
                <w:sz w:val="24"/>
                <w:szCs w:val="24"/>
              </w:rPr>
              <w:t xml:space="preserve"> </w:t>
            </w:r>
            <w:r w:rsidRPr="005F3C14">
              <w:rPr>
                <w:rFonts w:ascii="Times New Roman" w:hAnsi="Times New Roman"/>
                <w:sz w:val="24"/>
                <w:szCs w:val="24"/>
              </w:rPr>
              <w:t xml:space="preserve">преобразования: </w:t>
            </w:r>
            <w:hyperlink r:id="rId10" w:history="1">
              <w:r w:rsidRPr="005F3C14">
                <w:rPr>
                  <w:rStyle w:val="aff2"/>
                  <w:rFonts w:ascii="Times New Roman" w:hAnsi="Times New Roman"/>
                  <w:sz w:val="24"/>
                  <w:szCs w:val="24"/>
                </w:rPr>
                <w:t>http://www.ietf.org/rfc/rfc2045#base64</w:t>
              </w:r>
            </w:hyperlink>
            <w:r w:rsidRPr="005F3C14">
              <w:rPr>
                <w:rFonts w:ascii="Times New Roman" w:hAnsi="Times New Roman"/>
                <w:sz w:val="24"/>
                <w:szCs w:val="24"/>
              </w:rPr>
              <w:t xml:space="preserve">. </w:t>
            </w:r>
          </w:p>
        </w:tc>
      </w:tr>
      <w:tr w:rsidR="005F3C14" w:rsidRPr="00FA5DF8" w:rsidTr="00A56CAA">
        <w:trPr>
          <w:trHeight w:val="42"/>
        </w:trPr>
        <w:tc>
          <w:tcPr>
            <w:tcW w:w="514" w:type="dxa"/>
          </w:tcPr>
          <w:p w:rsidR="005F3C14" w:rsidRPr="00FA5DF8" w:rsidRDefault="005F3C14"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5F3C14" w:rsidRPr="00FA5DF8" w:rsidRDefault="005F3C14" w:rsidP="005F3C14">
            <w:pPr>
              <w:pStyle w:val="aff"/>
              <w:spacing w:after="0"/>
              <w:rPr>
                <w:rFonts w:ascii="Times New Roman" w:hAnsi="Times New Roman"/>
                <w:sz w:val="24"/>
                <w:szCs w:val="24"/>
                <w:lang w:val="en-US"/>
              </w:rPr>
            </w:pPr>
            <w:r>
              <w:rPr>
                <w:rFonts w:ascii="Times New Roman" w:hAnsi="Times New Roman"/>
                <w:sz w:val="24"/>
                <w:szCs w:val="24"/>
                <w:lang w:val="en-US"/>
              </w:rPr>
              <w:t>GUID</w:t>
            </w:r>
          </w:p>
        </w:tc>
        <w:tc>
          <w:tcPr>
            <w:tcW w:w="7132" w:type="dxa"/>
            <w:gridSpan w:val="2"/>
            <w:tcMar>
              <w:top w:w="0" w:type="dxa"/>
              <w:left w:w="108" w:type="dxa"/>
              <w:bottom w:w="0" w:type="dxa"/>
              <w:right w:w="108" w:type="dxa"/>
            </w:tcMar>
          </w:tcPr>
          <w:p w:rsidR="005F3C14" w:rsidRPr="00EB5D9C" w:rsidRDefault="005F3C14" w:rsidP="005F3C14">
            <w:pPr>
              <w:pStyle w:val="aff"/>
              <w:spacing w:after="0"/>
              <w:rPr>
                <w:rFonts w:ascii="Times New Roman" w:hAnsi="Times New Roman"/>
                <w:sz w:val="24"/>
                <w:szCs w:val="24"/>
              </w:rPr>
            </w:pPr>
            <w:proofErr w:type="spellStart"/>
            <w:r w:rsidRPr="00EB5D9C">
              <w:rPr>
                <w:rFonts w:ascii="Times New Roman" w:hAnsi="Times New Roman"/>
                <w:sz w:val="24"/>
                <w:szCs w:val="24"/>
              </w:rPr>
              <w:t>Globally</w:t>
            </w:r>
            <w:proofErr w:type="spellEnd"/>
            <w:r w:rsidRPr="00EB5D9C">
              <w:rPr>
                <w:rFonts w:ascii="Times New Roman" w:hAnsi="Times New Roman"/>
                <w:sz w:val="24"/>
                <w:szCs w:val="24"/>
              </w:rPr>
              <w:t xml:space="preserve"> </w:t>
            </w:r>
            <w:proofErr w:type="spellStart"/>
            <w:r w:rsidRPr="00EB5D9C">
              <w:rPr>
                <w:rFonts w:ascii="Times New Roman" w:hAnsi="Times New Roman"/>
                <w:sz w:val="24"/>
                <w:szCs w:val="24"/>
              </w:rPr>
              <w:t>Unique</w:t>
            </w:r>
            <w:proofErr w:type="spellEnd"/>
            <w:r w:rsidRPr="00EB5D9C">
              <w:rPr>
                <w:rFonts w:ascii="Times New Roman" w:hAnsi="Times New Roman"/>
                <w:sz w:val="24"/>
                <w:szCs w:val="24"/>
              </w:rPr>
              <w:t xml:space="preserve"> </w:t>
            </w:r>
            <w:proofErr w:type="spellStart"/>
            <w:r w:rsidRPr="00EB5D9C">
              <w:rPr>
                <w:rFonts w:ascii="Times New Roman" w:hAnsi="Times New Roman"/>
                <w:sz w:val="24"/>
                <w:szCs w:val="24"/>
              </w:rPr>
              <w:t>Identifier</w:t>
            </w:r>
            <w:proofErr w:type="spellEnd"/>
            <w:r w:rsidRPr="00EB5D9C">
              <w:rPr>
                <w:rFonts w:ascii="Times New Roman" w:hAnsi="Times New Roman"/>
                <w:sz w:val="24"/>
                <w:szCs w:val="24"/>
              </w:rPr>
              <w:t xml:space="preserve"> — статистически уникальный 128-битный идентификатор.</w:t>
            </w:r>
          </w:p>
        </w:tc>
      </w:tr>
      <w:tr w:rsidR="003A3C61" w:rsidRPr="00FA5DF8" w:rsidTr="00A56CAA">
        <w:trPr>
          <w:trHeight w:val="42"/>
        </w:trPr>
        <w:tc>
          <w:tcPr>
            <w:tcW w:w="514" w:type="dxa"/>
          </w:tcPr>
          <w:p w:rsidR="003A3C61" w:rsidRPr="00FA5DF8" w:rsidRDefault="003A3C61"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A3C61" w:rsidRPr="00FA5DF8" w:rsidRDefault="003A3C61" w:rsidP="00C933EC">
            <w:pPr>
              <w:pStyle w:val="aff"/>
              <w:spacing w:after="0"/>
              <w:rPr>
                <w:rFonts w:ascii="Times New Roman" w:hAnsi="Times New Roman"/>
                <w:sz w:val="24"/>
                <w:szCs w:val="24"/>
              </w:rPr>
            </w:pPr>
            <w:r w:rsidRPr="00FA5DF8">
              <w:rPr>
                <w:rFonts w:ascii="Times New Roman" w:hAnsi="Times New Roman"/>
                <w:sz w:val="24"/>
                <w:szCs w:val="24"/>
                <w:lang w:val="en-US"/>
              </w:rPr>
              <w:t>SOAP</w:t>
            </w:r>
          </w:p>
        </w:tc>
        <w:tc>
          <w:tcPr>
            <w:tcW w:w="7132" w:type="dxa"/>
            <w:gridSpan w:val="2"/>
            <w:tcMar>
              <w:top w:w="0" w:type="dxa"/>
              <w:left w:w="108" w:type="dxa"/>
              <w:bottom w:w="0" w:type="dxa"/>
              <w:right w:w="108" w:type="dxa"/>
            </w:tcMar>
          </w:tcPr>
          <w:p w:rsidR="003A3C61" w:rsidRPr="00FA5DF8" w:rsidRDefault="003A3C61" w:rsidP="00C45803">
            <w:pPr>
              <w:pStyle w:val="aff"/>
              <w:spacing w:after="0"/>
              <w:rPr>
                <w:rFonts w:ascii="Times New Roman" w:hAnsi="Times New Roman"/>
                <w:sz w:val="24"/>
                <w:szCs w:val="24"/>
              </w:rPr>
            </w:pPr>
            <w:r w:rsidRPr="00FA5DF8">
              <w:rPr>
                <w:rFonts w:ascii="Times New Roman" w:hAnsi="Times New Roman"/>
                <w:sz w:val="24"/>
                <w:szCs w:val="24"/>
                <w:lang w:val="en-US"/>
              </w:rPr>
              <w:t>Simple</w:t>
            </w:r>
            <w:r w:rsidRPr="00FA5DF8">
              <w:rPr>
                <w:rFonts w:ascii="Times New Roman" w:hAnsi="Times New Roman"/>
                <w:sz w:val="24"/>
                <w:szCs w:val="24"/>
              </w:rPr>
              <w:t xml:space="preserve"> </w:t>
            </w:r>
            <w:r w:rsidRPr="00FA5DF8">
              <w:rPr>
                <w:rFonts w:ascii="Times New Roman" w:hAnsi="Times New Roman"/>
                <w:sz w:val="24"/>
                <w:szCs w:val="24"/>
                <w:lang w:val="en-US"/>
              </w:rPr>
              <w:t>Object</w:t>
            </w:r>
            <w:r w:rsidRPr="00FA5DF8">
              <w:rPr>
                <w:rFonts w:ascii="Times New Roman" w:hAnsi="Times New Roman"/>
                <w:sz w:val="24"/>
                <w:szCs w:val="24"/>
              </w:rPr>
              <w:t xml:space="preserve"> </w:t>
            </w:r>
            <w:r w:rsidRPr="00FA5DF8">
              <w:rPr>
                <w:rFonts w:ascii="Times New Roman" w:hAnsi="Times New Roman"/>
                <w:sz w:val="24"/>
                <w:szCs w:val="24"/>
                <w:lang w:val="en-US"/>
              </w:rPr>
              <w:t>Access</w:t>
            </w:r>
            <w:r w:rsidRPr="00FA5DF8">
              <w:rPr>
                <w:rFonts w:ascii="Times New Roman" w:hAnsi="Times New Roman"/>
                <w:sz w:val="24"/>
                <w:szCs w:val="24"/>
              </w:rPr>
              <w:t xml:space="preserve"> </w:t>
            </w:r>
            <w:r w:rsidRPr="00FA5DF8">
              <w:rPr>
                <w:rFonts w:ascii="Times New Roman" w:hAnsi="Times New Roman"/>
                <w:sz w:val="24"/>
                <w:szCs w:val="24"/>
                <w:lang w:val="en-US"/>
              </w:rPr>
              <w:t>Protocol</w:t>
            </w:r>
            <w:r w:rsidR="00DD2954">
              <w:rPr>
                <w:rFonts w:ascii="Times New Roman" w:hAnsi="Times New Roman"/>
                <w:sz w:val="24"/>
                <w:szCs w:val="24"/>
              </w:rPr>
              <w:t xml:space="preserve"> — </w:t>
            </w:r>
            <w:r w:rsidRPr="00FA5DF8">
              <w:rPr>
                <w:rFonts w:ascii="Times New Roman" w:hAnsi="Times New Roman"/>
                <w:sz w:val="24"/>
                <w:szCs w:val="24"/>
              </w:rPr>
              <w:t>простой протокол обмена структурированными сообщениями.</w:t>
            </w:r>
          </w:p>
        </w:tc>
      </w:tr>
      <w:tr w:rsidR="00DD2954" w:rsidRPr="00D72977" w:rsidTr="00A56CAA">
        <w:trPr>
          <w:trHeight w:val="42"/>
        </w:trPr>
        <w:tc>
          <w:tcPr>
            <w:tcW w:w="514" w:type="dxa"/>
          </w:tcPr>
          <w:p w:rsidR="00DD2954" w:rsidRPr="00FA5DF8" w:rsidRDefault="00DD2954"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DD2954" w:rsidRPr="00FA5DF8" w:rsidRDefault="00DD2954" w:rsidP="00C933EC">
            <w:pPr>
              <w:pStyle w:val="aff"/>
              <w:spacing w:after="0"/>
              <w:rPr>
                <w:rFonts w:ascii="Times New Roman" w:hAnsi="Times New Roman"/>
                <w:sz w:val="24"/>
                <w:szCs w:val="24"/>
                <w:lang w:val="en-US"/>
              </w:rPr>
            </w:pPr>
            <w:r>
              <w:rPr>
                <w:rFonts w:ascii="Times New Roman" w:hAnsi="Times New Roman"/>
                <w:sz w:val="24"/>
                <w:szCs w:val="24"/>
                <w:lang w:val="en-US"/>
              </w:rPr>
              <w:t>SWIFT</w:t>
            </w:r>
          </w:p>
        </w:tc>
        <w:tc>
          <w:tcPr>
            <w:tcW w:w="7132" w:type="dxa"/>
            <w:gridSpan w:val="2"/>
            <w:tcMar>
              <w:top w:w="0" w:type="dxa"/>
              <w:left w:w="108" w:type="dxa"/>
              <w:bottom w:w="0" w:type="dxa"/>
              <w:right w:w="108" w:type="dxa"/>
            </w:tcMar>
          </w:tcPr>
          <w:p w:rsidR="00DD2954" w:rsidRPr="00EB5D9C" w:rsidRDefault="00DD2954" w:rsidP="00DD2954">
            <w:pPr>
              <w:pStyle w:val="aff"/>
              <w:spacing w:after="0"/>
              <w:rPr>
                <w:rFonts w:ascii="Times New Roman" w:hAnsi="Times New Roman"/>
                <w:sz w:val="24"/>
                <w:szCs w:val="24"/>
                <w:lang w:val="en-US"/>
              </w:rPr>
            </w:pPr>
            <w:r w:rsidRPr="00DD2954">
              <w:rPr>
                <w:rFonts w:ascii="Times New Roman" w:hAnsi="Times New Roman"/>
                <w:sz w:val="24"/>
                <w:szCs w:val="24"/>
                <w:lang w:val="en-US"/>
              </w:rPr>
              <w:t>Society for Worldwide Interbank Financial Telecommunications</w:t>
            </w:r>
            <w:r>
              <w:rPr>
                <w:rFonts w:ascii="Times New Roman" w:hAnsi="Times New Roman"/>
                <w:sz w:val="24"/>
                <w:szCs w:val="24"/>
                <w:lang w:val="en-US"/>
              </w:rPr>
              <w:t xml:space="preserve"> — </w:t>
            </w:r>
            <w:r w:rsidRPr="00DD2954">
              <w:rPr>
                <w:rFonts w:ascii="Times New Roman" w:hAnsi="Times New Roman"/>
                <w:sz w:val="24"/>
                <w:szCs w:val="24"/>
                <w:lang w:val="en-US"/>
              </w:rPr>
              <w:t xml:space="preserve"> </w:t>
            </w:r>
            <w:proofErr w:type="spellStart"/>
            <w:r w:rsidRPr="00DD2954">
              <w:rPr>
                <w:rFonts w:ascii="Times New Roman" w:hAnsi="Times New Roman"/>
                <w:sz w:val="24"/>
                <w:szCs w:val="24"/>
                <w:lang w:val="en-US"/>
              </w:rPr>
              <w:t>Сообщество</w:t>
            </w:r>
            <w:proofErr w:type="spellEnd"/>
            <w:r w:rsidRPr="00DD2954">
              <w:rPr>
                <w:rFonts w:ascii="Times New Roman" w:hAnsi="Times New Roman"/>
                <w:sz w:val="24"/>
                <w:szCs w:val="24"/>
                <w:lang w:val="en-US"/>
              </w:rPr>
              <w:t xml:space="preserve"> </w:t>
            </w:r>
            <w:proofErr w:type="spellStart"/>
            <w:r w:rsidRPr="00DD2954">
              <w:rPr>
                <w:rFonts w:ascii="Times New Roman" w:hAnsi="Times New Roman"/>
                <w:sz w:val="24"/>
                <w:szCs w:val="24"/>
                <w:lang w:val="en-US"/>
              </w:rPr>
              <w:t>всемирных</w:t>
            </w:r>
            <w:proofErr w:type="spellEnd"/>
            <w:r w:rsidRPr="00DD2954">
              <w:rPr>
                <w:rFonts w:ascii="Times New Roman" w:hAnsi="Times New Roman"/>
                <w:sz w:val="24"/>
                <w:szCs w:val="24"/>
                <w:lang w:val="en-US"/>
              </w:rPr>
              <w:t xml:space="preserve"> </w:t>
            </w:r>
            <w:proofErr w:type="spellStart"/>
            <w:r w:rsidRPr="00DD2954">
              <w:rPr>
                <w:rFonts w:ascii="Times New Roman" w:hAnsi="Times New Roman"/>
                <w:sz w:val="24"/>
                <w:szCs w:val="24"/>
                <w:lang w:val="en-US"/>
              </w:rPr>
              <w:t>межбанковских</w:t>
            </w:r>
            <w:proofErr w:type="spellEnd"/>
            <w:r w:rsidRPr="00DD2954">
              <w:rPr>
                <w:rFonts w:ascii="Times New Roman" w:hAnsi="Times New Roman"/>
                <w:sz w:val="24"/>
                <w:szCs w:val="24"/>
                <w:lang w:val="en-US"/>
              </w:rPr>
              <w:t xml:space="preserve"> </w:t>
            </w:r>
            <w:proofErr w:type="spellStart"/>
            <w:r w:rsidRPr="00DD2954">
              <w:rPr>
                <w:rFonts w:ascii="Times New Roman" w:hAnsi="Times New Roman"/>
                <w:sz w:val="24"/>
                <w:szCs w:val="24"/>
                <w:lang w:val="en-US"/>
              </w:rPr>
              <w:t>финансовых</w:t>
            </w:r>
            <w:proofErr w:type="spellEnd"/>
            <w:r w:rsidRPr="00DD2954">
              <w:rPr>
                <w:rFonts w:ascii="Times New Roman" w:hAnsi="Times New Roman"/>
                <w:sz w:val="24"/>
                <w:szCs w:val="24"/>
                <w:lang w:val="en-US"/>
              </w:rPr>
              <w:t xml:space="preserve"> </w:t>
            </w:r>
            <w:proofErr w:type="spellStart"/>
            <w:r w:rsidRPr="00DD2954">
              <w:rPr>
                <w:rFonts w:ascii="Times New Roman" w:hAnsi="Times New Roman"/>
                <w:sz w:val="24"/>
                <w:szCs w:val="24"/>
                <w:lang w:val="en-US"/>
              </w:rPr>
              <w:t>телекоммуникаций</w:t>
            </w:r>
            <w:proofErr w:type="spellEnd"/>
            <w:r w:rsidR="00EB5D9C" w:rsidRPr="00EB5D9C">
              <w:rPr>
                <w:rFonts w:ascii="Times New Roman" w:hAnsi="Times New Roman"/>
                <w:sz w:val="24"/>
                <w:szCs w:val="24"/>
                <w:lang w:val="en-US"/>
              </w:rPr>
              <w:t>.</w:t>
            </w:r>
          </w:p>
        </w:tc>
      </w:tr>
      <w:tr w:rsidR="00480E47" w:rsidRPr="00674A1E" w:rsidTr="00A56CAA">
        <w:trPr>
          <w:trHeight w:val="42"/>
        </w:trPr>
        <w:tc>
          <w:tcPr>
            <w:tcW w:w="514" w:type="dxa"/>
          </w:tcPr>
          <w:p w:rsidR="00480E47" w:rsidRPr="00183EF7" w:rsidRDefault="00480E47" w:rsidP="00A90943">
            <w:pPr>
              <w:pStyle w:val="aff"/>
              <w:numPr>
                <w:ilvl w:val="0"/>
                <w:numId w:val="41"/>
              </w:numPr>
              <w:tabs>
                <w:tab w:val="num" w:pos="612"/>
              </w:tabs>
              <w:spacing w:after="0"/>
              <w:ind w:left="72"/>
              <w:rPr>
                <w:rFonts w:ascii="Times New Roman" w:hAnsi="Times New Roman"/>
                <w:sz w:val="24"/>
                <w:szCs w:val="24"/>
                <w:lang w:val="en-US"/>
              </w:rPr>
            </w:pPr>
          </w:p>
        </w:tc>
        <w:tc>
          <w:tcPr>
            <w:tcW w:w="1852" w:type="dxa"/>
            <w:tcMar>
              <w:top w:w="0" w:type="dxa"/>
              <w:left w:w="108" w:type="dxa"/>
              <w:bottom w:w="0" w:type="dxa"/>
              <w:right w:w="108" w:type="dxa"/>
            </w:tcMar>
          </w:tcPr>
          <w:p w:rsidR="00480E47" w:rsidRDefault="00480E47" w:rsidP="00C933EC">
            <w:pPr>
              <w:pStyle w:val="aff"/>
              <w:spacing w:after="0"/>
              <w:rPr>
                <w:rFonts w:ascii="Times New Roman" w:hAnsi="Times New Roman"/>
                <w:sz w:val="24"/>
                <w:szCs w:val="24"/>
                <w:lang w:val="en-US"/>
              </w:rPr>
            </w:pPr>
            <w:r>
              <w:rPr>
                <w:rFonts w:ascii="Times New Roman" w:hAnsi="Times New Roman"/>
                <w:sz w:val="24"/>
                <w:szCs w:val="24"/>
                <w:lang w:val="en-US"/>
              </w:rPr>
              <w:t>URL</w:t>
            </w:r>
          </w:p>
        </w:tc>
        <w:tc>
          <w:tcPr>
            <w:tcW w:w="7132" w:type="dxa"/>
            <w:gridSpan w:val="2"/>
            <w:tcMar>
              <w:top w:w="0" w:type="dxa"/>
              <w:left w:w="108" w:type="dxa"/>
              <w:bottom w:w="0" w:type="dxa"/>
              <w:right w:w="108" w:type="dxa"/>
            </w:tcMar>
          </w:tcPr>
          <w:p w:rsidR="00480E47" w:rsidRPr="00674A1E" w:rsidRDefault="00674A1E" w:rsidP="00674A1E">
            <w:pPr>
              <w:pStyle w:val="aff"/>
              <w:spacing w:after="0"/>
              <w:rPr>
                <w:rFonts w:ascii="Times New Roman" w:hAnsi="Times New Roman"/>
                <w:sz w:val="24"/>
                <w:szCs w:val="24"/>
              </w:rPr>
            </w:pPr>
            <w:r w:rsidRPr="00674A1E">
              <w:rPr>
                <w:rFonts w:ascii="Times New Roman" w:hAnsi="Times New Roman"/>
                <w:sz w:val="24"/>
                <w:szCs w:val="24"/>
                <w:lang w:val="en-US"/>
              </w:rPr>
              <w:t>Uniform</w:t>
            </w:r>
            <w:r w:rsidRPr="00674A1E">
              <w:rPr>
                <w:rFonts w:ascii="Times New Roman" w:hAnsi="Times New Roman"/>
                <w:sz w:val="24"/>
                <w:szCs w:val="24"/>
              </w:rPr>
              <w:t xml:space="preserve"> </w:t>
            </w:r>
            <w:r w:rsidRPr="00674A1E">
              <w:rPr>
                <w:rFonts w:ascii="Times New Roman" w:hAnsi="Times New Roman"/>
                <w:sz w:val="24"/>
                <w:szCs w:val="24"/>
                <w:lang w:val="en-US"/>
              </w:rPr>
              <w:t>Resource</w:t>
            </w:r>
            <w:r w:rsidRPr="00674A1E">
              <w:rPr>
                <w:rFonts w:ascii="Times New Roman" w:hAnsi="Times New Roman"/>
                <w:sz w:val="24"/>
                <w:szCs w:val="24"/>
              </w:rPr>
              <w:t xml:space="preserve"> </w:t>
            </w:r>
            <w:r w:rsidRPr="00674A1E">
              <w:rPr>
                <w:rFonts w:ascii="Times New Roman" w:hAnsi="Times New Roman"/>
                <w:sz w:val="24"/>
                <w:szCs w:val="24"/>
                <w:lang w:val="en-US"/>
              </w:rPr>
              <w:t>Locator</w:t>
            </w:r>
            <w:r w:rsidRPr="00674A1E">
              <w:rPr>
                <w:rFonts w:ascii="Times New Roman" w:hAnsi="Times New Roman"/>
                <w:sz w:val="24"/>
                <w:szCs w:val="24"/>
              </w:rPr>
              <w:t xml:space="preserve"> — единообразный локатор (определитель местонахождения) ресурса</w:t>
            </w:r>
            <w:r>
              <w:rPr>
                <w:rFonts w:ascii="Times New Roman" w:hAnsi="Times New Roman"/>
                <w:sz w:val="24"/>
                <w:szCs w:val="24"/>
              </w:rPr>
              <w:t>.</w:t>
            </w:r>
          </w:p>
        </w:tc>
      </w:tr>
      <w:tr w:rsidR="003A3C61" w:rsidRPr="00D72977" w:rsidTr="00A56CAA">
        <w:trPr>
          <w:trHeight w:val="27"/>
        </w:trPr>
        <w:tc>
          <w:tcPr>
            <w:tcW w:w="514" w:type="dxa"/>
          </w:tcPr>
          <w:p w:rsidR="003A3C61" w:rsidRPr="00FA5DF8" w:rsidRDefault="003A3C61"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A3C61" w:rsidRPr="00FA5DF8" w:rsidRDefault="003A3C61" w:rsidP="002612C2">
            <w:pPr>
              <w:pStyle w:val="aff"/>
              <w:spacing w:after="0"/>
              <w:rPr>
                <w:rFonts w:ascii="Times New Roman" w:hAnsi="Times New Roman"/>
                <w:sz w:val="24"/>
                <w:szCs w:val="24"/>
                <w:lang w:val="en-US"/>
              </w:rPr>
            </w:pPr>
            <w:r w:rsidRPr="00FA5DF8">
              <w:rPr>
                <w:rFonts w:ascii="Times New Roman" w:hAnsi="Times New Roman"/>
                <w:sz w:val="24"/>
                <w:szCs w:val="24"/>
                <w:lang w:val="en-US"/>
              </w:rPr>
              <w:t>W3C</w:t>
            </w:r>
          </w:p>
        </w:tc>
        <w:tc>
          <w:tcPr>
            <w:tcW w:w="7132" w:type="dxa"/>
            <w:gridSpan w:val="2"/>
            <w:tcMar>
              <w:top w:w="0" w:type="dxa"/>
              <w:left w:w="108" w:type="dxa"/>
              <w:bottom w:w="0" w:type="dxa"/>
              <w:right w:w="108" w:type="dxa"/>
            </w:tcMar>
          </w:tcPr>
          <w:p w:rsidR="003A3C61" w:rsidRPr="00FA5DF8" w:rsidRDefault="003A3C61">
            <w:pPr>
              <w:pStyle w:val="aff"/>
              <w:spacing w:after="0"/>
              <w:rPr>
                <w:rFonts w:ascii="Times New Roman" w:hAnsi="Times New Roman"/>
                <w:sz w:val="24"/>
                <w:szCs w:val="24"/>
                <w:lang w:val="en-US"/>
              </w:rPr>
            </w:pPr>
            <w:r w:rsidRPr="00FA5DF8">
              <w:rPr>
                <w:rFonts w:ascii="Times New Roman" w:hAnsi="Times New Roman"/>
                <w:sz w:val="24"/>
                <w:szCs w:val="24"/>
                <w:lang w:val="en-US"/>
              </w:rPr>
              <w:t>World Wide Web Consortium</w:t>
            </w:r>
            <w:r w:rsidR="00DD2954">
              <w:rPr>
                <w:rFonts w:ascii="Times New Roman" w:hAnsi="Times New Roman"/>
                <w:sz w:val="24"/>
                <w:szCs w:val="24"/>
                <w:lang w:val="en-US"/>
              </w:rPr>
              <w:t xml:space="preserve"> — </w:t>
            </w:r>
            <w:r w:rsidR="00FD4552">
              <w:rPr>
                <w:rFonts w:ascii="Times New Roman" w:hAnsi="Times New Roman"/>
                <w:sz w:val="24"/>
                <w:szCs w:val="24"/>
              </w:rPr>
              <w:t>к</w:t>
            </w:r>
            <w:r w:rsidR="00FD4552" w:rsidRPr="00FA5DF8">
              <w:rPr>
                <w:rFonts w:ascii="Times New Roman" w:hAnsi="Times New Roman"/>
                <w:sz w:val="24"/>
                <w:szCs w:val="24"/>
                <w:lang w:val="en-US"/>
              </w:rPr>
              <w:t xml:space="preserve">онсорциум </w:t>
            </w:r>
            <w:proofErr w:type="spellStart"/>
            <w:r w:rsidRPr="00FA5DF8">
              <w:rPr>
                <w:rFonts w:ascii="Times New Roman" w:hAnsi="Times New Roman"/>
                <w:sz w:val="24"/>
                <w:szCs w:val="24"/>
                <w:lang w:val="en-US"/>
              </w:rPr>
              <w:t>Всемирной</w:t>
            </w:r>
            <w:proofErr w:type="spellEnd"/>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паутины</w:t>
            </w:r>
            <w:proofErr w:type="spellEnd"/>
            <w:r w:rsidRPr="00FA5DF8">
              <w:rPr>
                <w:rFonts w:ascii="Times New Roman" w:hAnsi="Times New Roman"/>
                <w:sz w:val="24"/>
                <w:szCs w:val="24"/>
                <w:lang w:val="en-US"/>
              </w:rPr>
              <w:t>.</w:t>
            </w:r>
          </w:p>
        </w:tc>
      </w:tr>
      <w:tr w:rsidR="003A3C61" w:rsidRPr="00D72977" w:rsidTr="00A56CAA">
        <w:trPr>
          <w:trHeight w:val="27"/>
        </w:trPr>
        <w:tc>
          <w:tcPr>
            <w:tcW w:w="514" w:type="dxa"/>
          </w:tcPr>
          <w:p w:rsidR="003A3C61" w:rsidRPr="00FA5DF8" w:rsidRDefault="003A3C61" w:rsidP="00A90943">
            <w:pPr>
              <w:pStyle w:val="aff"/>
              <w:numPr>
                <w:ilvl w:val="0"/>
                <w:numId w:val="41"/>
              </w:numPr>
              <w:tabs>
                <w:tab w:val="num" w:pos="612"/>
              </w:tabs>
              <w:spacing w:after="0"/>
              <w:ind w:left="72"/>
              <w:rPr>
                <w:rFonts w:ascii="Times New Roman" w:hAnsi="Times New Roman"/>
                <w:sz w:val="24"/>
                <w:szCs w:val="24"/>
                <w:lang w:val="en-US"/>
              </w:rPr>
            </w:pPr>
          </w:p>
        </w:tc>
        <w:tc>
          <w:tcPr>
            <w:tcW w:w="1852" w:type="dxa"/>
            <w:tcMar>
              <w:top w:w="0" w:type="dxa"/>
              <w:left w:w="108" w:type="dxa"/>
              <w:bottom w:w="0" w:type="dxa"/>
              <w:right w:w="108" w:type="dxa"/>
            </w:tcMar>
          </w:tcPr>
          <w:p w:rsidR="003A3C61" w:rsidRPr="00FA5DF8" w:rsidRDefault="003A3C61" w:rsidP="002612C2">
            <w:pPr>
              <w:pStyle w:val="aff"/>
              <w:spacing w:after="0"/>
              <w:rPr>
                <w:rFonts w:ascii="Times New Roman" w:hAnsi="Times New Roman"/>
                <w:sz w:val="24"/>
                <w:szCs w:val="24"/>
                <w:lang w:val="en-US"/>
              </w:rPr>
            </w:pPr>
            <w:r w:rsidRPr="00FA5DF8">
              <w:rPr>
                <w:rFonts w:ascii="Times New Roman" w:hAnsi="Times New Roman"/>
                <w:sz w:val="24"/>
                <w:szCs w:val="24"/>
                <w:lang w:val="en-US"/>
              </w:rPr>
              <w:t>WSDL</w:t>
            </w:r>
          </w:p>
        </w:tc>
        <w:tc>
          <w:tcPr>
            <w:tcW w:w="7132" w:type="dxa"/>
            <w:gridSpan w:val="2"/>
            <w:tcMar>
              <w:top w:w="0" w:type="dxa"/>
              <w:left w:w="108" w:type="dxa"/>
              <w:bottom w:w="0" w:type="dxa"/>
              <w:right w:w="108" w:type="dxa"/>
            </w:tcMar>
          </w:tcPr>
          <w:p w:rsidR="003A3C61" w:rsidRPr="00FA5DF8" w:rsidRDefault="003A3C61" w:rsidP="00DD2954">
            <w:pPr>
              <w:pStyle w:val="aff"/>
              <w:spacing w:after="0"/>
              <w:rPr>
                <w:rFonts w:ascii="Times New Roman" w:hAnsi="Times New Roman"/>
                <w:sz w:val="24"/>
                <w:szCs w:val="24"/>
                <w:lang w:val="en-US"/>
              </w:rPr>
            </w:pPr>
            <w:r w:rsidRPr="00FA5DF8">
              <w:rPr>
                <w:rFonts w:ascii="Times New Roman" w:hAnsi="Times New Roman"/>
                <w:sz w:val="24"/>
                <w:szCs w:val="24"/>
                <w:lang w:val="en-US"/>
              </w:rPr>
              <w:t>Web Services Description Language</w:t>
            </w:r>
            <w:r w:rsidR="00DD2954">
              <w:rPr>
                <w:rFonts w:ascii="Times New Roman" w:hAnsi="Times New Roman"/>
                <w:sz w:val="24"/>
                <w:szCs w:val="24"/>
                <w:lang w:val="en-US"/>
              </w:rPr>
              <w:t xml:space="preserve"> —</w:t>
            </w:r>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язык</w:t>
            </w:r>
            <w:proofErr w:type="spellEnd"/>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описания</w:t>
            </w:r>
            <w:proofErr w:type="spellEnd"/>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веб</w:t>
            </w:r>
            <w:proofErr w:type="spellEnd"/>
            <w:r w:rsidRPr="00FA5DF8">
              <w:rPr>
                <w:rFonts w:ascii="Times New Roman" w:hAnsi="Times New Roman"/>
                <w:sz w:val="24"/>
                <w:szCs w:val="24"/>
                <w:lang w:val="en-US"/>
              </w:rPr>
              <w:t>-сервисов.</w:t>
            </w:r>
          </w:p>
        </w:tc>
      </w:tr>
      <w:tr w:rsidR="00B7775B" w:rsidRPr="00B7775B" w:rsidTr="00A56CAA">
        <w:trPr>
          <w:trHeight w:val="27"/>
        </w:trPr>
        <w:tc>
          <w:tcPr>
            <w:tcW w:w="514" w:type="dxa"/>
          </w:tcPr>
          <w:p w:rsidR="00B7775B" w:rsidRPr="00FA5DF8" w:rsidRDefault="00B7775B" w:rsidP="00A90943">
            <w:pPr>
              <w:pStyle w:val="aff"/>
              <w:numPr>
                <w:ilvl w:val="0"/>
                <w:numId w:val="41"/>
              </w:numPr>
              <w:tabs>
                <w:tab w:val="num" w:pos="612"/>
              </w:tabs>
              <w:spacing w:after="0"/>
              <w:ind w:left="72"/>
              <w:rPr>
                <w:rFonts w:ascii="Times New Roman" w:hAnsi="Times New Roman"/>
                <w:sz w:val="24"/>
                <w:szCs w:val="24"/>
                <w:lang w:val="en-US"/>
              </w:rPr>
            </w:pPr>
          </w:p>
        </w:tc>
        <w:tc>
          <w:tcPr>
            <w:tcW w:w="1852" w:type="dxa"/>
            <w:tcMar>
              <w:top w:w="0" w:type="dxa"/>
              <w:left w:w="108" w:type="dxa"/>
              <w:bottom w:w="0" w:type="dxa"/>
              <w:right w:w="108" w:type="dxa"/>
            </w:tcMar>
          </w:tcPr>
          <w:p w:rsidR="00B7775B" w:rsidRPr="00FA5DF8" w:rsidRDefault="00B7775B" w:rsidP="002612C2">
            <w:pPr>
              <w:pStyle w:val="aff"/>
              <w:spacing w:after="0"/>
              <w:rPr>
                <w:rFonts w:ascii="Times New Roman" w:hAnsi="Times New Roman"/>
                <w:sz w:val="24"/>
                <w:szCs w:val="24"/>
                <w:lang w:val="en-US"/>
              </w:rPr>
            </w:pPr>
            <w:proofErr w:type="spellStart"/>
            <w:r w:rsidRPr="00E367A4">
              <w:rPr>
                <w:rFonts w:ascii="Times New Roman" w:hAnsi="Times New Roman"/>
                <w:sz w:val="24"/>
                <w:szCs w:val="24"/>
                <w:lang w:val="en-US"/>
              </w:rPr>
              <w:t>XAdES</w:t>
            </w:r>
            <w:proofErr w:type="spellEnd"/>
            <w:r w:rsidRPr="00E367A4">
              <w:rPr>
                <w:rFonts w:ascii="Times New Roman" w:hAnsi="Times New Roman"/>
                <w:sz w:val="24"/>
                <w:szCs w:val="24"/>
              </w:rPr>
              <w:t>-</w:t>
            </w:r>
            <w:r w:rsidRPr="00E367A4">
              <w:rPr>
                <w:rFonts w:ascii="Times New Roman" w:hAnsi="Times New Roman"/>
                <w:sz w:val="24"/>
                <w:szCs w:val="24"/>
                <w:lang w:val="en-US"/>
              </w:rPr>
              <w:t>T</w:t>
            </w:r>
          </w:p>
        </w:tc>
        <w:tc>
          <w:tcPr>
            <w:tcW w:w="7132" w:type="dxa"/>
            <w:gridSpan w:val="2"/>
            <w:tcMar>
              <w:top w:w="0" w:type="dxa"/>
              <w:left w:w="108" w:type="dxa"/>
              <w:bottom w:w="0" w:type="dxa"/>
              <w:right w:w="108" w:type="dxa"/>
            </w:tcMar>
          </w:tcPr>
          <w:p w:rsidR="00B7775B" w:rsidRPr="00B7775B" w:rsidRDefault="00B7775B" w:rsidP="00DD2954">
            <w:pPr>
              <w:pStyle w:val="aff"/>
              <w:spacing w:after="0"/>
              <w:rPr>
                <w:rFonts w:ascii="Times New Roman" w:hAnsi="Times New Roman"/>
                <w:sz w:val="24"/>
                <w:szCs w:val="24"/>
              </w:rPr>
            </w:pPr>
            <w:r w:rsidRPr="00B7775B">
              <w:rPr>
                <w:rFonts w:ascii="Times New Roman" w:hAnsi="Times New Roman"/>
                <w:sz w:val="24"/>
                <w:szCs w:val="24"/>
                <w:lang w:val="en-US"/>
              </w:rPr>
              <w:t>XML</w:t>
            </w:r>
            <w:r w:rsidRPr="00B7775B">
              <w:rPr>
                <w:rFonts w:ascii="Times New Roman" w:hAnsi="Times New Roman"/>
                <w:sz w:val="24"/>
                <w:szCs w:val="24"/>
              </w:rPr>
              <w:t xml:space="preserve"> </w:t>
            </w:r>
            <w:r w:rsidRPr="00B7775B">
              <w:rPr>
                <w:rFonts w:ascii="Times New Roman" w:hAnsi="Times New Roman"/>
                <w:sz w:val="24"/>
                <w:szCs w:val="24"/>
                <w:lang w:val="en-US"/>
              </w:rPr>
              <w:t>Advanced</w:t>
            </w:r>
            <w:r w:rsidRPr="00B7775B">
              <w:rPr>
                <w:rFonts w:ascii="Times New Roman" w:hAnsi="Times New Roman"/>
                <w:sz w:val="24"/>
                <w:szCs w:val="24"/>
              </w:rPr>
              <w:t xml:space="preserve"> </w:t>
            </w:r>
            <w:r w:rsidRPr="00B7775B">
              <w:rPr>
                <w:rFonts w:ascii="Times New Roman" w:hAnsi="Times New Roman"/>
                <w:sz w:val="24"/>
                <w:szCs w:val="24"/>
                <w:lang w:val="en-US"/>
              </w:rPr>
              <w:t>Electronic</w:t>
            </w:r>
            <w:r w:rsidRPr="00B7775B">
              <w:rPr>
                <w:rFonts w:ascii="Times New Roman" w:hAnsi="Times New Roman"/>
                <w:sz w:val="24"/>
                <w:szCs w:val="24"/>
              </w:rPr>
              <w:t xml:space="preserve"> </w:t>
            </w:r>
            <w:r w:rsidRPr="00B7775B">
              <w:rPr>
                <w:rFonts w:ascii="Times New Roman" w:hAnsi="Times New Roman"/>
                <w:sz w:val="24"/>
                <w:szCs w:val="24"/>
                <w:lang w:val="en-US"/>
              </w:rPr>
              <w:t>Signatures</w:t>
            </w:r>
            <w:r>
              <w:t xml:space="preserve"> </w:t>
            </w:r>
            <w:r w:rsidRPr="00B7775B">
              <w:rPr>
                <w:rFonts w:ascii="Times New Roman" w:hAnsi="Times New Roman"/>
                <w:sz w:val="24"/>
                <w:szCs w:val="24"/>
              </w:rPr>
              <w:t>(</w:t>
            </w:r>
            <w:proofErr w:type="spellStart"/>
            <w:r w:rsidRPr="00B7775B">
              <w:rPr>
                <w:rFonts w:ascii="Times New Roman" w:hAnsi="Times New Roman"/>
                <w:sz w:val="24"/>
                <w:szCs w:val="24"/>
                <w:lang w:val="en-US"/>
              </w:rPr>
              <w:t>timestamp</w:t>
            </w:r>
            <w:proofErr w:type="spellEnd"/>
            <w:r w:rsidRPr="00B7775B">
              <w:rPr>
                <w:rFonts w:ascii="Times New Roman" w:hAnsi="Times New Roman"/>
                <w:sz w:val="24"/>
                <w:szCs w:val="24"/>
              </w:rPr>
              <w:t xml:space="preserve">) — </w:t>
            </w:r>
            <w:r>
              <w:rPr>
                <w:rFonts w:ascii="Times New Roman" w:hAnsi="Times New Roman"/>
                <w:sz w:val="24"/>
                <w:szCs w:val="24"/>
              </w:rPr>
              <w:t>формат</w:t>
            </w:r>
            <w:r w:rsidRPr="00B7775B">
              <w:rPr>
                <w:rFonts w:ascii="Times New Roman" w:hAnsi="Times New Roman"/>
                <w:sz w:val="24"/>
                <w:szCs w:val="24"/>
              </w:rPr>
              <w:t xml:space="preserve"> </w:t>
            </w:r>
            <w:r>
              <w:rPr>
                <w:rFonts w:ascii="Times New Roman" w:hAnsi="Times New Roman"/>
                <w:sz w:val="24"/>
                <w:szCs w:val="24"/>
              </w:rPr>
              <w:t>улучшенной</w:t>
            </w:r>
            <w:r w:rsidRPr="00B7775B">
              <w:rPr>
                <w:rFonts w:ascii="Times New Roman" w:hAnsi="Times New Roman"/>
                <w:sz w:val="24"/>
                <w:szCs w:val="24"/>
              </w:rPr>
              <w:t xml:space="preserve"> </w:t>
            </w:r>
            <w:r>
              <w:rPr>
                <w:rFonts w:ascii="Times New Roman" w:hAnsi="Times New Roman"/>
                <w:sz w:val="24"/>
                <w:szCs w:val="24"/>
              </w:rPr>
              <w:t>электронной</w:t>
            </w:r>
            <w:r w:rsidRPr="00B7775B">
              <w:rPr>
                <w:rFonts w:ascii="Times New Roman" w:hAnsi="Times New Roman"/>
                <w:sz w:val="24"/>
                <w:szCs w:val="24"/>
              </w:rPr>
              <w:t xml:space="preserve"> </w:t>
            </w:r>
            <w:r>
              <w:rPr>
                <w:rFonts w:ascii="Times New Roman" w:hAnsi="Times New Roman"/>
                <w:sz w:val="24"/>
                <w:szCs w:val="24"/>
              </w:rPr>
              <w:t>подписи</w:t>
            </w:r>
            <w:r w:rsidRPr="00B7775B">
              <w:rPr>
                <w:rFonts w:ascii="Times New Roman" w:hAnsi="Times New Roman"/>
                <w:sz w:val="24"/>
                <w:szCs w:val="24"/>
              </w:rPr>
              <w:t xml:space="preserve">, </w:t>
            </w:r>
            <w:r>
              <w:rPr>
                <w:rFonts w:ascii="Times New Roman" w:hAnsi="Times New Roman"/>
                <w:sz w:val="24"/>
                <w:szCs w:val="24"/>
              </w:rPr>
              <w:t>накладываемой</w:t>
            </w:r>
            <w:r w:rsidRPr="00B7775B">
              <w:rPr>
                <w:rFonts w:ascii="Times New Roman" w:hAnsi="Times New Roman"/>
                <w:sz w:val="24"/>
                <w:szCs w:val="24"/>
              </w:rPr>
              <w:t xml:space="preserve"> </w:t>
            </w:r>
            <w:r>
              <w:rPr>
                <w:rFonts w:ascii="Times New Roman" w:hAnsi="Times New Roman"/>
                <w:sz w:val="24"/>
                <w:szCs w:val="24"/>
              </w:rPr>
              <w:t>на</w:t>
            </w:r>
            <w:r w:rsidRPr="00B7775B">
              <w:rPr>
                <w:rFonts w:ascii="Times New Roman" w:hAnsi="Times New Roman"/>
                <w:sz w:val="24"/>
                <w:szCs w:val="24"/>
              </w:rPr>
              <w:t xml:space="preserve"> </w:t>
            </w:r>
            <w:r>
              <w:rPr>
                <w:rFonts w:ascii="Times New Roman" w:hAnsi="Times New Roman"/>
                <w:sz w:val="24"/>
                <w:szCs w:val="24"/>
                <w:lang w:val="en-US"/>
              </w:rPr>
              <w:t>XML</w:t>
            </w:r>
            <w:r w:rsidRPr="00B7775B">
              <w:rPr>
                <w:rFonts w:ascii="Times New Roman" w:hAnsi="Times New Roman"/>
                <w:sz w:val="24"/>
                <w:szCs w:val="24"/>
              </w:rPr>
              <w:t>-</w:t>
            </w:r>
            <w:r>
              <w:rPr>
                <w:rFonts w:ascii="Times New Roman" w:hAnsi="Times New Roman"/>
                <w:sz w:val="24"/>
                <w:szCs w:val="24"/>
              </w:rPr>
              <w:t>структуры, позволяющий запись метки времени.</w:t>
            </w:r>
          </w:p>
        </w:tc>
      </w:tr>
      <w:tr w:rsidR="003A3C61" w:rsidRPr="00D72977" w:rsidTr="00A56CAA">
        <w:trPr>
          <w:trHeight w:val="27"/>
        </w:trPr>
        <w:tc>
          <w:tcPr>
            <w:tcW w:w="514" w:type="dxa"/>
          </w:tcPr>
          <w:p w:rsidR="003A3C61" w:rsidRPr="00B7775B" w:rsidRDefault="003A3C61"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A3C61" w:rsidRPr="00FA5DF8" w:rsidRDefault="003A3C61" w:rsidP="002612C2">
            <w:pPr>
              <w:pStyle w:val="aff"/>
              <w:spacing w:after="0"/>
              <w:rPr>
                <w:rFonts w:ascii="Times New Roman" w:hAnsi="Times New Roman"/>
                <w:sz w:val="24"/>
                <w:szCs w:val="24"/>
                <w:lang w:val="en-US"/>
              </w:rPr>
            </w:pPr>
            <w:r w:rsidRPr="00FA5DF8">
              <w:rPr>
                <w:rFonts w:ascii="Times New Roman" w:hAnsi="Times New Roman"/>
                <w:sz w:val="24"/>
                <w:szCs w:val="24"/>
                <w:lang w:val="en-US"/>
              </w:rPr>
              <w:t>XML</w:t>
            </w:r>
          </w:p>
        </w:tc>
        <w:tc>
          <w:tcPr>
            <w:tcW w:w="7132" w:type="dxa"/>
            <w:gridSpan w:val="2"/>
            <w:tcMar>
              <w:top w:w="0" w:type="dxa"/>
              <w:left w:w="108" w:type="dxa"/>
              <w:bottom w:w="0" w:type="dxa"/>
              <w:right w:w="108" w:type="dxa"/>
            </w:tcMar>
          </w:tcPr>
          <w:p w:rsidR="003A3C61" w:rsidRPr="00FA5DF8" w:rsidRDefault="003A3C61" w:rsidP="002612C2">
            <w:pPr>
              <w:pStyle w:val="aff"/>
              <w:spacing w:after="0"/>
              <w:rPr>
                <w:rFonts w:ascii="Times New Roman" w:hAnsi="Times New Roman"/>
                <w:sz w:val="24"/>
                <w:szCs w:val="24"/>
                <w:lang w:val="en-US"/>
              </w:rPr>
            </w:pPr>
            <w:r w:rsidRPr="00FA5DF8">
              <w:rPr>
                <w:rFonts w:ascii="Times New Roman" w:hAnsi="Times New Roman"/>
                <w:sz w:val="24"/>
                <w:szCs w:val="24"/>
                <w:lang w:val="en-US"/>
              </w:rPr>
              <w:t>Extensible Markup Language</w:t>
            </w:r>
            <w:r w:rsidR="00DD2954">
              <w:rPr>
                <w:rFonts w:ascii="Times New Roman" w:hAnsi="Times New Roman"/>
                <w:sz w:val="24"/>
                <w:szCs w:val="24"/>
                <w:lang w:val="en-US"/>
              </w:rPr>
              <w:t xml:space="preserve"> — </w:t>
            </w:r>
            <w:proofErr w:type="spellStart"/>
            <w:r w:rsidRPr="00FA5DF8">
              <w:rPr>
                <w:rFonts w:ascii="Times New Roman" w:hAnsi="Times New Roman"/>
                <w:sz w:val="24"/>
                <w:szCs w:val="24"/>
                <w:lang w:val="en-US"/>
              </w:rPr>
              <w:t>расширяемый</w:t>
            </w:r>
            <w:proofErr w:type="spellEnd"/>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язык</w:t>
            </w:r>
            <w:proofErr w:type="spellEnd"/>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разметки</w:t>
            </w:r>
            <w:proofErr w:type="spellEnd"/>
            <w:r w:rsidRPr="00FA5DF8">
              <w:rPr>
                <w:rFonts w:ascii="Times New Roman" w:hAnsi="Times New Roman"/>
                <w:sz w:val="24"/>
                <w:szCs w:val="24"/>
                <w:lang w:val="en-US"/>
              </w:rPr>
              <w:t>.</w:t>
            </w:r>
          </w:p>
        </w:tc>
      </w:tr>
      <w:tr w:rsidR="003A3C61" w:rsidRPr="00FA5DF8" w:rsidTr="00A56CAA">
        <w:trPr>
          <w:trHeight w:val="27"/>
        </w:trPr>
        <w:tc>
          <w:tcPr>
            <w:tcW w:w="514" w:type="dxa"/>
          </w:tcPr>
          <w:p w:rsidR="003A3C61" w:rsidRPr="00FA5DF8" w:rsidRDefault="003A3C61" w:rsidP="00A90943">
            <w:pPr>
              <w:pStyle w:val="aff"/>
              <w:numPr>
                <w:ilvl w:val="0"/>
                <w:numId w:val="41"/>
              </w:numPr>
              <w:tabs>
                <w:tab w:val="num" w:pos="612"/>
              </w:tabs>
              <w:spacing w:after="0"/>
              <w:ind w:left="72"/>
              <w:rPr>
                <w:rFonts w:ascii="Times New Roman" w:hAnsi="Times New Roman"/>
                <w:sz w:val="24"/>
                <w:szCs w:val="24"/>
                <w:lang w:val="en-US"/>
              </w:rPr>
            </w:pPr>
          </w:p>
        </w:tc>
        <w:tc>
          <w:tcPr>
            <w:tcW w:w="1852" w:type="dxa"/>
            <w:tcMar>
              <w:top w:w="0" w:type="dxa"/>
              <w:left w:w="108" w:type="dxa"/>
              <w:bottom w:w="0" w:type="dxa"/>
              <w:right w:w="108" w:type="dxa"/>
            </w:tcMar>
          </w:tcPr>
          <w:p w:rsidR="003A3C61" w:rsidRPr="00FA5DF8" w:rsidRDefault="003A3C61" w:rsidP="002612C2">
            <w:pPr>
              <w:pStyle w:val="aff"/>
              <w:spacing w:after="0"/>
              <w:rPr>
                <w:rFonts w:ascii="Times New Roman" w:hAnsi="Times New Roman"/>
                <w:sz w:val="24"/>
                <w:szCs w:val="24"/>
                <w:lang w:val="en-US"/>
              </w:rPr>
            </w:pPr>
            <w:r w:rsidRPr="00FA5DF8">
              <w:rPr>
                <w:rFonts w:ascii="Times New Roman" w:hAnsi="Times New Roman"/>
                <w:sz w:val="24"/>
                <w:szCs w:val="24"/>
                <w:lang w:val="en-US"/>
              </w:rPr>
              <w:t>XSD</w:t>
            </w:r>
          </w:p>
        </w:tc>
        <w:tc>
          <w:tcPr>
            <w:tcW w:w="7132" w:type="dxa"/>
            <w:gridSpan w:val="2"/>
            <w:tcMar>
              <w:top w:w="0" w:type="dxa"/>
              <w:left w:w="108" w:type="dxa"/>
              <w:bottom w:w="0" w:type="dxa"/>
              <w:right w:w="108" w:type="dxa"/>
            </w:tcMar>
          </w:tcPr>
          <w:p w:rsidR="003A3C61" w:rsidRPr="00FA5DF8" w:rsidRDefault="003A3C61" w:rsidP="002612C2">
            <w:pPr>
              <w:pStyle w:val="aff"/>
              <w:spacing w:after="0"/>
              <w:rPr>
                <w:rFonts w:ascii="Times New Roman" w:hAnsi="Times New Roman"/>
                <w:sz w:val="24"/>
                <w:szCs w:val="24"/>
              </w:rPr>
            </w:pPr>
            <w:r w:rsidRPr="00FA5DF8">
              <w:rPr>
                <w:rFonts w:ascii="Times New Roman" w:hAnsi="Times New Roman"/>
                <w:sz w:val="24"/>
                <w:szCs w:val="24"/>
                <w:lang w:val="en-US"/>
              </w:rPr>
              <w:t>XML</w:t>
            </w:r>
            <w:r w:rsidRPr="00FA5DF8">
              <w:rPr>
                <w:rFonts w:ascii="Times New Roman" w:hAnsi="Times New Roman"/>
                <w:sz w:val="24"/>
                <w:szCs w:val="24"/>
              </w:rPr>
              <w:t xml:space="preserve"> </w:t>
            </w:r>
            <w:r w:rsidRPr="00FA5DF8">
              <w:rPr>
                <w:rFonts w:ascii="Times New Roman" w:hAnsi="Times New Roman"/>
                <w:sz w:val="24"/>
                <w:szCs w:val="24"/>
                <w:lang w:val="en-US"/>
              </w:rPr>
              <w:t>Schema</w:t>
            </w:r>
            <w:r w:rsidRPr="00FA5DF8">
              <w:rPr>
                <w:rFonts w:ascii="Times New Roman" w:hAnsi="Times New Roman"/>
                <w:sz w:val="24"/>
                <w:szCs w:val="24"/>
              </w:rPr>
              <w:t xml:space="preserve"> </w:t>
            </w:r>
            <w:r w:rsidRPr="00FA5DF8">
              <w:rPr>
                <w:rFonts w:ascii="Times New Roman" w:hAnsi="Times New Roman"/>
                <w:sz w:val="24"/>
                <w:szCs w:val="24"/>
                <w:lang w:val="en-US"/>
              </w:rPr>
              <w:t>definition</w:t>
            </w:r>
            <w:r w:rsidR="00DD2954">
              <w:rPr>
                <w:rFonts w:ascii="Times New Roman" w:hAnsi="Times New Roman"/>
                <w:sz w:val="24"/>
                <w:szCs w:val="24"/>
              </w:rPr>
              <w:t xml:space="preserve"> — </w:t>
            </w:r>
            <w:r w:rsidR="00FD4552">
              <w:rPr>
                <w:rFonts w:ascii="Times New Roman" w:hAnsi="Times New Roman"/>
                <w:sz w:val="24"/>
                <w:szCs w:val="24"/>
              </w:rPr>
              <w:t>я</w:t>
            </w:r>
            <w:r w:rsidRPr="00FA5DF8">
              <w:rPr>
                <w:rFonts w:ascii="Times New Roman" w:hAnsi="Times New Roman"/>
                <w:sz w:val="24"/>
                <w:szCs w:val="24"/>
              </w:rPr>
              <w:t xml:space="preserve">зык описания структуры </w:t>
            </w:r>
            <w:hyperlink r:id="rId11" w:history="1">
              <w:r w:rsidRPr="00FA5DF8">
                <w:rPr>
                  <w:rFonts w:ascii="Times New Roman" w:hAnsi="Times New Roman"/>
                  <w:sz w:val="24"/>
                  <w:szCs w:val="24"/>
                  <w:lang w:val="en-US"/>
                </w:rPr>
                <w:t>XML</w:t>
              </w:r>
            </w:hyperlink>
            <w:r w:rsidRPr="00FA5DF8">
              <w:rPr>
                <w:rFonts w:ascii="Times New Roman" w:hAnsi="Times New Roman"/>
                <w:sz w:val="24"/>
                <w:szCs w:val="24"/>
              </w:rPr>
              <w:t xml:space="preserve">-документа. </w:t>
            </w:r>
            <w:r w:rsidRPr="00F67018">
              <w:rPr>
                <w:rFonts w:ascii="Times New Roman" w:hAnsi="Times New Roman"/>
                <w:sz w:val="24"/>
                <w:szCs w:val="24"/>
              </w:rPr>
              <w:t xml:space="preserve">Спецификация </w:t>
            </w:r>
            <w:r w:rsidRPr="00FA5DF8">
              <w:rPr>
                <w:rFonts w:ascii="Times New Roman" w:hAnsi="Times New Roman"/>
                <w:sz w:val="24"/>
                <w:szCs w:val="24"/>
                <w:lang w:val="en-US"/>
              </w:rPr>
              <w:t>XML</w:t>
            </w:r>
            <w:r w:rsidRPr="00F67018">
              <w:rPr>
                <w:rFonts w:ascii="Times New Roman" w:hAnsi="Times New Roman"/>
                <w:sz w:val="24"/>
                <w:szCs w:val="24"/>
              </w:rPr>
              <w:t xml:space="preserve"> </w:t>
            </w:r>
            <w:r w:rsidRPr="00FA5DF8">
              <w:rPr>
                <w:rFonts w:ascii="Times New Roman" w:hAnsi="Times New Roman"/>
                <w:sz w:val="24"/>
                <w:szCs w:val="24"/>
                <w:lang w:val="en-US"/>
              </w:rPr>
              <w:t>Schema</w:t>
            </w:r>
            <w:r w:rsidRPr="00F67018">
              <w:rPr>
                <w:rFonts w:ascii="Times New Roman" w:hAnsi="Times New Roman"/>
                <w:sz w:val="24"/>
                <w:szCs w:val="24"/>
              </w:rPr>
              <w:t xml:space="preserve"> является рекомендацией </w:t>
            </w:r>
            <w:hyperlink r:id="rId12" w:tooltip="W3C" w:history="1">
              <w:r w:rsidRPr="00FA5DF8">
                <w:rPr>
                  <w:rFonts w:ascii="Times New Roman" w:hAnsi="Times New Roman"/>
                  <w:sz w:val="24"/>
                  <w:szCs w:val="24"/>
                  <w:lang w:val="en-US"/>
                </w:rPr>
                <w:t>W</w:t>
              </w:r>
              <w:r w:rsidRPr="00D01EA9">
                <w:rPr>
                  <w:rFonts w:ascii="Times New Roman" w:hAnsi="Times New Roman"/>
                  <w:sz w:val="24"/>
                  <w:szCs w:val="24"/>
                </w:rPr>
                <w:t>3</w:t>
              </w:r>
              <w:r w:rsidRPr="00FA5DF8">
                <w:rPr>
                  <w:rFonts w:ascii="Times New Roman" w:hAnsi="Times New Roman"/>
                  <w:sz w:val="24"/>
                  <w:szCs w:val="24"/>
                  <w:lang w:val="en-US"/>
                </w:rPr>
                <w:t>C</w:t>
              </w:r>
            </w:hyperlink>
            <w:r w:rsidRPr="00FA5DF8">
              <w:rPr>
                <w:rFonts w:ascii="Times New Roman" w:hAnsi="Times New Roman"/>
                <w:sz w:val="24"/>
                <w:szCs w:val="24"/>
              </w:rPr>
              <w:t>.</w:t>
            </w:r>
          </w:p>
        </w:tc>
      </w:tr>
      <w:tr w:rsidR="00D030CC" w:rsidRPr="00FA5DF8" w:rsidTr="00A56CAA">
        <w:trPr>
          <w:trHeight w:val="27"/>
        </w:trPr>
        <w:tc>
          <w:tcPr>
            <w:tcW w:w="514" w:type="dxa"/>
          </w:tcPr>
          <w:p w:rsidR="00D030CC" w:rsidRPr="00CE0309" w:rsidRDefault="00D030CC"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D030CC" w:rsidRPr="00CE0309" w:rsidRDefault="00D030CC" w:rsidP="002612C2">
            <w:pPr>
              <w:pStyle w:val="aff"/>
              <w:spacing w:after="0"/>
              <w:rPr>
                <w:rFonts w:ascii="Times New Roman" w:hAnsi="Times New Roman"/>
                <w:sz w:val="24"/>
                <w:szCs w:val="24"/>
              </w:rPr>
            </w:pPr>
            <w:r>
              <w:rPr>
                <w:rFonts w:ascii="Times New Roman" w:hAnsi="Times New Roman"/>
                <w:sz w:val="24"/>
                <w:szCs w:val="24"/>
              </w:rPr>
              <w:t>АЗ</w:t>
            </w:r>
          </w:p>
        </w:tc>
        <w:tc>
          <w:tcPr>
            <w:tcW w:w="7132" w:type="dxa"/>
            <w:gridSpan w:val="2"/>
            <w:tcMar>
              <w:top w:w="0" w:type="dxa"/>
              <w:left w:w="108" w:type="dxa"/>
              <w:bottom w:w="0" w:type="dxa"/>
              <w:right w:w="108" w:type="dxa"/>
            </w:tcMar>
          </w:tcPr>
          <w:p w:rsidR="00D030CC" w:rsidRPr="00CE0309" w:rsidRDefault="00D030CC" w:rsidP="002612C2">
            <w:pPr>
              <w:pStyle w:val="aff"/>
              <w:spacing w:after="0"/>
              <w:rPr>
                <w:rFonts w:ascii="Times New Roman" w:hAnsi="Times New Roman"/>
                <w:sz w:val="24"/>
                <w:szCs w:val="24"/>
              </w:rPr>
            </w:pPr>
            <w:r>
              <w:rPr>
                <w:rFonts w:ascii="Times New Roman" w:hAnsi="Times New Roman"/>
                <w:sz w:val="24"/>
                <w:szCs w:val="24"/>
              </w:rPr>
              <w:t>Администратор запросов.</w:t>
            </w:r>
          </w:p>
        </w:tc>
      </w:tr>
      <w:tr w:rsidR="00AE50FD" w:rsidRPr="00FA5DF8" w:rsidTr="00A56CAA">
        <w:trPr>
          <w:trHeight w:val="27"/>
        </w:trPr>
        <w:tc>
          <w:tcPr>
            <w:tcW w:w="514" w:type="dxa"/>
          </w:tcPr>
          <w:p w:rsidR="00AE50FD" w:rsidRPr="00D01EA9" w:rsidRDefault="00AE50FD"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AE50FD" w:rsidRPr="00FA5DF8" w:rsidRDefault="00500AE6" w:rsidP="00DC63E6">
            <w:pPr>
              <w:pStyle w:val="aff"/>
              <w:spacing w:after="0"/>
              <w:rPr>
                <w:rFonts w:ascii="Times New Roman" w:hAnsi="Times New Roman"/>
                <w:sz w:val="24"/>
                <w:szCs w:val="24"/>
              </w:rPr>
            </w:pPr>
            <w:r w:rsidRPr="00FA5DF8">
              <w:rPr>
                <w:rFonts w:ascii="Times New Roman" w:hAnsi="Times New Roman"/>
                <w:sz w:val="24"/>
                <w:szCs w:val="24"/>
              </w:rPr>
              <w:t>АН</w:t>
            </w:r>
          </w:p>
        </w:tc>
        <w:tc>
          <w:tcPr>
            <w:tcW w:w="7132" w:type="dxa"/>
            <w:gridSpan w:val="2"/>
            <w:tcMar>
              <w:top w:w="0" w:type="dxa"/>
              <w:left w:w="108" w:type="dxa"/>
              <w:bottom w:w="0" w:type="dxa"/>
              <w:right w:w="108" w:type="dxa"/>
            </w:tcMar>
          </w:tcPr>
          <w:p w:rsidR="00AE50FD" w:rsidRPr="00FA5DF8" w:rsidRDefault="00AE50FD" w:rsidP="00500AE6">
            <w:pPr>
              <w:pStyle w:val="aff"/>
              <w:spacing w:after="0"/>
              <w:rPr>
                <w:rFonts w:ascii="Times New Roman" w:hAnsi="Times New Roman"/>
                <w:sz w:val="24"/>
                <w:szCs w:val="24"/>
              </w:rPr>
            </w:pPr>
            <w:r w:rsidRPr="00FA5DF8">
              <w:rPr>
                <w:rFonts w:ascii="Times New Roman" w:hAnsi="Times New Roman"/>
                <w:sz w:val="24"/>
                <w:szCs w:val="24"/>
              </w:rPr>
              <w:t xml:space="preserve">Администратор </w:t>
            </w:r>
            <w:r w:rsidR="00500AE6" w:rsidRPr="00FA5DF8">
              <w:rPr>
                <w:rFonts w:ascii="Times New Roman" w:hAnsi="Times New Roman"/>
                <w:sz w:val="24"/>
                <w:szCs w:val="24"/>
              </w:rPr>
              <w:t>начислений</w:t>
            </w:r>
            <w:r w:rsidRPr="00FA5DF8">
              <w:rPr>
                <w:rFonts w:ascii="Times New Roman" w:hAnsi="Times New Roman"/>
                <w:sz w:val="24"/>
                <w:szCs w:val="24"/>
              </w:rPr>
              <w:t>.</w:t>
            </w:r>
          </w:p>
        </w:tc>
      </w:tr>
      <w:tr w:rsidR="00E26DE9" w:rsidRPr="00FA5DF8" w:rsidTr="00A56CAA">
        <w:trPr>
          <w:trHeight w:val="27"/>
        </w:trPr>
        <w:tc>
          <w:tcPr>
            <w:tcW w:w="514" w:type="dxa"/>
          </w:tcPr>
          <w:p w:rsidR="00E26DE9" w:rsidRPr="00D01EA9" w:rsidRDefault="00E26DE9"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E26DE9" w:rsidRPr="00CE0309" w:rsidRDefault="00E26DE9" w:rsidP="00DC63E6">
            <w:pPr>
              <w:pStyle w:val="aff"/>
              <w:spacing w:after="0"/>
              <w:rPr>
                <w:rFonts w:ascii="Times New Roman" w:hAnsi="Times New Roman"/>
                <w:sz w:val="24"/>
                <w:szCs w:val="24"/>
              </w:rPr>
            </w:pPr>
            <w:r>
              <w:rPr>
                <w:rFonts w:ascii="Times New Roman" w:hAnsi="Times New Roman"/>
                <w:sz w:val="24"/>
                <w:szCs w:val="24"/>
              </w:rPr>
              <w:t>АП</w:t>
            </w:r>
          </w:p>
        </w:tc>
        <w:tc>
          <w:tcPr>
            <w:tcW w:w="7132" w:type="dxa"/>
            <w:gridSpan w:val="2"/>
            <w:tcMar>
              <w:top w:w="0" w:type="dxa"/>
              <w:left w:w="108" w:type="dxa"/>
              <w:bottom w:w="0" w:type="dxa"/>
              <w:right w:w="108" w:type="dxa"/>
            </w:tcMar>
          </w:tcPr>
          <w:p w:rsidR="00E26DE9" w:rsidRPr="00CE0309" w:rsidRDefault="00E26DE9" w:rsidP="00500AE6">
            <w:pPr>
              <w:pStyle w:val="aff"/>
              <w:spacing w:after="0"/>
              <w:rPr>
                <w:rFonts w:ascii="Times New Roman" w:hAnsi="Times New Roman"/>
                <w:sz w:val="24"/>
                <w:szCs w:val="24"/>
              </w:rPr>
            </w:pPr>
            <w:r>
              <w:rPr>
                <w:rFonts w:ascii="Times New Roman" w:hAnsi="Times New Roman"/>
                <w:sz w:val="24"/>
                <w:szCs w:val="24"/>
              </w:rPr>
              <w:t>Администратор платежей.</w:t>
            </w:r>
          </w:p>
        </w:tc>
      </w:tr>
      <w:tr w:rsidR="00683ADE" w:rsidRPr="00FA5DF8" w:rsidTr="00A56CAA">
        <w:trPr>
          <w:trHeight w:val="27"/>
        </w:trPr>
        <w:tc>
          <w:tcPr>
            <w:tcW w:w="514" w:type="dxa"/>
          </w:tcPr>
          <w:p w:rsidR="00683ADE" w:rsidRPr="00D01EA9" w:rsidRDefault="00683ADE"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683ADE" w:rsidRDefault="00683ADE" w:rsidP="00DC63E6">
            <w:pPr>
              <w:pStyle w:val="aff"/>
              <w:spacing w:after="0"/>
              <w:rPr>
                <w:rFonts w:ascii="Times New Roman" w:hAnsi="Times New Roman"/>
                <w:sz w:val="24"/>
                <w:szCs w:val="24"/>
              </w:rPr>
            </w:pPr>
            <w:r>
              <w:rPr>
                <w:rFonts w:ascii="Times New Roman" w:hAnsi="Times New Roman"/>
                <w:sz w:val="24"/>
                <w:szCs w:val="24"/>
              </w:rPr>
              <w:t>БД</w:t>
            </w:r>
          </w:p>
        </w:tc>
        <w:tc>
          <w:tcPr>
            <w:tcW w:w="7132" w:type="dxa"/>
            <w:gridSpan w:val="2"/>
            <w:tcMar>
              <w:top w:w="0" w:type="dxa"/>
              <w:left w:w="108" w:type="dxa"/>
              <w:bottom w:w="0" w:type="dxa"/>
              <w:right w:w="108" w:type="dxa"/>
            </w:tcMar>
          </w:tcPr>
          <w:p w:rsidR="00683ADE" w:rsidRDefault="00683ADE" w:rsidP="00500AE6">
            <w:pPr>
              <w:pStyle w:val="aff"/>
              <w:spacing w:after="0"/>
              <w:rPr>
                <w:rFonts w:ascii="Times New Roman" w:hAnsi="Times New Roman"/>
                <w:sz w:val="24"/>
                <w:szCs w:val="24"/>
              </w:rPr>
            </w:pPr>
            <w:r>
              <w:rPr>
                <w:rFonts w:ascii="Times New Roman" w:hAnsi="Times New Roman"/>
                <w:sz w:val="24"/>
                <w:szCs w:val="24"/>
              </w:rPr>
              <w:t>База данных.</w:t>
            </w:r>
          </w:p>
        </w:tc>
      </w:tr>
      <w:tr w:rsidR="00DD2954" w:rsidRPr="00FA5DF8" w:rsidTr="00A56CAA">
        <w:trPr>
          <w:trHeight w:val="27"/>
        </w:trPr>
        <w:tc>
          <w:tcPr>
            <w:tcW w:w="514" w:type="dxa"/>
          </w:tcPr>
          <w:p w:rsidR="00DD2954" w:rsidRPr="00D01EA9" w:rsidRDefault="00DD2954"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DD2954" w:rsidRPr="00DD2954" w:rsidRDefault="00DD2954" w:rsidP="00DC63E6">
            <w:pPr>
              <w:pStyle w:val="aff"/>
              <w:spacing w:after="0"/>
              <w:rPr>
                <w:rFonts w:ascii="Times New Roman" w:hAnsi="Times New Roman"/>
                <w:sz w:val="24"/>
                <w:szCs w:val="24"/>
              </w:rPr>
            </w:pPr>
            <w:r>
              <w:rPr>
                <w:rFonts w:ascii="Times New Roman" w:hAnsi="Times New Roman"/>
                <w:sz w:val="24"/>
                <w:szCs w:val="24"/>
              </w:rPr>
              <w:t>БИК</w:t>
            </w:r>
          </w:p>
        </w:tc>
        <w:tc>
          <w:tcPr>
            <w:tcW w:w="7132" w:type="dxa"/>
            <w:gridSpan w:val="2"/>
            <w:tcMar>
              <w:top w:w="0" w:type="dxa"/>
              <w:left w:w="108" w:type="dxa"/>
              <w:bottom w:w="0" w:type="dxa"/>
              <w:right w:w="108" w:type="dxa"/>
            </w:tcMar>
          </w:tcPr>
          <w:p w:rsidR="00DD2954" w:rsidRPr="00DD2954" w:rsidRDefault="00DD2954" w:rsidP="00500AE6">
            <w:pPr>
              <w:pStyle w:val="aff"/>
              <w:spacing w:after="0"/>
              <w:rPr>
                <w:rFonts w:ascii="Times New Roman" w:hAnsi="Times New Roman"/>
                <w:sz w:val="24"/>
                <w:szCs w:val="24"/>
              </w:rPr>
            </w:pPr>
            <w:r>
              <w:rPr>
                <w:rFonts w:ascii="Times New Roman" w:hAnsi="Times New Roman"/>
                <w:sz w:val="24"/>
                <w:szCs w:val="24"/>
              </w:rPr>
              <w:t>Банковский идентификационный код</w:t>
            </w:r>
            <w:r w:rsidR="00EB5D9C">
              <w:rPr>
                <w:rFonts w:ascii="Times New Roman" w:hAnsi="Times New Roman"/>
                <w:sz w:val="24"/>
                <w:szCs w:val="24"/>
              </w:rPr>
              <w:t>.</w:t>
            </w:r>
          </w:p>
        </w:tc>
      </w:tr>
      <w:tr w:rsidR="003A3C61" w:rsidRPr="00FA5DF8" w:rsidTr="00A56CAA">
        <w:trPr>
          <w:trHeight w:val="27"/>
        </w:trPr>
        <w:tc>
          <w:tcPr>
            <w:tcW w:w="514" w:type="dxa"/>
          </w:tcPr>
          <w:p w:rsidR="003A3C61" w:rsidRPr="00FA5DF8" w:rsidRDefault="003A3C61" w:rsidP="00A90943">
            <w:pPr>
              <w:pStyle w:val="aff"/>
              <w:numPr>
                <w:ilvl w:val="0"/>
                <w:numId w:val="41"/>
              </w:numPr>
              <w:tabs>
                <w:tab w:val="num" w:pos="612"/>
              </w:tabs>
              <w:spacing w:after="0"/>
              <w:ind w:left="72"/>
              <w:rPr>
                <w:rFonts w:ascii="Times New Roman" w:hAnsi="Times New Roman"/>
                <w:sz w:val="24"/>
                <w:szCs w:val="24"/>
                <w:lang w:val="en-US"/>
              </w:rPr>
            </w:pPr>
          </w:p>
        </w:tc>
        <w:tc>
          <w:tcPr>
            <w:tcW w:w="1852" w:type="dxa"/>
            <w:tcMar>
              <w:top w:w="0" w:type="dxa"/>
              <w:left w:w="108" w:type="dxa"/>
              <w:bottom w:w="0" w:type="dxa"/>
              <w:right w:w="108" w:type="dxa"/>
            </w:tcMar>
          </w:tcPr>
          <w:p w:rsidR="003A3C61" w:rsidRPr="00FA5DF8" w:rsidRDefault="003A3C61" w:rsidP="002612C2">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t>Веб-сервис</w:t>
            </w:r>
            <w:proofErr w:type="spellEnd"/>
          </w:p>
        </w:tc>
        <w:tc>
          <w:tcPr>
            <w:tcW w:w="7132" w:type="dxa"/>
            <w:gridSpan w:val="2"/>
            <w:tcMar>
              <w:top w:w="0" w:type="dxa"/>
              <w:left w:w="108" w:type="dxa"/>
              <w:bottom w:w="0" w:type="dxa"/>
              <w:right w:w="108" w:type="dxa"/>
            </w:tcMar>
          </w:tcPr>
          <w:p w:rsidR="003A3C61" w:rsidRPr="00FA5DF8" w:rsidRDefault="00E26DE9" w:rsidP="007765A0">
            <w:pPr>
              <w:pStyle w:val="aff"/>
              <w:spacing w:after="0"/>
              <w:rPr>
                <w:rFonts w:ascii="Times New Roman" w:hAnsi="Times New Roman"/>
                <w:sz w:val="24"/>
                <w:szCs w:val="24"/>
              </w:rPr>
            </w:pPr>
            <w:r>
              <w:rPr>
                <w:rFonts w:ascii="Times New Roman" w:hAnsi="Times New Roman"/>
                <w:sz w:val="24"/>
                <w:szCs w:val="24"/>
              </w:rPr>
              <w:t>П</w:t>
            </w:r>
            <w:r w:rsidR="003A3C61" w:rsidRPr="00FA5DF8">
              <w:rPr>
                <w:rFonts w:ascii="Times New Roman" w:hAnsi="Times New Roman"/>
                <w:sz w:val="24"/>
                <w:szCs w:val="24"/>
              </w:rPr>
              <w:t xml:space="preserve">рограммная система, идентифицируемая </w:t>
            </w:r>
            <w:r w:rsidR="003A3C61" w:rsidRPr="00FA5DF8">
              <w:rPr>
                <w:rFonts w:ascii="Times New Roman" w:hAnsi="Times New Roman"/>
                <w:sz w:val="24"/>
                <w:szCs w:val="24"/>
                <w:lang w:val="en-US"/>
              </w:rPr>
              <w:t>URI</w:t>
            </w:r>
            <w:r w:rsidR="003A3C61" w:rsidRPr="00FA5DF8">
              <w:rPr>
                <w:rFonts w:ascii="Times New Roman" w:hAnsi="Times New Roman"/>
                <w:sz w:val="24"/>
                <w:szCs w:val="24"/>
              </w:rPr>
              <w:t xml:space="preserve"> и предназначенная для поддержки </w:t>
            </w:r>
            <w:proofErr w:type="spellStart"/>
            <w:r w:rsidR="003A3C61" w:rsidRPr="00FA5DF8">
              <w:rPr>
                <w:rFonts w:ascii="Times New Roman" w:hAnsi="Times New Roman"/>
                <w:sz w:val="24"/>
                <w:szCs w:val="24"/>
              </w:rPr>
              <w:t>интероперабельных</w:t>
            </w:r>
            <w:proofErr w:type="spellEnd"/>
            <w:r w:rsidR="003A3C61" w:rsidRPr="00FA5DF8">
              <w:rPr>
                <w:rFonts w:ascii="Times New Roman" w:hAnsi="Times New Roman"/>
                <w:sz w:val="24"/>
                <w:szCs w:val="24"/>
              </w:rPr>
              <w:t xml:space="preserve"> межмашинных взаимодействий в сетевой среде.</w:t>
            </w:r>
          </w:p>
        </w:tc>
      </w:tr>
      <w:tr w:rsidR="00D030CC" w:rsidRPr="00FA5DF8" w:rsidTr="00A56CAA">
        <w:trPr>
          <w:trHeight w:val="27"/>
        </w:trPr>
        <w:tc>
          <w:tcPr>
            <w:tcW w:w="514" w:type="dxa"/>
          </w:tcPr>
          <w:p w:rsidR="00D030CC" w:rsidRPr="00CE0309" w:rsidRDefault="00D030CC"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D030CC" w:rsidRPr="00CE0309" w:rsidRDefault="00D030CC" w:rsidP="002612C2">
            <w:pPr>
              <w:pStyle w:val="aff"/>
              <w:spacing w:after="0"/>
              <w:rPr>
                <w:rFonts w:ascii="Times New Roman" w:hAnsi="Times New Roman"/>
                <w:sz w:val="24"/>
                <w:szCs w:val="24"/>
              </w:rPr>
            </w:pPr>
            <w:r>
              <w:rPr>
                <w:rFonts w:ascii="Times New Roman" w:hAnsi="Times New Roman"/>
                <w:sz w:val="24"/>
                <w:szCs w:val="24"/>
              </w:rPr>
              <w:t>ГАЗ</w:t>
            </w:r>
          </w:p>
        </w:tc>
        <w:tc>
          <w:tcPr>
            <w:tcW w:w="7132" w:type="dxa"/>
            <w:gridSpan w:val="2"/>
            <w:tcMar>
              <w:top w:w="0" w:type="dxa"/>
              <w:left w:w="108" w:type="dxa"/>
              <w:bottom w:w="0" w:type="dxa"/>
              <w:right w:w="108" w:type="dxa"/>
            </w:tcMar>
          </w:tcPr>
          <w:p w:rsidR="00D030CC" w:rsidRDefault="00D030CC" w:rsidP="00E26DE9">
            <w:pPr>
              <w:pStyle w:val="aff"/>
              <w:spacing w:after="0"/>
              <w:rPr>
                <w:rFonts w:ascii="Times New Roman" w:hAnsi="Times New Roman"/>
                <w:sz w:val="24"/>
                <w:szCs w:val="24"/>
              </w:rPr>
            </w:pPr>
            <w:r>
              <w:rPr>
                <w:rFonts w:ascii="Times New Roman" w:hAnsi="Times New Roman"/>
                <w:sz w:val="24"/>
                <w:szCs w:val="24"/>
              </w:rPr>
              <w:t>Главный администратор запросов.</w:t>
            </w:r>
          </w:p>
        </w:tc>
      </w:tr>
      <w:tr w:rsidR="003A3C61" w:rsidRPr="00FA5DF8" w:rsidTr="00A56CAA">
        <w:trPr>
          <w:trHeight w:val="27"/>
        </w:trPr>
        <w:tc>
          <w:tcPr>
            <w:tcW w:w="514" w:type="dxa"/>
          </w:tcPr>
          <w:p w:rsidR="003A3C61" w:rsidRPr="00FA5DF8" w:rsidRDefault="003A3C61"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A3C61" w:rsidRPr="00FA5DF8" w:rsidRDefault="00500AE6" w:rsidP="00DC63E6">
            <w:pPr>
              <w:pStyle w:val="aff"/>
              <w:spacing w:after="0"/>
              <w:rPr>
                <w:rFonts w:ascii="Times New Roman" w:hAnsi="Times New Roman"/>
                <w:sz w:val="24"/>
                <w:szCs w:val="24"/>
              </w:rPr>
            </w:pPr>
            <w:r w:rsidRPr="00FA5DF8">
              <w:rPr>
                <w:rFonts w:ascii="Times New Roman" w:hAnsi="Times New Roman"/>
                <w:sz w:val="24"/>
                <w:szCs w:val="24"/>
                <w:lang w:val="en-US"/>
              </w:rPr>
              <w:t>ГА</w:t>
            </w:r>
            <w:r w:rsidRPr="00FA5DF8">
              <w:rPr>
                <w:rFonts w:ascii="Times New Roman" w:hAnsi="Times New Roman"/>
                <w:sz w:val="24"/>
                <w:szCs w:val="24"/>
              </w:rPr>
              <w:t>Н</w:t>
            </w:r>
          </w:p>
        </w:tc>
        <w:tc>
          <w:tcPr>
            <w:tcW w:w="7132" w:type="dxa"/>
            <w:gridSpan w:val="2"/>
            <w:tcMar>
              <w:top w:w="0" w:type="dxa"/>
              <w:left w:w="108" w:type="dxa"/>
              <w:bottom w:w="0" w:type="dxa"/>
              <w:right w:w="108" w:type="dxa"/>
            </w:tcMar>
          </w:tcPr>
          <w:p w:rsidR="003A3C61" w:rsidRPr="00CE0309" w:rsidRDefault="003A3C61" w:rsidP="00500AE6">
            <w:pPr>
              <w:pStyle w:val="aff"/>
              <w:spacing w:after="0"/>
              <w:rPr>
                <w:rFonts w:ascii="Times New Roman" w:hAnsi="Times New Roman"/>
                <w:sz w:val="24"/>
                <w:szCs w:val="24"/>
              </w:rPr>
            </w:pPr>
            <w:r w:rsidRPr="00FA5DF8">
              <w:rPr>
                <w:rFonts w:ascii="Times New Roman" w:hAnsi="Times New Roman"/>
                <w:sz w:val="24"/>
                <w:szCs w:val="24"/>
              </w:rPr>
              <w:t xml:space="preserve">Главный администратор </w:t>
            </w:r>
            <w:r w:rsidR="00500AE6" w:rsidRPr="00FA5DF8">
              <w:rPr>
                <w:rFonts w:ascii="Times New Roman" w:hAnsi="Times New Roman"/>
                <w:sz w:val="24"/>
                <w:szCs w:val="24"/>
              </w:rPr>
              <w:t>начислений</w:t>
            </w:r>
            <w:r w:rsidR="00623324">
              <w:rPr>
                <w:rFonts w:ascii="Times New Roman" w:hAnsi="Times New Roman"/>
                <w:sz w:val="24"/>
                <w:szCs w:val="24"/>
              </w:rPr>
              <w:t>.</w:t>
            </w:r>
          </w:p>
        </w:tc>
      </w:tr>
      <w:tr w:rsidR="00D030CC" w:rsidRPr="00FA5DF8" w:rsidTr="00A56CAA">
        <w:trPr>
          <w:trHeight w:val="27"/>
        </w:trPr>
        <w:tc>
          <w:tcPr>
            <w:tcW w:w="514" w:type="dxa"/>
          </w:tcPr>
          <w:p w:rsidR="00D030CC" w:rsidRPr="00FA5DF8" w:rsidRDefault="00D030CC"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D030CC" w:rsidRPr="00CE0309" w:rsidRDefault="00D030CC" w:rsidP="00DC63E6">
            <w:pPr>
              <w:pStyle w:val="aff"/>
              <w:spacing w:after="0"/>
              <w:rPr>
                <w:rFonts w:ascii="Times New Roman" w:hAnsi="Times New Roman"/>
                <w:sz w:val="24"/>
                <w:szCs w:val="24"/>
              </w:rPr>
            </w:pPr>
            <w:r>
              <w:rPr>
                <w:rFonts w:ascii="Times New Roman" w:hAnsi="Times New Roman"/>
                <w:sz w:val="24"/>
                <w:szCs w:val="24"/>
              </w:rPr>
              <w:t>ГАП</w:t>
            </w:r>
          </w:p>
        </w:tc>
        <w:tc>
          <w:tcPr>
            <w:tcW w:w="7132" w:type="dxa"/>
            <w:gridSpan w:val="2"/>
            <w:tcMar>
              <w:top w:w="0" w:type="dxa"/>
              <w:left w:w="108" w:type="dxa"/>
              <w:bottom w:w="0" w:type="dxa"/>
              <w:right w:w="108" w:type="dxa"/>
            </w:tcMar>
          </w:tcPr>
          <w:p w:rsidR="00D030CC" w:rsidRPr="00CE0309" w:rsidRDefault="00D030CC" w:rsidP="00500AE6">
            <w:pPr>
              <w:pStyle w:val="aff"/>
              <w:spacing w:after="0"/>
              <w:rPr>
                <w:rFonts w:ascii="Times New Roman" w:hAnsi="Times New Roman"/>
                <w:sz w:val="24"/>
                <w:szCs w:val="24"/>
              </w:rPr>
            </w:pPr>
            <w:r>
              <w:rPr>
                <w:rFonts w:ascii="Times New Roman" w:hAnsi="Times New Roman"/>
                <w:sz w:val="24"/>
                <w:szCs w:val="24"/>
              </w:rPr>
              <w:t>Главный администратор платежей.</w:t>
            </w:r>
          </w:p>
        </w:tc>
      </w:tr>
      <w:tr w:rsidR="00970FE5" w:rsidRPr="00FA5DF8" w:rsidTr="00A56CAA">
        <w:trPr>
          <w:trHeight w:val="27"/>
        </w:trPr>
        <w:tc>
          <w:tcPr>
            <w:tcW w:w="514" w:type="dxa"/>
          </w:tcPr>
          <w:p w:rsidR="00970FE5" w:rsidRPr="00FA5DF8" w:rsidRDefault="00970FE5" w:rsidP="00A90943">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970FE5" w:rsidRPr="00FA5DF8" w:rsidRDefault="00970FE5" w:rsidP="00DC63E6">
            <w:pPr>
              <w:pStyle w:val="aff"/>
              <w:spacing w:after="0"/>
              <w:rPr>
                <w:rFonts w:ascii="Times New Roman" w:hAnsi="Times New Roman"/>
                <w:sz w:val="24"/>
                <w:szCs w:val="24"/>
                <w:lang w:val="en-US"/>
              </w:rPr>
            </w:pPr>
            <w:r w:rsidRPr="00FA5DF8">
              <w:rPr>
                <w:rFonts w:ascii="Times New Roman" w:hAnsi="Times New Roman"/>
                <w:sz w:val="24"/>
                <w:szCs w:val="24"/>
                <w:lang w:val="en-US"/>
              </w:rPr>
              <w:t>ГИС ГМП</w:t>
            </w:r>
            <w:r>
              <w:rPr>
                <w:rFonts w:ascii="Times New Roman" w:hAnsi="Times New Roman"/>
                <w:sz w:val="24"/>
                <w:szCs w:val="24"/>
              </w:rPr>
              <w:t>, Система</w:t>
            </w:r>
          </w:p>
        </w:tc>
        <w:tc>
          <w:tcPr>
            <w:tcW w:w="7132" w:type="dxa"/>
            <w:gridSpan w:val="2"/>
            <w:tcMar>
              <w:top w:w="0" w:type="dxa"/>
              <w:left w:w="108" w:type="dxa"/>
              <w:bottom w:w="0" w:type="dxa"/>
              <w:right w:w="108" w:type="dxa"/>
            </w:tcMar>
          </w:tcPr>
          <w:p w:rsidR="00970FE5" w:rsidRPr="00EB5D9C" w:rsidRDefault="00970FE5" w:rsidP="00500AE6">
            <w:pPr>
              <w:pStyle w:val="aff"/>
              <w:spacing w:after="0"/>
              <w:rPr>
                <w:rFonts w:ascii="Times New Roman" w:hAnsi="Times New Roman"/>
                <w:sz w:val="24"/>
                <w:szCs w:val="24"/>
              </w:rPr>
            </w:pPr>
            <w:r w:rsidRPr="00FA5DF8">
              <w:rPr>
                <w:rFonts w:ascii="Times New Roman" w:hAnsi="Times New Roman"/>
                <w:sz w:val="24"/>
                <w:szCs w:val="24"/>
              </w:rPr>
              <w:t>Государственная информационная система о государственных и муниципальных платежах</w:t>
            </w:r>
            <w:r w:rsidR="00EB5D9C">
              <w:rPr>
                <w:rFonts w:ascii="Times New Roman" w:hAnsi="Times New Roman"/>
                <w:sz w:val="24"/>
                <w:szCs w:val="24"/>
              </w:rPr>
              <w:t>.</w:t>
            </w:r>
          </w:p>
        </w:tc>
      </w:tr>
      <w:tr w:rsidR="00331D30" w:rsidRPr="00FA5DF8" w:rsidTr="00A56CAA">
        <w:trPr>
          <w:trHeight w:val="27"/>
        </w:trPr>
        <w:tc>
          <w:tcPr>
            <w:tcW w:w="514" w:type="dxa"/>
          </w:tcPr>
          <w:p w:rsidR="00331D30" w:rsidRPr="00632C03" w:rsidRDefault="00331D30"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31D30" w:rsidRPr="00371AE0" w:rsidRDefault="00331D30" w:rsidP="00331D30">
            <w:pPr>
              <w:pStyle w:val="aff"/>
              <w:spacing w:after="0"/>
              <w:rPr>
                <w:rFonts w:ascii="Times New Roman" w:hAnsi="Times New Roman"/>
                <w:sz w:val="24"/>
                <w:szCs w:val="24"/>
              </w:rPr>
            </w:pPr>
            <w:r>
              <w:rPr>
                <w:rFonts w:ascii="Times New Roman" w:hAnsi="Times New Roman"/>
                <w:sz w:val="24"/>
                <w:szCs w:val="24"/>
              </w:rPr>
              <w:t>Извещение о начислении, н</w:t>
            </w:r>
            <w:r w:rsidRPr="00371AE0">
              <w:rPr>
                <w:rFonts w:ascii="Times New Roman" w:hAnsi="Times New Roman"/>
                <w:sz w:val="24"/>
                <w:szCs w:val="24"/>
              </w:rPr>
              <w:t>ачисление</w:t>
            </w:r>
          </w:p>
        </w:tc>
        <w:tc>
          <w:tcPr>
            <w:tcW w:w="7132" w:type="dxa"/>
            <w:gridSpan w:val="2"/>
            <w:tcMar>
              <w:top w:w="0" w:type="dxa"/>
              <w:left w:w="108" w:type="dxa"/>
              <w:bottom w:w="0" w:type="dxa"/>
              <w:right w:w="108" w:type="dxa"/>
            </w:tcMar>
          </w:tcPr>
          <w:p w:rsidR="00331D30" w:rsidRPr="00371AE0" w:rsidRDefault="00331D30" w:rsidP="00331D30">
            <w:pPr>
              <w:pStyle w:val="aff"/>
              <w:spacing w:after="0"/>
              <w:rPr>
                <w:rFonts w:ascii="Times New Roman" w:hAnsi="Times New Roman"/>
                <w:sz w:val="24"/>
                <w:szCs w:val="24"/>
              </w:rPr>
            </w:pPr>
            <w:r>
              <w:rPr>
                <w:rFonts w:ascii="Times New Roman" w:hAnsi="Times New Roman"/>
                <w:sz w:val="24"/>
                <w:szCs w:val="24"/>
              </w:rPr>
              <w:t>Электронный документ</w:t>
            </w:r>
            <w:r w:rsidRPr="00371AE0">
              <w:rPr>
                <w:rFonts w:ascii="Times New Roman" w:hAnsi="Times New Roman"/>
                <w:sz w:val="24"/>
                <w:szCs w:val="24"/>
              </w:rPr>
              <w:t>, содержащий информацию, необходимую для осуществления перевода денежных средств.</w:t>
            </w:r>
          </w:p>
        </w:tc>
      </w:tr>
      <w:tr w:rsidR="00331D30" w:rsidRPr="00FA5DF8" w:rsidTr="00A56CAA">
        <w:trPr>
          <w:trHeight w:val="27"/>
        </w:trPr>
        <w:tc>
          <w:tcPr>
            <w:tcW w:w="514" w:type="dxa"/>
          </w:tcPr>
          <w:p w:rsidR="00331D30" w:rsidRPr="00632C03" w:rsidRDefault="00331D30"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31D30" w:rsidRPr="00371AE0" w:rsidRDefault="00331D30" w:rsidP="00331D30">
            <w:pPr>
              <w:pStyle w:val="aff"/>
              <w:spacing w:after="0"/>
              <w:rPr>
                <w:rFonts w:ascii="Times New Roman" w:hAnsi="Times New Roman"/>
                <w:sz w:val="24"/>
                <w:szCs w:val="24"/>
              </w:rPr>
            </w:pPr>
            <w:r>
              <w:rPr>
                <w:rFonts w:ascii="Times New Roman" w:hAnsi="Times New Roman"/>
                <w:sz w:val="24"/>
                <w:szCs w:val="24"/>
              </w:rPr>
              <w:t xml:space="preserve">Извещение об аннулировании начисления, </w:t>
            </w:r>
            <w:r>
              <w:rPr>
                <w:rFonts w:ascii="Times New Roman" w:hAnsi="Times New Roman"/>
                <w:sz w:val="24"/>
                <w:szCs w:val="24"/>
              </w:rPr>
              <w:lastRenderedPageBreak/>
              <w:t>а</w:t>
            </w:r>
            <w:r w:rsidRPr="00371AE0">
              <w:rPr>
                <w:rFonts w:ascii="Times New Roman" w:hAnsi="Times New Roman"/>
                <w:sz w:val="24"/>
                <w:szCs w:val="24"/>
              </w:rPr>
              <w:t>ннулирование начисления</w:t>
            </w:r>
          </w:p>
        </w:tc>
        <w:tc>
          <w:tcPr>
            <w:tcW w:w="7132" w:type="dxa"/>
            <w:gridSpan w:val="2"/>
            <w:tcMar>
              <w:top w:w="0" w:type="dxa"/>
              <w:left w:w="108" w:type="dxa"/>
              <w:bottom w:w="0" w:type="dxa"/>
              <w:right w:w="108" w:type="dxa"/>
            </w:tcMar>
          </w:tcPr>
          <w:p w:rsidR="00331D30" w:rsidRPr="00371AE0" w:rsidRDefault="00331D30" w:rsidP="00331D30">
            <w:pPr>
              <w:pStyle w:val="aff"/>
              <w:spacing w:after="0"/>
              <w:rPr>
                <w:rFonts w:ascii="Times New Roman" w:hAnsi="Times New Roman"/>
                <w:sz w:val="24"/>
                <w:szCs w:val="24"/>
              </w:rPr>
            </w:pPr>
            <w:r>
              <w:rPr>
                <w:rFonts w:ascii="Times New Roman" w:hAnsi="Times New Roman"/>
                <w:sz w:val="24"/>
                <w:szCs w:val="24"/>
              </w:rPr>
              <w:lastRenderedPageBreak/>
              <w:t>Электронный документ</w:t>
            </w:r>
            <w:r w:rsidRPr="00371AE0">
              <w:rPr>
                <w:rFonts w:ascii="Times New Roman" w:hAnsi="Times New Roman"/>
                <w:sz w:val="24"/>
                <w:szCs w:val="24"/>
              </w:rPr>
              <w:t>, содержащий</w:t>
            </w:r>
            <w:r w:rsidRPr="00F01C07">
              <w:rPr>
                <w:rFonts w:ascii="Times New Roman" w:hAnsi="Times New Roman"/>
                <w:sz w:val="24"/>
                <w:szCs w:val="24"/>
              </w:rPr>
              <w:t xml:space="preserve"> информацию об аннулировании ранее направленного в ГИС ГМП извещения о начислении и основание аннулирования</w:t>
            </w:r>
            <w:r>
              <w:rPr>
                <w:rFonts w:ascii="Times New Roman" w:hAnsi="Times New Roman"/>
                <w:sz w:val="24"/>
                <w:szCs w:val="24"/>
              </w:rPr>
              <w:t>.</w:t>
            </w:r>
          </w:p>
        </w:tc>
      </w:tr>
      <w:tr w:rsidR="00331D30" w:rsidRPr="00FA5DF8" w:rsidTr="00A56CAA">
        <w:trPr>
          <w:trHeight w:val="27"/>
        </w:trPr>
        <w:tc>
          <w:tcPr>
            <w:tcW w:w="514" w:type="dxa"/>
          </w:tcPr>
          <w:p w:rsidR="00331D30" w:rsidRPr="00632C03" w:rsidRDefault="00331D30"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31D30" w:rsidRPr="00371AE0" w:rsidRDefault="00331D30" w:rsidP="00331D30">
            <w:pPr>
              <w:pStyle w:val="aff"/>
              <w:spacing w:after="0"/>
              <w:rPr>
                <w:rFonts w:ascii="Times New Roman" w:hAnsi="Times New Roman"/>
                <w:sz w:val="24"/>
                <w:szCs w:val="24"/>
              </w:rPr>
            </w:pPr>
            <w:r>
              <w:rPr>
                <w:rFonts w:ascii="Times New Roman" w:hAnsi="Times New Roman"/>
                <w:sz w:val="24"/>
                <w:szCs w:val="24"/>
              </w:rPr>
              <w:t>Извещение об у</w:t>
            </w:r>
            <w:r w:rsidRPr="00371AE0">
              <w:rPr>
                <w:rFonts w:ascii="Times New Roman" w:hAnsi="Times New Roman"/>
                <w:sz w:val="24"/>
                <w:szCs w:val="24"/>
              </w:rPr>
              <w:t>точнени</w:t>
            </w:r>
            <w:r>
              <w:rPr>
                <w:rFonts w:ascii="Times New Roman" w:hAnsi="Times New Roman"/>
                <w:sz w:val="24"/>
                <w:szCs w:val="24"/>
              </w:rPr>
              <w:t>и</w:t>
            </w:r>
            <w:r w:rsidRPr="00371AE0">
              <w:rPr>
                <w:rFonts w:ascii="Times New Roman" w:hAnsi="Times New Roman"/>
                <w:sz w:val="24"/>
                <w:szCs w:val="24"/>
              </w:rPr>
              <w:t xml:space="preserve"> начисления</w:t>
            </w:r>
            <w:r>
              <w:rPr>
                <w:rFonts w:ascii="Times New Roman" w:hAnsi="Times New Roman"/>
                <w:sz w:val="24"/>
                <w:szCs w:val="24"/>
              </w:rPr>
              <w:t>, уточнение начисления</w:t>
            </w:r>
          </w:p>
        </w:tc>
        <w:tc>
          <w:tcPr>
            <w:tcW w:w="7132" w:type="dxa"/>
            <w:gridSpan w:val="2"/>
            <w:tcMar>
              <w:top w:w="0" w:type="dxa"/>
              <w:left w:w="108" w:type="dxa"/>
              <w:bottom w:w="0" w:type="dxa"/>
              <w:right w:w="108" w:type="dxa"/>
            </w:tcMar>
          </w:tcPr>
          <w:p w:rsidR="00331D30" w:rsidRPr="00371AE0" w:rsidRDefault="00331D30" w:rsidP="00331D30">
            <w:pPr>
              <w:pStyle w:val="aff"/>
              <w:spacing w:after="0"/>
              <w:rPr>
                <w:rFonts w:ascii="Times New Roman" w:hAnsi="Times New Roman"/>
                <w:sz w:val="24"/>
                <w:szCs w:val="24"/>
              </w:rPr>
            </w:pPr>
            <w:r>
              <w:rPr>
                <w:rFonts w:ascii="Times New Roman" w:hAnsi="Times New Roman"/>
                <w:sz w:val="24"/>
                <w:szCs w:val="24"/>
              </w:rPr>
              <w:t>Электронный документ</w:t>
            </w:r>
            <w:r w:rsidRPr="00371AE0">
              <w:rPr>
                <w:rFonts w:ascii="Times New Roman" w:hAnsi="Times New Roman"/>
                <w:sz w:val="24"/>
                <w:szCs w:val="24"/>
              </w:rPr>
              <w:t xml:space="preserve">, содержащий </w:t>
            </w:r>
            <w:r w:rsidRPr="00F01C07">
              <w:rPr>
                <w:rFonts w:ascii="Times New Roman" w:hAnsi="Times New Roman"/>
                <w:sz w:val="24"/>
                <w:szCs w:val="24"/>
              </w:rPr>
              <w:t>информацию, уточняющую ранее направленную в извещении о начислении</w:t>
            </w:r>
            <w:r w:rsidRPr="00371AE0">
              <w:rPr>
                <w:rFonts w:ascii="Times New Roman" w:hAnsi="Times New Roman"/>
                <w:sz w:val="24"/>
                <w:szCs w:val="24"/>
              </w:rPr>
              <w:t>.</w:t>
            </w:r>
          </w:p>
        </w:tc>
      </w:tr>
      <w:tr w:rsidR="00331D30" w:rsidRPr="00FA5DF8" w:rsidTr="00A56CAA">
        <w:trPr>
          <w:trHeight w:val="27"/>
        </w:trPr>
        <w:tc>
          <w:tcPr>
            <w:tcW w:w="514" w:type="dxa"/>
          </w:tcPr>
          <w:p w:rsidR="00331D30" w:rsidRPr="00632C03" w:rsidRDefault="00331D30"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31D30" w:rsidRPr="00BD0729" w:rsidRDefault="00331D30" w:rsidP="00331D30">
            <w:pPr>
              <w:pStyle w:val="aff"/>
              <w:spacing w:after="0"/>
              <w:rPr>
                <w:rFonts w:ascii="Times New Roman" w:hAnsi="Times New Roman"/>
                <w:sz w:val="24"/>
                <w:szCs w:val="24"/>
              </w:rPr>
            </w:pPr>
            <w:r>
              <w:rPr>
                <w:rFonts w:ascii="Times New Roman" w:hAnsi="Times New Roman"/>
                <w:sz w:val="24"/>
                <w:szCs w:val="24"/>
              </w:rPr>
              <w:t>Извещение о приеме к исполнению распоряжений, платеж</w:t>
            </w:r>
          </w:p>
        </w:tc>
        <w:tc>
          <w:tcPr>
            <w:tcW w:w="7132" w:type="dxa"/>
            <w:gridSpan w:val="2"/>
            <w:tcMar>
              <w:top w:w="0" w:type="dxa"/>
              <w:left w:w="108" w:type="dxa"/>
              <w:bottom w:w="0" w:type="dxa"/>
              <w:right w:w="108" w:type="dxa"/>
            </w:tcMar>
          </w:tcPr>
          <w:p w:rsidR="00331D30" w:rsidRPr="00F01C07" w:rsidRDefault="00331D30" w:rsidP="00331D30">
            <w:pPr>
              <w:pStyle w:val="aff"/>
              <w:spacing w:after="0"/>
              <w:rPr>
                <w:rFonts w:ascii="Times New Roman" w:hAnsi="Times New Roman"/>
                <w:sz w:val="24"/>
                <w:szCs w:val="24"/>
              </w:rPr>
            </w:pPr>
            <w:r>
              <w:rPr>
                <w:rFonts w:ascii="Times New Roman" w:hAnsi="Times New Roman"/>
                <w:sz w:val="24"/>
                <w:szCs w:val="24"/>
              </w:rPr>
              <w:t>Э</w:t>
            </w:r>
            <w:r w:rsidRPr="00632C03">
              <w:rPr>
                <w:rFonts w:ascii="Times New Roman" w:hAnsi="Times New Roman"/>
                <w:sz w:val="24"/>
                <w:szCs w:val="24"/>
              </w:rPr>
              <w:t xml:space="preserve">лектронный документ, содержащий </w:t>
            </w:r>
            <w:r w:rsidRPr="00F01C07">
              <w:rPr>
                <w:rFonts w:ascii="Times New Roman" w:hAnsi="Times New Roman"/>
                <w:sz w:val="24"/>
                <w:szCs w:val="24"/>
              </w:rPr>
              <w:t>информацию о приеме к исполнению распоряжения о переводе денежных средств либо наличных денежных средств плательщика при условии достаточности денежных средств для исполнения обязательств</w:t>
            </w:r>
            <w:r w:rsidRPr="006921AB">
              <w:rPr>
                <w:rFonts w:ascii="Times New Roman" w:hAnsi="Times New Roman"/>
                <w:sz w:val="24"/>
                <w:szCs w:val="24"/>
              </w:rPr>
              <w:t>.</w:t>
            </w:r>
          </w:p>
        </w:tc>
      </w:tr>
      <w:tr w:rsidR="00331D30" w:rsidRPr="00FA5DF8" w:rsidTr="00A56CAA">
        <w:trPr>
          <w:trHeight w:val="27"/>
        </w:trPr>
        <w:tc>
          <w:tcPr>
            <w:tcW w:w="514" w:type="dxa"/>
          </w:tcPr>
          <w:p w:rsidR="00331D30" w:rsidRPr="00632C03" w:rsidRDefault="00331D30"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31D30" w:rsidRDefault="00331D30" w:rsidP="00331D30">
            <w:pPr>
              <w:pStyle w:val="aff"/>
              <w:spacing w:after="0"/>
              <w:rPr>
                <w:rFonts w:ascii="Times New Roman" w:hAnsi="Times New Roman"/>
                <w:sz w:val="24"/>
                <w:szCs w:val="24"/>
              </w:rPr>
            </w:pPr>
            <w:r>
              <w:rPr>
                <w:rFonts w:ascii="Times New Roman" w:hAnsi="Times New Roman"/>
                <w:sz w:val="24"/>
                <w:szCs w:val="24"/>
              </w:rPr>
              <w:t>Извещение об аннулировании распоряжения, аннулирование платежа</w:t>
            </w:r>
          </w:p>
        </w:tc>
        <w:tc>
          <w:tcPr>
            <w:tcW w:w="7132" w:type="dxa"/>
            <w:gridSpan w:val="2"/>
            <w:tcMar>
              <w:top w:w="0" w:type="dxa"/>
              <w:left w:w="108" w:type="dxa"/>
              <w:bottom w:w="0" w:type="dxa"/>
              <w:right w:w="108" w:type="dxa"/>
            </w:tcMar>
          </w:tcPr>
          <w:p w:rsidR="00331D30" w:rsidRPr="00F01C07" w:rsidRDefault="00331D30" w:rsidP="00331D30">
            <w:pPr>
              <w:pStyle w:val="aff"/>
              <w:spacing w:after="0"/>
              <w:rPr>
                <w:rFonts w:ascii="Times New Roman" w:hAnsi="Times New Roman"/>
                <w:sz w:val="24"/>
                <w:szCs w:val="24"/>
              </w:rPr>
            </w:pPr>
            <w:r>
              <w:rPr>
                <w:rFonts w:ascii="Times New Roman" w:hAnsi="Times New Roman"/>
                <w:sz w:val="24"/>
                <w:szCs w:val="24"/>
              </w:rPr>
              <w:t>Э</w:t>
            </w:r>
            <w:r w:rsidRPr="00632C03">
              <w:rPr>
                <w:rFonts w:ascii="Times New Roman" w:hAnsi="Times New Roman"/>
                <w:sz w:val="24"/>
                <w:szCs w:val="24"/>
              </w:rPr>
              <w:t>лектронный документ, содержащий</w:t>
            </w:r>
            <w:r w:rsidRPr="00F01C07">
              <w:rPr>
                <w:rFonts w:ascii="Times New Roman" w:hAnsi="Times New Roman"/>
                <w:sz w:val="24"/>
                <w:szCs w:val="24"/>
              </w:rPr>
              <w:t xml:space="preserve"> информацию об аннулировании ранее направленного в ГИС ГМП извещения о приеме к исполнению распоряжения и основание аннулирования</w:t>
            </w:r>
            <w:r>
              <w:rPr>
                <w:rFonts w:ascii="Times New Roman" w:hAnsi="Times New Roman"/>
                <w:sz w:val="24"/>
                <w:szCs w:val="24"/>
              </w:rPr>
              <w:t>.</w:t>
            </w:r>
          </w:p>
        </w:tc>
      </w:tr>
      <w:tr w:rsidR="00331D30" w:rsidRPr="00FA5DF8" w:rsidTr="00A56CAA">
        <w:trPr>
          <w:trHeight w:val="27"/>
        </w:trPr>
        <w:tc>
          <w:tcPr>
            <w:tcW w:w="514" w:type="dxa"/>
          </w:tcPr>
          <w:p w:rsidR="00331D30" w:rsidRPr="00632C03" w:rsidRDefault="00331D30"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331D30" w:rsidRDefault="00331D30" w:rsidP="00331D30">
            <w:pPr>
              <w:pStyle w:val="aff"/>
              <w:spacing w:after="0"/>
              <w:rPr>
                <w:rFonts w:ascii="Times New Roman" w:hAnsi="Times New Roman"/>
                <w:sz w:val="24"/>
                <w:szCs w:val="24"/>
              </w:rPr>
            </w:pPr>
            <w:r>
              <w:rPr>
                <w:rFonts w:ascii="Times New Roman" w:hAnsi="Times New Roman"/>
                <w:sz w:val="24"/>
                <w:szCs w:val="24"/>
              </w:rPr>
              <w:t>Извещение об уточнении распоряжения, уточнение платежа</w:t>
            </w:r>
          </w:p>
        </w:tc>
        <w:tc>
          <w:tcPr>
            <w:tcW w:w="7132" w:type="dxa"/>
            <w:gridSpan w:val="2"/>
            <w:tcMar>
              <w:top w:w="0" w:type="dxa"/>
              <w:left w:w="108" w:type="dxa"/>
              <w:bottom w:w="0" w:type="dxa"/>
              <w:right w:w="108" w:type="dxa"/>
            </w:tcMar>
          </w:tcPr>
          <w:p w:rsidR="00331D30" w:rsidRPr="00F01C07" w:rsidRDefault="00331D30" w:rsidP="00331D30">
            <w:pPr>
              <w:pStyle w:val="aff"/>
              <w:spacing w:after="0"/>
              <w:rPr>
                <w:rFonts w:ascii="Times New Roman" w:hAnsi="Times New Roman"/>
                <w:sz w:val="24"/>
                <w:szCs w:val="24"/>
              </w:rPr>
            </w:pPr>
            <w:r>
              <w:rPr>
                <w:rFonts w:ascii="Times New Roman" w:hAnsi="Times New Roman"/>
                <w:sz w:val="24"/>
                <w:szCs w:val="24"/>
              </w:rPr>
              <w:t>Э</w:t>
            </w:r>
            <w:r w:rsidRPr="00632C03">
              <w:rPr>
                <w:rFonts w:ascii="Times New Roman" w:hAnsi="Times New Roman"/>
                <w:sz w:val="24"/>
                <w:szCs w:val="24"/>
              </w:rPr>
              <w:t>лектронный документ, содержащий</w:t>
            </w:r>
            <w:r w:rsidRPr="00F01C07">
              <w:rPr>
                <w:rFonts w:ascii="Times New Roman" w:hAnsi="Times New Roman"/>
                <w:sz w:val="24"/>
                <w:szCs w:val="24"/>
              </w:rPr>
              <w:t xml:space="preserve"> информацию, уточняющую ранее направленную в извещении о приеме к исполнению распоряжения</w:t>
            </w:r>
            <w:r>
              <w:rPr>
                <w:rFonts w:ascii="Times New Roman" w:hAnsi="Times New Roman"/>
                <w:sz w:val="24"/>
                <w:szCs w:val="24"/>
              </w:rPr>
              <w:t>.</w:t>
            </w:r>
          </w:p>
        </w:tc>
      </w:tr>
      <w:tr w:rsidR="00970FE5" w:rsidRPr="00FA5DF8" w:rsidTr="00A56CAA">
        <w:trPr>
          <w:trHeight w:val="27"/>
        </w:trPr>
        <w:tc>
          <w:tcPr>
            <w:tcW w:w="514" w:type="dxa"/>
          </w:tcPr>
          <w:p w:rsidR="00970FE5" w:rsidRPr="00FA5DF8" w:rsidRDefault="00970FE5"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970FE5" w:rsidRPr="00FA5DF8" w:rsidRDefault="00970FE5" w:rsidP="002612C2">
            <w:pPr>
              <w:pStyle w:val="aff"/>
              <w:spacing w:after="0"/>
              <w:rPr>
                <w:rFonts w:ascii="Times New Roman" w:hAnsi="Times New Roman"/>
                <w:sz w:val="24"/>
                <w:szCs w:val="24"/>
              </w:rPr>
            </w:pPr>
            <w:r w:rsidRPr="00FA5DF8">
              <w:rPr>
                <w:rFonts w:ascii="Times New Roman" w:hAnsi="Times New Roman"/>
                <w:sz w:val="24"/>
                <w:szCs w:val="24"/>
              </w:rPr>
              <w:t>ИНН</w:t>
            </w:r>
          </w:p>
        </w:tc>
        <w:tc>
          <w:tcPr>
            <w:tcW w:w="7132" w:type="dxa"/>
            <w:gridSpan w:val="2"/>
            <w:tcMar>
              <w:top w:w="0" w:type="dxa"/>
              <w:left w:w="108" w:type="dxa"/>
              <w:bottom w:w="0" w:type="dxa"/>
              <w:right w:w="108" w:type="dxa"/>
            </w:tcMar>
          </w:tcPr>
          <w:p w:rsidR="00970FE5" w:rsidRPr="00FA5DF8" w:rsidRDefault="00970FE5" w:rsidP="002612C2">
            <w:pPr>
              <w:pStyle w:val="aff"/>
              <w:spacing w:after="0"/>
              <w:rPr>
                <w:rFonts w:ascii="Times New Roman" w:hAnsi="Times New Roman"/>
                <w:sz w:val="24"/>
                <w:szCs w:val="24"/>
              </w:rPr>
            </w:pPr>
            <w:r w:rsidRPr="00FA5DF8">
              <w:rPr>
                <w:rFonts w:ascii="Times New Roman" w:hAnsi="Times New Roman"/>
                <w:sz w:val="24"/>
                <w:szCs w:val="24"/>
              </w:rPr>
              <w:t>Индивидуальный номер налогоплательщика.</w:t>
            </w:r>
          </w:p>
        </w:tc>
      </w:tr>
      <w:tr w:rsidR="00757038" w:rsidRPr="00FA5DF8" w:rsidTr="00A56CAA">
        <w:trPr>
          <w:trHeight w:val="27"/>
        </w:trPr>
        <w:tc>
          <w:tcPr>
            <w:tcW w:w="514" w:type="dxa"/>
          </w:tcPr>
          <w:p w:rsidR="00757038" w:rsidRPr="00FA5DF8" w:rsidRDefault="00757038"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757038" w:rsidRPr="00757038" w:rsidRDefault="00757038" w:rsidP="002612C2">
            <w:pPr>
              <w:pStyle w:val="aff"/>
              <w:spacing w:after="0"/>
              <w:rPr>
                <w:rFonts w:ascii="Times New Roman" w:hAnsi="Times New Roman"/>
                <w:sz w:val="24"/>
                <w:szCs w:val="24"/>
              </w:rPr>
            </w:pPr>
            <w:r>
              <w:rPr>
                <w:rFonts w:ascii="Times New Roman" w:hAnsi="Times New Roman"/>
                <w:sz w:val="24"/>
                <w:szCs w:val="24"/>
              </w:rPr>
              <w:t>ИП</w:t>
            </w:r>
          </w:p>
        </w:tc>
        <w:tc>
          <w:tcPr>
            <w:tcW w:w="7132" w:type="dxa"/>
            <w:gridSpan w:val="2"/>
            <w:tcMar>
              <w:top w:w="0" w:type="dxa"/>
              <w:left w:w="108" w:type="dxa"/>
              <w:bottom w:w="0" w:type="dxa"/>
              <w:right w:w="108" w:type="dxa"/>
            </w:tcMar>
          </w:tcPr>
          <w:p w:rsidR="00757038" w:rsidRPr="00757038" w:rsidRDefault="00757038" w:rsidP="002612C2">
            <w:pPr>
              <w:pStyle w:val="aff"/>
              <w:spacing w:after="0"/>
              <w:rPr>
                <w:rFonts w:ascii="Times New Roman" w:hAnsi="Times New Roman"/>
                <w:sz w:val="24"/>
                <w:szCs w:val="24"/>
              </w:rPr>
            </w:pPr>
            <w:r>
              <w:rPr>
                <w:rFonts w:ascii="Times New Roman" w:hAnsi="Times New Roman"/>
                <w:sz w:val="24"/>
                <w:szCs w:val="24"/>
              </w:rPr>
              <w:t>Индивидуальный предприниматель.</w:t>
            </w:r>
          </w:p>
        </w:tc>
      </w:tr>
      <w:tr w:rsidR="00970FE5" w:rsidRPr="00FA5DF8" w:rsidTr="00A56CAA">
        <w:trPr>
          <w:trHeight w:val="27"/>
        </w:trPr>
        <w:tc>
          <w:tcPr>
            <w:tcW w:w="514" w:type="dxa"/>
          </w:tcPr>
          <w:p w:rsidR="00970FE5" w:rsidRPr="00FA5DF8" w:rsidRDefault="00970FE5"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970FE5" w:rsidRPr="00FA5DF8" w:rsidRDefault="00970FE5" w:rsidP="002612C2">
            <w:pPr>
              <w:pStyle w:val="aff"/>
              <w:spacing w:after="0"/>
              <w:rPr>
                <w:rFonts w:ascii="Times New Roman" w:hAnsi="Times New Roman"/>
                <w:sz w:val="24"/>
                <w:szCs w:val="24"/>
                <w:lang w:val="en-US"/>
              </w:rPr>
            </w:pPr>
            <w:r w:rsidRPr="00FA5DF8">
              <w:rPr>
                <w:rFonts w:ascii="Times New Roman" w:hAnsi="Times New Roman"/>
                <w:sz w:val="24"/>
                <w:szCs w:val="24"/>
                <w:lang w:val="en-US"/>
              </w:rPr>
              <w:t>ИС</w:t>
            </w:r>
          </w:p>
        </w:tc>
        <w:tc>
          <w:tcPr>
            <w:tcW w:w="7132" w:type="dxa"/>
            <w:gridSpan w:val="2"/>
            <w:tcMar>
              <w:top w:w="0" w:type="dxa"/>
              <w:left w:w="108" w:type="dxa"/>
              <w:bottom w:w="0" w:type="dxa"/>
              <w:right w:w="108" w:type="dxa"/>
            </w:tcMar>
          </w:tcPr>
          <w:p w:rsidR="00970FE5" w:rsidRPr="00FA5DF8" w:rsidRDefault="00970FE5" w:rsidP="002612C2">
            <w:pPr>
              <w:pStyle w:val="aff"/>
              <w:spacing w:after="0"/>
              <w:rPr>
                <w:rFonts w:ascii="Times New Roman" w:hAnsi="Times New Roman"/>
                <w:sz w:val="24"/>
                <w:szCs w:val="24"/>
              </w:rPr>
            </w:pPr>
            <w:proofErr w:type="spellStart"/>
            <w:r w:rsidRPr="00FA5DF8">
              <w:rPr>
                <w:rFonts w:ascii="Times New Roman" w:hAnsi="Times New Roman"/>
                <w:sz w:val="24"/>
                <w:szCs w:val="24"/>
                <w:lang w:val="en-US"/>
              </w:rPr>
              <w:t>Информационная</w:t>
            </w:r>
            <w:proofErr w:type="spellEnd"/>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система</w:t>
            </w:r>
            <w:proofErr w:type="spellEnd"/>
            <w:r w:rsidRPr="00FA5DF8">
              <w:rPr>
                <w:rFonts w:ascii="Times New Roman" w:hAnsi="Times New Roman"/>
                <w:sz w:val="24"/>
                <w:szCs w:val="24"/>
              </w:rPr>
              <w:t>.</w:t>
            </w:r>
          </w:p>
        </w:tc>
      </w:tr>
      <w:tr w:rsidR="00480E47" w:rsidRPr="00FA5DF8" w:rsidTr="00A56CAA">
        <w:trPr>
          <w:trHeight w:val="27"/>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480E47" w:rsidRPr="00480E47" w:rsidRDefault="00480E47" w:rsidP="002612C2">
            <w:pPr>
              <w:pStyle w:val="aff"/>
              <w:spacing w:after="0"/>
              <w:rPr>
                <w:rFonts w:ascii="Times New Roman" w:hAnsi="Times New Roman"/>
                <w:b/>
                <w:sz w:val="24"/>
                <w:szCs w:val="24"/>
                <w:lang w:val="en-US"/>
              </w:rPr>
            </w:pPr>
            <w:r>
              <w:rPr>
                <w:rFonts w:ascii="Times New Roman" w:hAnsi="Times New Roman"/>
                <w:sz w:val="24"/>
                <w:szCs w:val="24"/>
              </w:rPr>
              <w:t>КБК</w:t>
            </w:r>
          </w:p>
        </w:tc>
        <w:tc>
          <w:tcPr>
            <w:tcW w:w="7132" w:type="dxa"/>
            <w:gridSpan w:val="2"/>
            <w:tcMar>
              <w:top w:w="0" w:type="dxa"/>
              <w:left w:w="108" w:type="dxa"/>
              <w:bottom w:w="0" w:type="dxa"/>
              <w:right w:w="108" w:type="dxa"/>
            </w:tcMar>
          </w:tcPr>
          <w:p w:rsidR="00480E47" w:rsidRPr="00480E47" w:rsidRDefault="00480E47">
            <w:pPr>
              <w:pStyle w:val="aff"/>
              <w:spacing w:after="0"/>
              <w:rPr>
                <w:rFonts w:ascii="Times New Roman" w:hAnsi="Times New Roman"/>
                <w:sz w:val="24"/>
                <w:szCs w:val="24"/>
              </w:rPr>
            </w:pPr>
            <w:r w:rsidRPr="00FC2695">
              <w:rPr>
                <w:rFonts w:ascii="Times New Roman" w:hAnsi="Times New Roman"/>
                <w:sz w:val="24"/>
                <w:szCs w:val="24"/>
              </w:rPr>
              <w:t>Код бюджетной классификации</w:t>
            </w:r>
            <w:r>
              <w:rPr>
                <w:rFonts w:ascii="Times New Roman" w:hAnsi="Times New Roman"/>
                <w:sz w:val="24"/>
                <w:szCs w:val="24"/>
              </w:rPr>
              <w:t xml:space="preserve"> Российской Федерации.</w:t>
            </w:r>
          </w:p>
        </w:tc>
      </w:tr>
      <w:tr w:rsidR="00480E47" w:rsidRPr="00FA5DF8" w:rsidTr="00A56CAA">
        <w:trPr>
          <w:trHeight w:val="27"/>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480E47" w:rsidRPr="00FA5DF8" w:rsidRDefault="00480E47" w:rsidP="002612C2">
            <w:pPr>
              <w:pStyle w:val="aff"/>
              <w:spacing w:after="0"/>
              <w:rPr>
                <w:rFonts w:ascii="Times New Roman" w:hAnsi="Times New Roman"/>
                <w:sz w:val="24"/>
                <w:szCs w:val="24"/>
              </w:rPr>
            </w:pPr>
            <w:r w:rsidRPr="00FA5DF8">
              <w:rPr>
                <w:rFonts w:ascii="Times New Roman" w:hAnsi="Times New Roman"/>
                <w:sz w:val="24"/>
                <w:szCs w:val="24"/>
              </w:rPr>
              <w:t>КПП</w:t>
            </w:r>
          </w:p>
        </w:tc>
        <w:tc>
          <w:tcPr>
            <w:tcW w:w="7132" w:type="dxa"/>
            <w:gridSpan w:val="2"/>
            <w:tcMar>
              <w:top w:w="0" w:type="dxa"/>
              <w:left w:w="108" w:type="dxa"/>
              <w:bottom w:w="0" w:type="dxa"/>
              <w:right w:w="108" w:type="dxa"/>
            </w:tcMar>
          </w:tcPr>
          <w:p w:rsidR="00480E47" w:rsidRPr="00FA5DF8" w:rsidRDefault="00480E47" w:rsidP="002612C2">
            <w:pPr>
              <w:pStyle w:val="aff"/>
              <w:spacing w:after="0"/>
              <w:rPr>
                <w:rFonts w:ascii="Times New Roman" w:hAnsi="Times New Roman"/>
                <w:sz w:val="24"/>
                <w:szCs w:val="24"/>
              </w:rPr>
            </w:pPr>
            <w:r w:rsidRPr="00FA5DF8">
              <w:rPr>
                <w:rFonts w:ascii="Times New Roman" w:hAnsi="Times New Roman"/>
                <w:sz w:val="24"/>
                <w:szCs w:val="24"/>
              </w:rPr>
              <w:t>Код причины постановки на учет.</w:t>
            </w:r>
          </w:p>
        </w:tc>
      </w:tr>
      <w:tr w:rsidR="00A66C7F" w:rsidRPr="00FA5DF8" w:rsidTr="00A56CAA">
        <w:trPr>
          <w:trHeight w:val="27"/>
        </w:trPr>
        <w:tc>
          <w:tcPr>
            <w:tcW w:w="514" w:type="dxa"/>
          </w:tcPr>
          <w:p w:rsidR="00A66C7F" w:rsidRPr="00632C03" w:rsidRDefault="00A66C7F"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A66C7F" w:rsidRPr="00371AE0" w:rsidRDefault="00A66C7F">
            <w:pPr>
              <w:pStyle w:val="aff"/>
              <w:spacing w:after="0"/>
              <w:rPr>
                <w:rFonts w:ascii="Times New Roman" w:hAnsi="Times New Roman"/>
                <w:sz w:val="24"/>
                <w:szCs w:val="24"/>
              </w:rPr>
            </w:pPr>
            <w:r w:rsidRPr="00CE0309">
              <w:rPr>
                <w:rFonts w:ascii="Times New Roman" w:hAnsi="Times New Roman"/>
                <w:sz w:val="24"/>
                <w:szCs w:val="24"/>
              </w:rPr>
              <w:t>Начисление с признаком «Предварительное начисление»</w:t>
            </w:r>
            <w:r>
              <w:rPr>
                <w:rFonts w:ascii="Times New Roman" w:hAnsi="Times New Roman"/>
                <w:sz w:val="24"/>
                <w:szCs w:val="24"/>
              </w:rPr>
              <w:t>, предварительное начисление</w:t>
            </w:r>
          </w:p>
        </w:tc>
        <w:tc>
          <w:tcPr>
            <w:tcW w:w="7132" w:type="dxa"/>
            <w:gridSpan w:val="2"/>
            <w:tcMar>
              <w:top w:w="0" w:type="dxa"/>
              <w:left w:w="108" w:type="dxa"/>
              <w:bottom w:w="0" w:type="dxa"/>
              <w:right w:w="108" w:type="dxa"/>
            </w:tcMar>
          </w:tcPr>
          <w:p w:rsidR="00A66C7F" w:rsidRPr="00371AE0" w:rsidRDefault="00A66C7F" w:rsidP="005F3C14">
            <w:pPr>
              <w:pStyle w:val="aff"/>
              <w:spacing w:after="0"/>
              <w:rPr>
                <w:rFonts w:ascii="Times New Roman" w:hAnsi="Times New Roman"/>
                <w:sz w:val="24"/>
                <w:szCs w:val="24"/>
              </w:rPr>
            </w:pPr>
            <w:r w:rsidRPr="00CE0309">
              <w:rPr>
                <w:rFonts w:ascii="Times New Roman" w:hAnsi="Times New Roman"/>
                <w:sz w:val="24"/>
                <w:szCs w:val="24"/>
              </w:rPr>
              <w:t>Извещение о начислении, передаваемое АН (ГАН) в ГИС ГМП до факта осуществления АН (ГАН) начисления суммы, подлежащей уплате</w:t>
            </w:r>
            <w:r>
              <w:rPr>
                <w:rFonts w:ascii="Times New Roman" w:hAnsi="Times New Roman"/>
                <w:sz w:val="24"/>
                <w:szCs w:val="24"/>
              </w:rPr>
              <w:t>.</w:t>
            </w:r>
          </w:p>
        </w:tc>
      </w:tr>
      <w:tr w:rsidR="00E15626" w:rsidRPr="00FA5DF8" w:rsidTr="00A56CAA">
        <w:trPr>
          <w:trHeight w:val="27"/>
        </w:trPr>
        <w:tc>
          <w:tcPr>
            <w:tcW w:w="514" w:type="dxa"/>
          </w:tcPr>
          <w:p w:rsidR="00E15626" w:rsidRPr="00632C03" w:rsidRDefault="00E15626"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E15626" w:rsidRPr="00CE0309" w:rsidRDefault="00E15626">
            <w:pPr>
              <w:pStyle w:val="aff"/>
              <w:spacing w:after="0"/>
              <w:rPr>
                <w:rFonts w:ascii="Times New Roman" w:hAnsi="Times New Roman"/>
                <w:sz w:val="24"/>
                <w:szCs w:val="24"/>
              </w:rPr>
            </w:pPr>
            <w:r>
              <w:rPr>
                <w:rFonts w:ascii="Times New Roman" w:hAnsi="Times New Roman"/>
                <w:sz w:val="24"/>
                <w:szCs w:val="24"/>
              </w:rPr>
              <w:t>НПА</w:t>
            </w:r>
          </w:p>
        </w:tc>
        <w:tc>
          <w:tcPr>
            <w:tcW w:w="7132" w:type="dxa"/>
            <w:gridSpan w:val="2"/>
            <w:tcMar>
              <w:top w:w="0" w:type="dxa"/>
              <w:left w:w="108" w:type="dxa"/>
              <w:bottom w:w="0" w:type="dxa"/>
              <w:right w:w="108" w:type="dxa"/>
            </w:tcMar>
          </w:tcPr>
          <w:p w:rsidR="00E15626" w:rsidRPr="00CE0309" w:rsidRDefault="00E15626" w:rsidP="005F3C14">
            <w:pPr>
              <w:pStyle w:val="aff"/>
              <w:spacing w:after="0"/>
              <w:rPr>
                <w:rFonts w:ascii="Times New Roman" w:hAnsi="Times New Roman"/>
                <w:sz w:val="24"/>
                <w:szCs w:val="24"/>
              </w:rPr>
            </w:pPr>
            <w:r>
              <w:rPr>
                <w:rFonts w:ascii="Times New Roman" w:hAnsi="Times New Roman"/>
                <w:sz w:val="24"/>
                <w:szCs w:val="24"/>
              </w:rPr>
              <w:t>Нормативные правовые акты.</w:t>
            </w:r>
          </w:p>
        </w:tc>
      </w:tr>
      <w:tr w:rsidR="00480E47" w:rsidRPr="00FA5DF8" w:rsidTr="00A56CAA">
        <w:trPr>
          <w:trHeight w:val="27"/>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480E47" w:rsidRPr="00FA5DF8" w:rsidRDefault="00480E47" w:rsidP="002612C2">
            <w:pPr>
              <w:pStyle w:val="aff"/>
              <w:spacing w:after="0"/>
              <w:rPr>
                <w:rFonts w:ascii="Times New Roman" w:hAnsi="Times New Roman"/>
                <w:sz w:val="24"/>
                <w:szCs w:val="24"/>
              </w:rPr>
            </w:pPr>
            <w:r w:rsidRPr="00FA5DF8">
              <w:rPr>
                <w:rFonts w:ascii="Times New Roman" w:hAnsi="Times New Roman"/>
                <w:sz w:val="24"/>
                <w:szCs w:val="24"/>
              </w:rPr>
              <w:t>ОГРН</w:t>
            </w:r>
          </w:p>
        </w:tc>
        <w:tc>
          <w:tcPr>
            <w:tcW w:w="7132" w:type="dxa"/>
            <w:gridSpan w:val="2"/>
            <w:tcMar>
              <w:top w:w="0" w:type="dxa"/>
              <w:left w:w="108" w:type="dxa"/>
              <w:bottom w:w="0" w:type="dxa"/>
              <w:right w:w="108" w:type="dxa"/>
            </w:tcMar>
          </w:tcPr>
          <w:p w:rsidR="00480E47" w:rsidRPr="00FA5DF8" w:rsidRDefault="00480E47" w:rsidP="002612C2">
            <w:pPr>
              <w:pStyle w:val="aff"/>
              <w:spacing w:after="0"/>
              <w:rPr>
                <w:rFonts w:ascii="Times New Roman" w:hAnsi="Times New Roman"/>
                <w:sz w:val="24"/>
                <w:szCs w:val="24"/>
              </w:rPr>
            </w:pPr>
            <w:r w:rsidRPr="00FA5DF8">
              <w:rPr>
                <w:rFonts w:ascii="Times New Roman" w:hAnsi="Times New Roman"/>
                <w:sz w:val="24"/>
                <w:szCs w:val="24"/>
              </w:rPr>
              <w:t>Основной государственный регистрационный номер.</w:t>
            </w:r>
          </w:p>
        </w:tc>
      </w:tr>
      <w:tr w:rsidR="00480E47" w:rsidRPr="00FA5DF8" w:rsidTr="00A56CAA">
        <w:trPr>
          <w:trHeight w:val="27"/>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480E47" w:rsidRDefault="00480E47" w:rsidP="002612C2">
            <w:pPr>
              <w:pStyle w:val="aff"/>
              <w:spacing w:after="0"/>
              <w:rPr>
                <w:rFonts w:ascii="Times New Roman" w:hAnsi="Times New Roman"/>
                <w:sz w:val="24"/>
                <w:szCs w:val="24"/>
              </w:rPr>
            </w:pPr>
            <w:r>
              <w:rPr>
                <w:rFonts w:ascii="Times New Roman" w:hAnsi="Times New Roman"/>
                <w:sz w:val="24"/>
                <w:szCs w:val="24"/>
              </w:rPr>
              <w:t>ОКТМО</w:t>
            </w:r>
          </w:p>
        </w:tc>
        <w:tc>
          <w:tcPr>
            <w:tcW w:w="7132" w:type="dxa"/>
            <w:gridSpan w:val="2"/>
            <w:tcMar>
              <w:top w:w="0" w:type="dxa"/>
              <w:left w:w="108" w:type="dxa"/>
              <w:bottom w:w="0" w:type="dxa"/>
              <w:right w:w="108" w:type="dxa"/>
            </w:tcMar>
          </w:tcPr>
          <w:p w:rsidR="00480E47" w:rsidRPr="00EB5D9C" w:rsidRDefault="00480E47" w:rsidP="002612C2">
            <w:pPr>
              <w:pStyle w:val="aff"/>
              <w:spacing w:after="0"/>
              <w:rPr>
                <w:rFonts w:ascii="Times New Roman" w:hAnsi="Times New Roman"/>
                <w:sz w:val="24"/>
                <w:szCs w:val="24"/>
              </w:rPr>
            </w:pPr>
            <w:r w:rsidRPr="00DD2954">
              <w:rPr>
                <w:rFonts w:ascii="Times New Roman" w:hAnsi="Times New Roman"/>
                <w:sz w:val="24"/>
                <w:szCs w:val="24"/>
              </w:rPr>
              <w:t>Общероссийский классификатор территорий муниципальных образований</w:t>
            </w:r>
            <w:r>
              <w:rPr>
                <w:rFonts w:ascii="Times New Roman" w:hAnsi="Times New Roman"/>
                <w:sz w:val="24"/>
                <w:szCs w:val="24"/>
              </w:rPr>
              <w:t>.</w:t>
            </w:r>
          </w:p>
        </w:tc>
      </w:tr>
      <w:tr w:rsidR="00CD1B54" w:rsidRPr="00FA5DF8" w:rsidTr="00A56CAA">
        <w:trPr>
          <w:trHeight w:val="27"/>
        </w:trPr>
        <w:tc>
          <w:tcPr>
            <w:tcW w:w="514" w:type="dxa"/>
          </w:tcPr>
          <w:p w:rsidR="00CD1B54" w:rsidRPr="00FA5DF8" w:rsidRDefault="00CD1B54"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CD1B54" w:rsidRDefault="00CD1B54" w:rsidP="002612C2">
            <w:pPr>
              <w:pStyle w:val="aff"/>
              <w:spacing w:after="0"/>
              <w:rPr>
                <w:rFonts w:ascii="Times New Roman" w:hAnsi="Times New Roman"/>
                <w:sz w:val="24"/>
                <w:szCs w:val="24"/>
              </w:rPr>
            </w:pPr>
            <w:r>
              <w:rPr>
                <w:rFonts w:ascii="Times New Roman" w:hAnsi="Times New Roman"/>
                <w:sz w:val="24"/>
                <w:szCs w:val="24"/>
              </w:rPr>
              <w:t>Орган ЗАГС</w:t>
            </w:r>
          </w:p>
        </w:tc>
        <w:tc>
          <w:tcPr>
            <w:tcW w:w="7132" w:type="dxa"/>
            <w:gridSpan w:val="2"/>
            <w:tcMar>
              <w:top w:w="0" w:type="dxa"/>
              <w:left w:w="108" w:type="dxa"/>
              <w:bottom w:w="0" w:type="dxa"/>
              <w:right w:w="108" w:type="dxa"/>
            </w:tcMar>
          </w:tcPr>
          <w:p w:rsidR="00CD1B54" w:rsidRPr="00CD1B54" w:rsidRDefault="00CD1B54" w:rsidP="002612C2">
            <w:pPr>
              <w:pStyle w:val="aff"/>
              <w:spacing w:after="0"/>
              <w:rPr>
                <w:rFonts w:ascii="Times New Roman" w:hAnsi="Times New Roman"/>
                <w:sz w:val="24"/>
                <w:szCs w:val="24"/>
              </w:rPr>
            </w:pPr>
            <w:r>
              <w:rPr>
                <w:rFonts w:ascii="Times New Roman" w:hAnsi="Times New Roman"/>
                <w:sz w:val="24"/>
                <w:szCs w:val="24"/>
              </w:rPr>
              <w:t>Орган записи актов гражданского состояния.</w:t>
            </w:r>
          </w:p>
        </w:tc>
      </w:tr>
      <w:tr w:rsidR="0044685A" w:rsidRPr="00FA5DF8" w:rsidTr="00A56CAA">
        <w:trPr>
          <w:trHeight w:val="27"/>
        </w:trPr>
        <w:tc>
          <w:tcPr>
            <w:tcW w:w="514" w:type="dxa"/>
          </w:tcPr>
          <w:p w:rsidR="0044685A" w:rsidRPr="00FA5DF8" w:rsidRDefault="0044685A"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44685A" w:rsidRDefault="0044685A" w:rsidP="002612C2">
            <w:pPr>
              <w:pStyle w:val="aff"/>
              <w:spacing w:after="0"/>
              <w:rPr>
                <w:rFonts w:ascii="Times New Roman" w:hAnsi="Times New Roman"/>
                <w:sz w:val="24"/>
                <w:szCs w:val="24"/>
              </w:rPr>
            </w:pPr>
            <w:r>
              <w:rPr>
                <w:rFonts w:ascii="Times New Roman" w:hAnsi="Times New Roman"/>
                <w:sz w:val="24"/>
                <w:szCs w:val="24"/>
              </w:rPr>
              <w:t>Параметры квитирования</w:t>
            </w:r>
          </w:p>
        </w:tc>
        <w:tc>
          <w:tcPr>
            <w:tcW w:w="7132" w:type="dxa"/>
            <w:gridSpan w:val="2"/>
            <w:tcMar>
              <w:top w:w="0" w:type="dxa"/>
              <w:left w:w="108" w:type="dxa"/>
              <w:bottom w:w="0" w:type="dxa"/>
              <w:right w:w="108" w:type="dxa"/>
            </w:tcMar>
          </w:tcPr>
          <w:p w:rsidR="0044685A" w:rsidRDefault="00FD5922" w:rsidP="00FD5922">
            <w:pPr>
              <w:pStyle w:val="aff"/>
              <w:spacing w:after="0"/>
              <w:rPr>
                <w:rFonts w:ascii="Times New Roman" w:hAnsi="Times New Roman"/>
                <w:sz w:val="24"/>
                <w:szCs w:val="24"/>
              </w:rPr>
            </w:pPr>
            <w:r w:rsidRPr="00FD5922">
              <w:rPr>
                <w:rFonts w:ascii="Times New Roman" w:hAnsi="Times New Roman"/>
                <w:sz w:val="24"/>
                <w:szCs w:val="24"/>
              </w:rPr>
              <w:t>Параметры, по которым осуществляется сопоставление данных начисления и платежей: УИН, сумма, КБК, код ОКТМО, ИНН, КПП, номер счета,</w:t>
            </w:r>
            <w:r>
              <w:rPr>
                <w:rFonts w:ascii="Times New Roman" w:hAnsi="Times New Roman"/>
                <w:sz w:val="24"/>
                <w:szCs w:val="24"/>
              </w:rPr>
              <w:t xml:space="preserve"> БИК, идентификатор плательщика.</w:t>
            </w:r>
          </w:p>
        </w:tc>
      </w:tr>
      <w:tr w:rsidR="00225B05" w:rsidRPr="008A362D" w:rsidTr="00A56CAA">
        <w:trPr>
          <w:trHeight w:val="27"/>
        </w:trPr>
        <w:tc>
          <w:tcPr>
            <w:tcW w:w="514" w:type="dxa"/>
          </w:tcPr>
          <w:p w:rsidR="00225B05" w:rsidRPr="00FA5DF8" w:rsidRDefault="00225B05"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225B05" w:rsidRPr="00CE0309" w:rsidRDefault="00225B05" w:rsidP="002612C2">
            <w:pPr>
              <w:pStyle w:val="aff"/>
              <w:spacing w:after="0"/>
              <w:rPr>
                <w:rFonts w:ascii="Times New Roman" w:hAnsi="Times New Roman"/>
                <w:sz w:val="24"/>
                <w:szCs w:val="24"/>
              </w:rPr>
            </w:pPr>
            <w:r>
              <w:rPr>
                <w:rFonts w:ascii="Times New Roman" w:hAnsi="Times New Roman"/>
                <w:sz w:val="24"/>
                <w:szCs w:val="24"/>
              </w:rPr>
              <w:t>Подпись под запросом</w:t>
            </w:r>
          </w:p>
        </w:tc>
        <w:tc>
          <w:tcPr>
            <w:tcW w:w="7132" w:type="dxa"/>
            <w:gridSpan w:val="2"/>
            <w:tcMar>
              <w:top w:w="0" w:type="dxa"/>
              <w:left w:w="108" w:type="dxa"/>
              <w:bottom w:w="0" w:type="dxa"/>
              <w:right w:w="108" w:type="dxa"/>
            </w:tcMar>
          </w:tcPr>
          <w:p w:rsidR="00225B05" w:rsidRPr="008A362D" w:rsidRDefault="00225B05" w:rsidP="008A362D">
            <w:pPr>
              <w:pStyle w:val="aff"/>
              <w:spacing w:after="0"/>
              <w:rPr>
                <w:rFonts w:ascii="Times New Roman" w:hAnsi="Times New Roman"/>
                <w:sz w:val="24"/>
                <w:szCs w:val="24"/>
              </w:rPr>
            </w:pPr>
            <w:r>
              <w:rPr>
                <w:rFonts w:ascii="Times New Roman" w:hAnsi="Times New Roman"/>
                <w:sz w:val="24"/>
                <w:szCs w:val="24"/>
              </w:rPr>
              <w:t>ЭП</w:t>
            </w:r>
            <w:r w:rsidRPr="008A362D">
              <w:rPr>
                <w:rFonts w:ascii="Times New Roman" w:hAnsi="Times New Roman"/>
                <w:sz w:val="24"/>
                <w:szCs w:val="24"/>
              </w:rPr>
              <w:t xml:space="preserve">, </w:t>
            </w:r>
            <w:r>
              <w:rPr>
                <w:rFonts w:ascii="Times New Roman" w:hAnsi="Times New Roman"/>
                <w:sz w:val="24"/>
                <w:szCs w:val="24"/>
              </w:rPr>
              <w:t>накладываемая</w:t>
            </w:r>
            <w:r w:rsidRPr="008A362D">
              <w:rPr>
                <w:rFonts w:ascii="Times New Roman" w:hAnsi="Times New Roman"/>
                <w:sz w:val="24"/>
                <w:szCs w:val="24"/>
              </w:rPr>
              <w:t xml:space="preserve"> </w:t>
            </w:r>
            <w:r>
              <w:rPr>
                <w:rFonts w:ascii="Times New Roman" w:hAnsi="Times New Roman"/>
                <w:sz w:val="24"/>
                <w:szCs w:val="24"/>
              </w:rPr>
              <w:t>на</w:t>
            </w:r>
            <w:r w:rsidRPr="008A362D">
              <w:rPr>
                <w:rFonts w:ascii="Times New Roman" w:hAnsi="Times New Roman"/>
                <w:sz w:val="24"/>
                <w:szCs w:val="24"/>
              </w:rPr>
              <w:t xml:space="preserve"> </w:t>
            </w:r>
            <w:r>
              <w:rPr>
                <w:rFonts w:ascii="Times New Roman" w:hAnsi="Times New Roman"/>
                <w:sz w:val="24"/>
                <w:szCs w:val="24"/>
              </w:rPr>
              <w:t>теги</w:t>
            </w:r>
            <w:r w:rsidRPr="008A362D">
              <w:rPr>
                <w:rFonts w:ascii="Times New Roman" w:hAnsi="Times New Roman"/>
                <w:sz w:val="24"/>
                <w:szCs w:val="24"/>
              </w:rPr>
              <w:t xml:space="preserve"> </w:t>
            </w:r>
            <w:proofErr w:type="spellStart"/>
            <w:r w:rsidRPr="00CE0309">
              <w:rPr>
                <w:rFonts w:ascii="Times New Roman" w:hAnsi="Times New Roman"/>
                <w:i/>
                <w:sz w:val="24"/>
                <w:szCs w:val="24"/>
                <w:lang w:val="en-US"/>
              </w:rPr>
              <w:t>ExportRequest</w:t>
            </w:r>
            <w:proofErr w:type="spellEnd"/>
            <w:r w:rsidRPr="008A362D">
              <w:rPr>
                <w:rFonts w:ascii="Times New Roman" w:hAnsi="Times New Roman"/>
                <w:sz w:val="24"/>
                <w:szCs w:val="24"/>
              </w:rPr>
              <w:t xml:space="preserve">, </w:t>
            </w:r>
            <w:proofErr w:type="spellStart"/>
            <w:r w:rsidRPr="00CE0309">
              <w:rPr>
                <w:rFonts w:ascii="Times New Roman" w:hAnsi="Times New Roman"/>
                <w:i/>
                <w:sz w:val="24"/>
                <w:szCs w:val="24"/>
                <w:lang w:val="en-US"/>
              </w:rPr>
              <w:t>DoAcknowledgmentRequest</w:t>
            </w:r>
            <w:proofErr w:type="spellEnd"/>
            <w:r w:rsidR="008A362D">
              <w:rPr>
                <w:rFonts w:ascii="Times New Roman" w:hAnsi="Times New Roman"/>
                <w:sz w:val="24"/>
                <w:szCs w:val="24"/>
              </w:rPr>
              <w:t xml:space="preserve"> </w:t>
            </w:r>
            <w:r>
              <w:rPr>
                <w:rFonts w:ascii="Times New Roman" w:hAnsi="Times New Roman"/>
                <w:sz w:val="24"/>
                <w:szCs w:val="24"/>
              </w:rPr>
              <w:t>и</w:t>
            </w:r>
            <w:r w:rsidRPr="008A362D">
              <w:rPr>
                <w:rFonts w:ascii="Times New Roman" w:hAnsi="Times New Roman"/>
                <w:sz w:val="24"/>
                <w:szCs w:val="24"/>
              </w:rPr>
              <w:t xml:space="preserve"> </w:t>
            </w:r>
            <w:r>
              <w:rPr>
                <w:rFonts w:ascii="Times New Roman" w:hAnsi="Times New Roman"/>
                <w:sz w:val="24"/>
                <w:szCs w:val="24"/>
              </w:rPr>
              <w:t>их</w:t>
            </w:r>
            <w:r w:rsidRPr="008A362D">
              <w:rPr>
                <w:rFonts w:ascii="Times New Roman" w:hAnsi="Times New Roman"/>
                <w:sz w:val="24"/>
                <w:szCs w:val="24"/>
              </w:rPr>
              <w:t xml:space="preserve"> </w:t>
            </w:r>
            <w:r>
              <w:rPr>
                <w:rFonts w:ascii="Times New Roman" w:hAnsi="Times New Roman"/>
                <w:sz w:val="24"/>
                <w:szCs w:val="24"/>
              </w:rPr>
              <w:t>содержимое</w:t>
            </w:r>
            <w:r w:rsidR="00FD4552" w:rsidRPr="008A362D">
              <w:rPr>
                <w:rFonts w:ascii="Times New Roman" w:hAnsi="Times New Roman"/>
                <w:sz w:val="24"/>
                <w:szCs w:val="24"/>
              </w:rPr>
              <w:t>.</w:t>
            </w:r>
          </w:p>
        </w:tc>
      </w:tr>
      <w:tr w:rsidR="00225B05" w:rsidRPr="00FA5DF8" w:rsidTr="00A56CAA">
        <w:trPr>
          <w:trHeight w:val="27"/>
        </w:trPr>
        <w:tc>
          <w:tcPr>
            <w:tcW w:w="514" w:type="dxa"/>
          </w:tcPr>
          <w:p w:rsidR="00225B05" w:rsidRPr="00FA5DF8" w:rsidRDefault="00225B05" w:rsidP="00331D30">
            <w:pPr>
              <w:pStyle w:val="aff"/>
              <w:numPr>
                <w:ilvl w:val="0"/>
                <w:numId w:val="41"/>
              </w:numPr>
              <w:tabs>
                <w:tab w:val="num" w:pos="612"/>
              </w:tabs>
              <w:spacing w:after="0"/>
              <w:ind w:left="72"/>
              <w:rPr>
                <w:rFonts w:ascii="Times New Roman" w:hAnsi="Times New Roman"/>
                <w:sz w:val="24"/>
                <w:szCs w:val="24"/>
              </w:rPr>
            </w:pPr>
          </w:p>
        </w:tc>
        <w:tc>
          <w:tcPr>
            <w:tcW w:w="1852" w:type="dxa"/>
            <w:tcMar>
              <w:top w:w="0" w:type="dxa"/>
              <w:left w:w="108" w:type="dxa"/>
              <w:bottom w:w="0" w:type="dxa"/>
              <w:right w:w="108" w:type="dxa"/>
            </w:tcMar>
          </w:tcPr>
          <w:p w:rsidR="00225B05" w:rsidRPr="00CE0309" w:rsidRDefault="00225B05" w:rsidP="002612C2">
            <w:pPr>
              <w:pStyle w:val="aff"/>
              <w:spacing w:after="0"/>
              <w:rPr>
                <w:rFonts w:ascii="Times New Roman" w:hAnsi="Times New Roman"/>
                <w:sz w:val="24"/>
                <w:szCs w:val="24"/>
              </w:rPr>
            </w:pPr>
            <w:r>
              <w:rPr>
                <w:rFonts w:ascii="Times New Roman" w:hAnsi="Times New Roman"/>
                <w:sz w:val="24"/>
                <w:szCs w:val="24"/>
              </w:rPr>
              <w:t>Подпись под сущностью</w:t>
            </w:r>
          </w:p>
        </w:tc>
        <w:tc>
          <w:tcPr>
            <w:tcW w:w="7132" w:type="dxa"/>
            <w:gridSpan w:val="2"/>
            <w:tcMar>
              <w:top w:w="0" w:type="dxa"/>
              <w:left w:w="108" w:type="dxa"/>
              <w:bottom w:w="0" w:type="dxa"/>
              <w:right w:w="108" w:type="dxa"/>
            </w:tcMar>
          </w:tcPr>
          <w:p w:rsidR="00225B05" w:rsidRPr="00CE0309" w:rsidRDefault="00225B05" w:rsidP="00E45965">
            <w:pPr>
              <w:pStyle w:val="aff"/>
              <w:spacing w:after="0"/>
              <w:rPr>
                <w:rFonts w:ascii="Times New Roman" w:hAnsi="Times New Roman"/>
                <w:sz w:val="24"/>
                <w:szCs w:val="24"/>
              </w:rPr>
            </w:pPr>
            <w:r>
              <w:rPr>
                <w:rFonts w:ascii="Times New Roman" w:hAnsi="Times New Roman"/>
                <w:sz w:val="24"/>
                <w:szCs w:val="24"/>
              </w:rPr>
              <w:t xml:space="preserve">ЭП, накладываемая на теги </w:t>
            </w:r>
            <w:r w:rsidRPr="00CE0309">
              <w:rPr>
                <w:rFonts w:ascii="Times New Roman" w:hAnsi="Times New Roman"/>
                <w:i/>
                <w:sz w:val="24"/>
                <w:szCs w:val="24"/>
                <w:lang w:val="en-US"/>
              </w:rPr>
              <w:t>Charge</w:t>
            </w:r>
            <w:r w:rsidRPr="00CE0309">
              <w:rPr>
                <w:rFonts w:ascii="Times New Roman" w:hAnsi="Times New Roman"/>
                <w:sz w:val="24"/>
                <w:szCs w:val="24"/>
              </w:rPr>
              <w:t xml:space="preserve"> </w:t>
            </w:r>
            <w:r>
              <w:rPr>
                <w:rFonts w:ascii="Times New Roman" w:hAnsi="Times New Roman"/>
                <w:sz w:val="24"/>
                <w:szCs w:val="24"/>
              </w:rPr>
              <w:t xml:space="preserve">или </w:t>
            </w:r>
            <w:proofErr w:type="spellStart"/>
            <w:r w:rsidRPr="00CE0309">
              <w:rPr>
                <w:rFonts w:ascii="Times New Roman" w:hAnsi="Times New Roman"/>
                <w:i/>
                <w:sz w:val="24"/>
                <w:szCs w:val="24"/>
                <w:lang w:val="en-US"/>
              </w:rPr>
              <w:t>FinalPayment</w:t>
            </w:r>
            <w:proofErr w:type="spellEnd"/>
            <w:r w:rsidRPr="00CE0309">
              <w:rPr>
                <w:rFonts w:ascii="Times New Roman" w:hAnsi="Times New Roman"/>
                <w:i/>
                <w:sz w:val="24"/>
                <w:szCs w:val="24"/>
              </w:rPr>
              <w:t xml:space="preserve"> </w:t>
            </w:r>
            <w:r w:rsidR="00FD4552">
              <w:rPr>
                <w:rFonts w:ascii="Times New Roman" w:hAnsi="Times New Roman"/>
                <w:sz w:val="24"/>
                <w:szCs w:val="24"/>
              </w:rPr>
              <w:t>и их содержимое.</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FA5DF8" w:rsidRDefault="00480E47" w:rsidP="00C933EC">
            <w:pPr>
              <w:pStyle w:val="aff"/>
              <w:spacing w:after="0"/>
              <w:rPr>
                <w:rFonts w:ascii="Times New Roman" w:hAnsi="Times New Roman"/>
                <w:sz w:val="24"/>
                <w:szCs w:val="24"/>
                <w:lang w:val="en-US"/>
              </w:rPr>
            </w:pPr>
            <w:r w:rsidRPr="00FA5DF8">
              <w:rPr>
                <w:rFonts w:ascii="Times New Roman" w:hAnsi="Times New Roman"/>
                <w:sz w:val="24"/>
                <w:szCs w:val="24"/>
                <w:lang w:val="en-US"/>
              </w:rPr>
              <w:t>РФ</w:t>
            </w:r>
          </w:p>
        </w:tc>
        <w:tc>
          <w:tcPr>
            <w:tcW w:w="7025" w:type="dxa"/>
          </w:tcPr>
          <w:p w:rsidR="00480E47" w:rsidRPr="00FA5DF8" w:rsidRDefault="00480E47" w:rsidP="00C933EC">
            <w:pPr>
              <w:pStyle w:val="aff"/>
              <w:spacing w:after="0"/>
              <w:rPr>
                <w:rFonts w:ascii="Times New Roman" w:hAnsi="Times New Roman"/>
                <w:sz w:val="24"/>
                <w:szCs w:val="24"/>
              </w:rPr>
            </w:pPr>
            <w:proofErr w:type="spellStart"/>
            <w:r w:rsidRPr="00FA5DF8">
              <w:rPr>
                <w:rFonts w:ascii="Times New Roman" w:hAnsi="Times New Roman"/>
                <w:sz w:val="24"/>
                <w:szCs w:val="24"/>
                <w:lang w:val="en-US"/>
              </w:rPr>
              <w:t>Российская</w:t>
            </w:r>
            <w:proofErr w:type="spellEnd"/>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Федерация</w:t>
            </w:r>
            <w:proofErr w:type="spellEnd"/>
            <w:r w:rsidRPr="00FA5DF8">
              <w:rPr>
                <w:rFonts w:ascii="Times New Roman" w:hAnsi="Times New Roman"/>
                <w:sz w:val="24"/>
                <w:szCs w:val="24"/>
              </w:rPr>
              <w:t>.</w:t>
            </w:r>
          </w:p>
        </w:tc>
      </w:tr>
      <w:tr w:rsidR="00D030CC" w:rsidRPr="00FA5DF8" w:rsidTr="00A56CAA">
        <w:tblPrEx>
          <w:tblCellMar>
            <w:left w:w="108" w:type="dxa"/>
            <w:right w:w="108" w:type="dxa"/>
          </w:tblCellMar>
        </w:tblPrEx>
        <w:trPr>
          <w:gridAfter w:val="1"/>
          <w:wAfter w:w="107" w:type="dxa"/>
          <w:trHeight w:val="402"/>
        </w:trPr>
        <w:tc>
          <w:tcPr>
            <w:tcW w:w="514" w:type="dxa"/>
          </w:tcPr>
          <w:p w:rsidR="00D030CC" w:rsidRPr="00FA5DF8" w:rsidRDefault="00D030CC" w:rsidP="00331D30">
            <w:pPr>
              <w:pStyle w:val="aff"/>
              <w:numPr>
                <w:ilvl w:val="0"/>
                <w:numId w:val="41"/>
              </w:numPr>
              <w:tabs>
                <w:tab w:val="num" w:pos="612"/>
              </w:tabs>
              <w:spacing w:after="0"/>
              <w:ind w:left="72"/>
              <w:rPr>
                <w:rFonts w:ascii="Times New Roman" w:hAnsi="Times New Roman"/>
                <w:sz w:val="24"/>
                <w:szCs w:val="24"/>
              </w:rPr>
            </w:pPr>
          </w:p>
        </w:tc>
        <w:tc>
          <w:tcPr>
            <w:tcW w:w="1852" w:type="dxa"/>
            <w:vAlign w:val="center"/>
          </w:tcPr>
          <w:p w:rsidR="00D030CC" w:rsidRPr="00CE0309" w:rsidRDefault="00D030CC" w:rsidP="00C933EC">
            <w:pPr>
              <w:pStyle w:val="aff"/>
              <w:spacing w:after="0"/>
              <w:rPr>
                <w:rFonts w:ascii="Times New Roman" w:hAnsi="Times New Roman"/>
                <w:sz w:val="24"/>
                <w:szCs w:val="24"/>
              </w:rPr>
            </w:pPr>
            <w:r w:rsidRPr="00CE0309">
              <w:rPr>
                <w:rFonts w:ascii="Times New Roman" w:hAnsi="Times New Roman"/>
                <w:sz w:val="24"/>
                <w:szCs w:val="24"/>
              </w:rPr>
              <w:t>Сертификат ключа проверки ЭП</w:t>
            </w:r>
            <w:r w:rsidR="009D3678">
              <w:rPr>
                <w:rFonts w:ascii="Times New Roman" w:hAnsi="Times New Roman"/>
                <w:sz w:val="24"/>
                <w:szCs w:val="24"/>
              </w:rPr>
              <w:t>, сертификат</w:t>
            </w:r>
          </w:p>
        </w:tc>
        <w:tc>
          <w:tcPr>
            <w:tcW w:w="7025" w:type="dxa"/>
            <w:vAlign w:val="center"/>
          </w:tcPr>
          <w:p w:rsidR="00D030CC" w:rsidRPr="00CE0309" w:rsidRDefault="00D030CC" w:rsidP="00C933EC">
            <w:pPr>
              <w:pStyle w:val="aff"/>
              <w:spacing w:after="0"/>
              <w:rPr>
                <w:rFonts w:ascii="Times New Roman" w:hAnsi="Times New Roman"/>
                <w:sz w:val="24"/>
                <w:szCs w:val="24"/>
              </w:rPr>
            </w:pPr>
            <w:r w:rsidRPr="00CE0309">
              <w:rPr>
                <w:rFonts w:ascii="Times New Roman" w:hAnsi="Times New Roman"/>
                <w:sz w:val="24"/>
                <w:szCs w:val="24"/>
              </w:rPr>
              <w:t>Квалифицированный сертификат ключа проверки электронной подписи.</w:t>
            </w:r>
          </w:p>
        </w:tc>
      </w:tr>
      <w:tr w:rsidR="009A331D" w:rsidRPr="00FA5DF8" w:rsidTr="00A56CAA">
        <w:tblPrEx>
          <w:tblCellMar>
            <w:left w:w="108" w:type="dxa"/>
            <w:right w:w="108" w:type="dxa"/>
          </w:tblCellMar>
        </w:tblPrEx>
        <w:trPr>
          <w:gridAfter w:val="1"/>
          <w:wAfter w:w="107" w:type="dxa"/>
          <w:trHeight w:val="402"/>
        </w:trPr>
        <w:tc>
          <w:tcPr>
            <w:tcW w:w="514" w:type="dxa"/>
          </w:tcPr>
          <w:p w:rsidR="009A331D" w:rsidRPr="00FA5DF8" w:rsidRDefault="009A331D" w:rsidP="00331D30">
            <w:pPr>
              <w:pStyle w:val="aff"/>
              <w:numPr>
                <w:ilvl w:val="0"/>
                <w:numId w:val="41"/>
              </w:numPr>
              <w:tabs>
                <w:tab w:val="num" w:pos="612"/>
              </w:tabs>
              <w:spacing w:after="0"/>
              <w:ind w:left="72"/>
              <w:rPr>
                <w:rFonts w:ascii="Times New Roman" w:hAnsi="Times New Roman"/>
                <w:sz w:val="24"/>
                <w:szCs w:val="24"/>
              </w:rPr>
            </w:pPr>
          </w:p>
        </w:tc>
        <w:tc>
          <w:tcPr>
            <w:tcW w:w="1852" w:type="dxa"/>
            <w:vAlign w:val="center"/>
          </w:tcPr>
          <w:p w:rsidR="009A331D" w:rsidRPr="00CE0309" w:rsidRDefault="009A331D" w:rsidP="00C933EC">
            <w:pPr>
              <w:pStyle w:val="aff"/>
              <w:spacing w:after="0"/>
              <w:rPr>
                <w:rFonts w:ascii="Times New Roman" w:hAnsi="Times New Roman"/>
                <w:sz w:val="24"/>
                <w:szCs w:val="24"/>
              </w:rPr>
            </w:pPr>
            <w:r>
              <w:rPr>
                <w:rFonts w:ascii="Times New Roman" w:hAnsi="Times New Roman"/>
                <w:sz w:val="24"/>
                <w:szCs w:val="24"/>
              </w:rPr>
              <w:t>СМЭВ</w:t>
            </w:r>
          </w:p>
        </w:tc>
        <w:tc>
          <w:tcPr>
            <w:tcW w:w="7025" w:type="dxa"/>
            <w:vAlign w:val="center"/>
          </w:tcPr>
          <w:p w:rsidR="009A331D" w:rsidRPr="00DC70CC" w:rsidRDefault="009A331D" w:rsidP="00C933EC">
            <w:pPr>
              <w:pStyle w:val="aff"/>
              <w:spacing w:after="0"/>
              <w:rPr>
                <w:rFonts w:ascii="Times New Roman" w:hAnsi="Times New Roman"/>
                <w:sz w:val="24"/>
                <w:szCs w:val="24"/>
              </w:rPr>
            </w:pPr>
            <w:r>
              <w:rPr>
                <w:rFonts w:ascii="Times New Roman" w:hAnsi="Times New Roman"/>
                <w:sz w:val="24"/>
                <w:szCs w:val="24"/>
              </w:rPr>
              <w:t>Система межведомственного электронного взаимодействия.</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480E47" w:rsidRDefault="00480E47" w:rsidP="00C933EC">
            <w:pPr>
              <w:pStyle w:val="aff"/>
              <w:spacing w:after="0"/>
              <w:rPr>
                <w:rFonts w:ascii="Times New Roman" w:hAnsi="Times New Roman"/>
                <w:sz w:val="24"/>
                <w:szCs w:val="24"/>
              </w:rPr>
            </w:pPr>
            <w:r>
              <w:rPr>
                <w:rFonts w:ascii="Times New Roman" w:hAnsi="Times New Roman"/>
                <w:sz w:val="24"/>
                <w:szCs w:val="24"/>
              </w:rPr>
              <w:t>СНИЛС</w:t>
            </w:r>
          </w:p>
        </w:tc>
        <w:tc>
          <w:tcPr>
            <w:tcW w:w="7025" w:type="dxa"/>
          </w:tcPr>
          <w:p w:rsidR="00480E47" w:rsidRPr="00AB7C42" w:rsidRDefault="003B60B3" w:rsidP="0016447B">
            <w:pPr>
              <w:pStyle w:val="aff"/>
              <w:spacing w:after="0"/>
              <w:rPr>
                <w:rFonts w:ascii="Times New Roman" w:hAnsi="Times New Roman"/>
                <w:sz w:val="24"/>
                <w:szCs w:val="24"/>
              </w:rPr>
            </w:pPr>
            <w:r w:rsidRPr="003B60B3">
              <w:rPr>
                <w:rFonts w:ascii="Times New Roman" w:hAnsi="Times New Roman"/>
                <w:sz w:val="24"/>
                <w:szCs w:val="24"/>
              </w:rPr>
              <w:t>Страховой</w:t>
            </w:r>
            <w:r w:rsidRPr="003B60B3">
              <w:rPr>
                <w:rFonts w:ascii="Times New Roman" w:hAnsi="Times New Roman"/>
                <w:sz w:val="24"/>
                <w:szCs w:val="24"/>
                <w:lang w:val="en-US"/>
              </w:rPr>
              <w:t> </w:t>
            </w:r>
            <w:r w:rsidRPr="003B60B3">
              <w:rPr>
                <w:rFonts w:ascii="Times New Roman" w:hAnsi="Times New Roman"/>
                <w:sz w:val="24"/>
                <w:szCs w:val="24"/>
              </w:rPr>
              <w:t>номер</w:t>
            </w:r>
            <w:r w:rsidRPr="003B60B3">
              <w:rPr>
                <w:rFonts w:ascii="Times New Roman" w:hAnsi="Times New Roman"/>
                <w:sz w:val="24"/>
                <w:szCs w:val="24"/>
                <w:lang w:val="en-US"/>
              </w:rPr>
              <w:t> </w:t>
            </w:r>
            <w:r w:rsidRPr="003B60B3">
              <w:rPr>
                <w:rFonts w:ascii="Times New Roman" w:hAnsi="Times New Roman"/>
                <w:sz w:val="24"/>
                <w:szCs w:val="24"/>
              </w:rPr>
              <w:t>индивидуального</w:t>
            </w:r>
            <w:r w:rsidRPr="003B60B3">
              <w:rPr>
                <w:rFonts w:ascii="Times New Roman" w:hAnsi="Times New Roman"/>
                <w:sz w:val="24"/>
                <w:szCs w:val="24"/>
                <w:lang w:val="en-US"/>
              </w:rPr>
              <w:t> </w:t>
            </w:r>
            <w:r w:rsidRPr="003B60B3">
              <w:rPr>
                <w:rFonts w:ascii="Times New Roman" w:hAnsi="Times New Roman"/>
                <w:sz w:val="24"/>
                <w:szCs w:val="24"/>
              </w:rPr>
              <w:t>лицевого</w:t>
            </w:r>
            <w:r w:rsidRPr="003B60B3">
              <w:rPr>
                <w:rFonts w:ascii="Times New Roman" w:hAnsi="Times New Roman"/>
                <w:sz w:val="24"/>
                <w:szCs w:val="24"/>
                <w:lang w:val="en-US"/>
              </w:rPr>
              <w:t> </w:t>
            </w:r>
            <w:r w:rsidRPr="003B60B3">
              <w:rPr>
                <w:rFonts w:ascii="Times New Roman" w:hAnsi="Times New Roman"/>
                <w:sz w:val="24"/>
                <w:szCs w:val="24"/>
              </w:rPr>
              <w:t>сч</w:t>
            </w:r>
            <w:r w:rsidR="0016447B">
              <w:rPr>
                <w:rFonts w:ascii="Times New Roman" w:hAnsi="Times New Roman"/>
                <w:sz w:val="24"/>
                <w:szCs w:val="24"/>
              </w:rPr>
              <w:t>е</w:t>
            </w:r>
            <w:r w:rsidRPr="003B60B3">
              <w:rPr>
                <w:rFonts w:ascii="Times New Roman" w:hAnsi="Times New Roman"/>
                <w:sz w:val="24"/>
                <w:szCs w:val="24"/>
              </w:rPr>
              <w:t>та</w:t>
            </w:r>
            <w:r>
              <w:rPr>
                <w:rFonts w:ascii="Times New Roman" w:hAnsi="Times New Roman"/>
                <w:sz w:val="24"/>
                <w:szCs w:val="24"/>
              </w:rPr>
              <w:t>.</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F973BE" w:rsidRDefault="00480E47" w:rsidP="00C933EC">
            <w:pPr>
              <w:pStyle w:val="aff"/>
              <w:spacing w:after="0"/>
              <w:rPr>
                <w:rFonts w:ascii="Times New Roman" w:hAnsi="Times New Roman"/>
                <w:sz w:val="24"/>
                <w:szCs w:val="24"/>
              </w:rPr>
            </w:pPr>
            <w:r w:rsidRPr="00F973BE">
              <w:rPr>
                <w:rFonts w:ascii="Times New Roman" w:hAnsi="Times New Roman"/>
                <w:sz w:val="24"/>
                <w:szCs w:val="24"/>
              </w:rPr>
              <w:t>Сущность</w:t>
            </w:r>
          </w:p>
        </w:tc>
        <w:tc>
          <w:tcPr>
            <w:tcW w:w="7025" w:type="dxa"/>
          </w:tcPr>
          <w:p w:rsidR="00480E47" w:rsidRPr="00E45965" w:rsidRDefault="00480E47" w:rsidP="00CC3166">
            <w:pPr>
              <w:pStyle w:val="aff"/>
              <w:spacing w:after="0"/>
              <w:rPr>
                <w:rFonts w:ascii="Times New Roman" w:hAnsi="Times New Roman"/>
                <w:sz w:val="24"/>
                <w:szCs w:val="24"/>
              </w:rPr>
            </w:pPr>
            <w:r w:rsidRPr="00F973BE">
              <w:rPr>
                <w:rFonts w:ascii="Times New Roman" w:hAnsi="Times New Roman"/>
                <w:sz w:val="24"/>
                <w:szCs w:val="24"/>
              </w:rPr>
              <w:t>Начисление</w:t>
            </w:r>
            <w:r w:rsidR="00CC3166">
              <w:rPr>
                <w:rFonts w:ascii="Times New Roman" w:hAnsi="Times New Roman"/>
                <w:sz w:val="24"/>
                <w:szCs w:val="24"/>
                <w:lang w:val="ru-RU"/>
              </w:rPr>
              <w:t xml:space="preserve">, </w:t>
            </w:r>
            <w:r w:rsidRPr="00F973BE">
              <w:rPr>
                <w:rFonts w:ascii="Times New Roman" w:hAnsi="Times New Roman"/>
                <w:sz w:val="24"/>
                <w:szCs w:val="24"/>
              </w:rPr>
              <w:t xml:space="preserve"> платеж (в т.ч. уточнения и аннулирования начислений и платежей</w:t>
            </w:r>
            <w:r w:rsidRPr="00E45965">
              <w:rPr>
                <w:rFonts w:ascii="Times New Roman" w:hAnsi="Times New Roman"/>
                <w:sz w:val="24"/>
                <w:szCs w:val="24"/>
              </w:rPr>
              <w:t>)</w:t>
            </w:r>
            <w:r w:rsidR="00CC3166">
              <w:rPr>
                <w:rFonts w:ascii="Times New Roman" w:hAnsi="Times New Roman"/>
                <w:sz w:val="24"/>
                <w:szCs w:val="24"/>
                <w:lang w:val="ru-RU"/>
              </w:rPr>
              <w:t>, квитанция</w:t>
            </w:r>
            <w:r>
              <w:rPr>
                <w:rFonts w:ascii="Times New Roman" w:hAnsi="Times New Roman"/>
                <w:sz w:val="24"/>
                <w:szCs w:val="24"/>
              </w:rPr>
              <w:t>.</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FA5DF8" w:rsidRDefault="00480E47" w:rsidP="00B77AEF">
            <w:pPr>
              <w:pStyle w:val="aff"/>
              <w:spacing w:after="0"/>
              <w:rPr>
                <w:rFonts w:ascii="Times New Roman" w:hAnsi="Times New Roman"/>
                <w:sz w:val="24"/>
                <w:szCs w:val="24"/>
              </w:rPr>
            </w:pPr>
            <w:r w:rsidRPr="00FA5DF8">
              <w:rPr>
                <w:rFonts w:ascii="Times New Roman" w:hAnsi="Times New Roman"/>
                <w:sz w:val="24"/>
                <w:szCs w:val="24"/>
              </w:rPr>
              <w:t>ТОФК</w:t>
            </w:r>
          </w:p>
        </w:tc>
        <w:tc>
          <w:tcPr>
            <w:tcW w:w="7025" w:type="dxa"/>
          </w:tcPr>
          <w:p w:rsidR="00480E47" w:rsidRPr="00FA5DF8" w:rsidRDefault="00480E47" w:rsidP="00E72C98">
            <w:pPr>
              <w:pStyle w:val="aff"/>
              <w:spacing w:after="0"/>
              <w:rPr>
                <w:rFonts w:ascii="Times New Roman" w:hAnsi="Times New Roman"/>
                <w:sz w:val="24"/>
                <w:szCs w:val="24"/>
              </w:rPr>
            </w:pPr>
            <w:r w:rsidRPr="00FA5DF8">
              <w:rPr>
                <w:rFonts w:ascii="Times New Roman" w:hAnsi="Times New Roman"/>
                <w:sz w:val="24"/>
                <w:szCs w:val="24"/>
              </w:rPr>
              <w:t>Территориальн</w:t>
            </w:r>
            <w:r>
              <w:rPr>
                <w:rFonts w:ascii="Times New Roman" w:hAnsi="Times New Roman"/>
                <w:sz w:val="24"/>
                <w:szCs w:val="24"/>
              </w:rPr>
              <w:t>ый</w:t>
            </w:r>
            <w:r w:rsidRPr="00FA5DF8">
              <w:rPr>
                <w:rFonts w:ascii="Times New Roman" w:hAnsi="Times New Roman"/>
                <w:sz w:val="24"/>
                <w:szCs w:val="24"/>
              </w:rPr>
              <w:t xml:space="preserve"> </w:t>
            </w:r>
            <w:r>
              <w:rPr>
                <w:rFonts w:ascii="Times New Roman" w:hAnsi="Times New Roman"/>
                <w:sz w:val="24"/>
                <w:szCs w:val="24"/>
              </w:rPr>
              <w:t>орган</w:t>
            </w:r>
            <w:r w:rsidRPr="00FA5DF8">
              <w:rPr>
                <w:rFonts w:ascii="Times New Roman" w:hAnsi="Times New Roman"/>
                <w:sz w:val="24"/>
                <w:szCs w:val="24"/>
              </w:rPr>
              <w:t xml:space="preserve"> Федерального казначейства.</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FA5DF8" w:rsidRDefault="00480E47" w:rsidP="00B77AEF">
            <w:pPr>
              <w:pStyle w:val="aff"/>
              <w:spacing w:after="0"/>
              <w:rPr>
                <w:rFonts w:ascii="Times New Roman" w:hAnsi="Times New Roman"/>
                <w:sz w:val="24"/>
                <w:szCs w:val="24"/>
              </w:rPr>
            </w:pPr>
            <w:r w:rsidRPr="00FA5DF8">
              <w:rPr>
                <w:rFonts w:ascii="Times New Roman" w:hAnsi="Times New Roman"/>
                <w:sz w:val="24"/>
                <w:szCs w:val="24"/>
              </w:rPr>
              <w:t>УИН</w:t>
            </w:r>
          </w:p>
        </w:tc>
        <w:tc>
          <w:tcPr>
            <w:tcW w:w="7025" w:type="dxa"/>
          </w:tcPr>
          <w:p w:rsidR="00480E47" w:rsidRPr="00FA5DF8" w:rsidRDefault="00480E47" w:rsidP="00B77AEF">
            <w:pPr>
              <w:pStyle w:val="aff"/>
              <w:spacing w:after="0"/>
              <w:rPr>
                <w:rFonts w:ascii="Times New Roman" w:hAnsi="Times New Roman"/>
                <w:sz w:val="24"/>
                <w:szCs w:val="24"/>
              </w:rPr>
            </w:pPr>
            <w:r w:rsidRPr="00FA5DF8">
              <w:rPr>
                <w:rFonts w:ascii="Times New Roman" w:hAnsi="Times New Roman"/>
                <w:sz w:val="24"/>
                <w:szCs w:val="24"/>
              </w:rPr>
              <w:t>Уникальный идентификатор начисления.</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480E47" w:rsidRDefault="00480E47" w:rsidP="00B77AEF">
            <w:pPr>
              <w:pStyle w:val="aff"/>
              <w:spacing w:after="0"/>
              <w:rPr>
                <w:rFonts w:ascii="Times New Roman" w:hAnsi="Times New Roman"/>
                <w:sz w:val="24"/>
                <w:szCs w:val="24"/>
              </w:rPr>
            </w:pPr>
            <w:r>
              <w:rPr>
                <w:rFonts w:ascii="Times New Roman" w:hAnsi="Times New Roman"/>
                <w:sz w:val="24"/>
                <w:szCs w:val="24"/>
              </w:rPr>
              <w:t>УИП</w:t>
            </w:r>
          </w:p>
        </w:tc>
        <w:tc>
          <w:tcPr>
            <w:tcW w:w="7025" w:type="dxa"/>
          </w:tcPr>
          <w:p w:rsidR="00480E47" w:rsidRPr="00480E47" w:rsidRDefault="00480E47" w:rsidP="0038113F">
            <w:pPr>
              <w:pStyle w:val="aff"/>
              <w:spacing w:after="0"/>
              <w:rPr>
                <w:rFonts w:ascii="Times New Roman" w:hAnsi="Times New Roman"/>
                <w:sz w:val="24"/>
                <w:szCs w:val="24"/>
              </w:rPr>
            </w:pPr>
            <w:r>
              <w:rPr>
                <w:rFonts w:ascii="Times New Roman" w:hAnsi="Times New Roman"/>
                <w:sz w:val="24"/>
                <w:szCs w:val="24"/>
              </w:rPr>
              <w:t>Уникальный идентификатор плате</w:t>
            </w:r>
            <w:r w:rsidR="0038113F">
              <w:rPr>
                <w:rFonts w:ascii="Times New Roman" w:hAnsi="Times New Roman"/>
                <w:sz w:val="24"/>
                <w:szCs w:val="24"/>
              </w:rPr>
              <w:t>жа</w:t>
            </w:r>
            <w:r w:rsidR="00D030CC">
              <w:rPr>
                <w:rFonts w:ascii="Times New Roman" w:hAnsi="Times New Roman"/>
                <w:sz w:val="24"/>
                <w:szCs w:val="24"/>
              </w:rPr>
              <w:t>.</w:t>
            </w:r>
          </w:p>
        </w:tc>
      </w:tr>
      <w:tr w:rsidR="00D030CC" w:rsidRPr="00FA5DF8" w:rsidTr="00A56CAA">
        <w:tblPrEx>
          <w:tblCellMar>
            <w:left w:w="108" w:type="dxa"/>
            <w:right w:w="108" w:type="dxa"/>
          </w:tblCellMar>
        </w:tblPrEx>
        <w:trPr>
          <w:gridAfter w:val="1"/>
          <w:wAfter w:w="107" w:type="dxa"/>
          <w:trHeight w:val="402"/>
        </w:trPr>
        <w:tc>
          <w:tcPr>
            <w:tcW w:w="514" w:type="dxa"/>
          </w:tcPr>
          <w:p w:rsidR="00D030CC" w:rsidRPr="00FA5DF8" w:rsidRDefault="00D030CC"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D030CC" w:rsidRDefault="00D030CC" w:rsidP="00B77AEF">
            <w:pPr>
              <w:pStyle w:val="aff"/>
              <w:spacing w:after="0"/>
              <w:rPr>
                <w:rFonts w:ascii="Times New Roman" w:hAnsi="Times New Roman"/>
                <w:sz w:val="24"/>
                <w:szCs w:val="24"/>
              </w:rPr>
            </w:pPr>
            <w:r>
              <w:rPr>
                <w:rFonts w:ascii="Times New Roman" w:hAnsi="Times New Roman"/>
                <w:sz w:val="24"/>
                <w:szCs w:val="24"/>
              </w:rPr>
              <w:t>УРН</w:t>
            </w:r>
          </w:p>
        </w:tc>
        <w:tc>
          <w:tcPr>
            <w:tcW w:w="7025" w:type="dxa"/>
          </w:tcPr>
          <w:p w:rsidR="00D030CC" w:rsidRDefault="00D030CC" w:rsidP="00B77AEF">
            <w:pPr>
              <w:pStyle w:val="aff"/>
              <w:spacing w:after="0"/>
              <w:rPr>
                <w:rFonts w:ascii="Times New Roman" w:hAnsi="Times New Roman"/>
                <w:sz w:val="24"/>
                <w:szCs w:val="24"/>
              </w:rPr>
            </w:pPr>
            <w:r>
              <w:rPr>
                <w:rFonts w:ascii="Times New Roman" w:hAnsi="Times New Roman"/>
                <w:sz w:val="24"/>
                <w:szCs w:val="24"/>
              </w:rPr>
              <w:t>Уникальный регистрационный номер.</w:t>
            </w:r>
          </w:p>
        </w:tc>
      </w:tr>
      <w:tr w:rsidR="00D030CC" w:rsidRPr="00FA5DF8" w:rsidTr="00A56CAA">
        <w:tblPrEx>
          <w:tblCellMar>
            <w:left w:w="108" w:type="dxa"/>
            <w:right w:w="108" w:type="dxa"/>
          </w:tblCellMar>
        </w:tblPrEx>
        <w:trPr>
          <w:gridAfter w:val="1"/>
          <w:wAfter w:w="107" w:type="dxa"/>
          <w:trHeight w:val="402"/>
        </w:trPr>
        <w:tc>
          <w:tcPr>
            <w:tcW w:w="514" w:type="dxa"/>
          </w:tcPr>
          <w:p w:rsidR="00D030CC" w:rsidRPr="00FA5DF8" w:rsidRDefault="00D030CC"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D030CC" w:rsidRDefault="00D030CC" w:rsidP="00B77AEF">
            <w:pPr>
              <w:pStyle w:val="aff"/>
              <w:spacing w:after="0"/>
              <w:rPr>
                <w:rFonts w:ascii="Times New Roman" w:hAnsi="Times New Roman"/>
                <w:sz w:val="24"/>
                <w:szCs w:val="24"/>
              </w:rPr>
            </w:pPr>
            <w:r>
              <w:rPr>
                <w:rFonts w:ascii="Times New Roman" w:hAnsi="Times New Roman"/>
                <w:sz w:val="24"/>
                <w:szCs w:val="24"/>
              </w:rPr>
              <w:t>Участник</w:t>
            </w:r>
          </w:p>
        </w:tc>
        <w:tc>
          <w:tcPr>
            <w:tcW w:w="7025" w:type="dxa"/>
          </w:tcPr>
          <w:p w:rsidR="00D030CC" w:rsidRPr="007765A0" w:rsidRDefault="00D030CC" w:rsidP="007765A0">
            <w:pPr>
              <w:pStyle w:val="aff"/>
              <w:spacing w:after="0"/>
              <w:rPr>
                <w:rFonts w:ascii="Times New Roman" w:hAnsi="Times New Roman"/>
                <w:sz w:val="24"/>
                <w:szCs w:val="24"/>
              </w:rPr>
            </w:pPr>
            <w:r>
              <w:rPr>
                <w:rFonts w:ascii="Times New Roman" w:hAnsi="Times New Roman"/>
                <w:sz w:val="24"/>
                <w:szCs w:val="24"/>
              </w:rPr>
              <w:t>Участник ГИС ГМП, осуществляющий информационное взаимодействие с ГИС ГМП (</w:t>
            </w:r>
            <w:r w:rsidRPr="00CE0309">
              <w:rPr>
                <w:rFonts w:ascii="Times New Roman" w:hAnsi="Times New Roman"/>
                <w:sz w:val="24"/>
                <w:szCs w:val="24"/>
              </w:rPr>
              <w:t>администратор начислений</w:t>
            </w:r>
            <w:r>
              <w:rPr>
                <w:rFonts w:ascii="Times New Roman" w:hAnsi="Times New Roman"/>
                <w:sz w:val="24"/>
                <w:szCs w:val="24"/>
              </w:rPr>
              <w:t xml:space="preserve">, </w:t>
            </w:r>
            <w:r w:rsidRPr="00CE0309">
              <w:rPr>
                <w:rFonts w:ascii="Times New Roman" w:hAnsi="Times New Roman"/>
                <w:sz w:val="24"/>
                <w:szCs w:val="24"/>
              </w:rPr>
              <w:t>главный администратор начислений</w:t>
            </w:r>
            <w:r>
              <w:rPr>
                <w:rFonts w:ascii="Times New Roman" w:hAnsi="Times New Roman"/>
                <w:sz w:val="24"/>
                <w:szCs w:val="24"/>
              </w:rPr>
              <w:t xml:space="preserve">, </w:t>
            </w:r>
            <w:r w:rsidRPr="00CE0309">
              <w:rPr>
                <w:rFonts w:ascii="Times New Roman" w:hAnsi="Times New Roman"/>
                <w:sz w:val="24"/>
                <w:szCs w:val="24"/>
              </w:rPr>
              <w:t>администратор платежей</w:t>
            </w:r>
            <w:r>
              <w:rPr>
                <w:rFonts w:ascii="Times New Roman" w:hAnsi="Times New Roman"/>
                <w:sz w:val="24"/>
                <w:szCs w:val="24"/>
              </w:rPr>
              <w:t xml:space="preserve">, </w:t>
            </w:r>
            <w:r w:rsidRPr="00CE0309">
              <w:rPr>
                <w:rFonts w:ascii="Times New Roman" w:hAnsi="Times New Roman"/>
                <w:sz w:val="24"/>
                <w:szCs w:val="24"/>
              </w:rPr>
              <w:t>главный администратор платежей</w:t>
            </w:r>
            <w:r>
              <w:rPr>
                <w:rFonts w:ascii="Times New Roman" w:hAnsi="Times New Roman"/>
                <w:sz w:val="24"/>
                <w:szCs w:val="24"/>
              </w:rPr>
              <w:t xml:space="preserve">, </w:t>
            </w:r>
            <w:r w:rsidRPr="00CE0309">
              <w:rPr>
                <w:rFonts w:ascii="Times New Roman" w:hAnsi="Times New Roman"/>
                <w:sz w:val="24"/>
                <w:szCs w:val="24"/>
              </w:rPr>
              <w:t>администратор запросов</w:t>
            </w:r>
            <w:r>
              <w:rPr>
                <w:rFonts w:ascii="Times New Roman" w:hAnsi="Times New Roman"/>
                <w:sz w:val="24"/>
                <w:szCs w:val="24"/>
              </w:rPr>
              <w:t xml:space="preserve">, </w:t>
            </w:r>
            <w:r w:rsidRPr="00CE0309">
              <w:rPr>
                <w:rFonts w:ascii="Times New Roman" w:hAnsi="Times New Roman"/>
                <w:sz w:val="24"/>
                <w:szCs w:val="24"/>
              </w:rPr>
              <w:t>главный администратор запросов</w:t>
            </w:r>
            <w:r w:rsidRPr="007765A0">
              <w:rPr>
                <w:rFonts w:ascii="Times New Roman" w:hAnsi="Times New Roman"/>
                <w:sz w:val="24"/>
                <w:szCs w:val="24"/>
              </w:rPr>
              <w:t>)</w:t>
            </w:r>
            <w:r>
              <w:rPr>
                <w:rFonts w:ascii="Times New Roman" w:hAnsi="Times New Roman"/>
                <w:sz w:val="24"/>
                <w:szCs w:val="24"/>
              </w:rPr>
              <w:t>.</w:t>
            </w:r>
          </w:p>
        </w:tc>
      </w:tr>
      <w:tr w:rsidR="00D030CC" w:rsidRPr="00FA5DF8" w:rsidTr="00A56CAA">
        <w:tblPrEx>
          <w:tblCellMar>
            <w:left w:w="108" w:type="dxa"/>
            <w:right w:w="108" w:type="dxa"/>
          </w:tblCellMar>
        </w:tblPrEx>
        <w:trPr>
          <w:gridAfter w:val="1"/>
          <w:wAfter w:w="107" w:type="dxa"/>
          <w:trHeight w:val="402"/>
        </w:trPr>
        <w:tc>
          <w:tcPr>
            <w:tcW w:w="514" w:type="dxa"/>
          </w:tcPr>
          <w:p w:rsidR="00D030CC" w:rsidRPr="00FA5DF8" w:rsidRDefault="00D030CC" w:rsidP="00331D30">
            <w:pPr>
              <w:pStyle w:val="aff"/>
              <w:numPr>
                <w:ilvl w:val="0"/>
                <w:numId w:val="41"/>
              </w:numPr>
              <w:tabs>
                <w:tab w:val="num" w:pos="612"/>
              </w:tabs>
              <w:spacing w:after="0"/>
              <w:ind w:left="72"/>
              <w:rPr>
                <w:rFonts w:ascii="Times New Roman" w:hAnsi="Times New Roman"/>
                <w:sz w:val="24"/>
                <w:szCs w:val="24"/>
              </w:rPr>
            </w:pPr>
          </w:p>
        </w:tc>
        <w:tc>
          <w:tcPr>
            <w:tcW w:w="1852" w:type="dxa"/>
            <w:vAlign w:val="center"/>
          </w:tcPr>
          <w:p w:rsidR="00D030CC" w:rsidRDefault="00D030CC" w:rsidP="00B77AEF">
            <w:pPr>
              <w:pStyle w:val="aff"/>
              <w:spacing w:after="0"/>
              <w:rPr>
                <w:rFonts w:ascii="Times New Roman" w:hAnsi="Times New Roman"/>
                <w:sz w:val="24"/>
                <w:szCs w:val="24"/>
              </w:rPr>
            </w:pPr>
            <w:r w:rsidRPr="00CE0309">
              <w:rPr>
                <w:rFonts w:ascii="Times New Roman" w:hAnsi="Times New Roman"/>
                <w:sz w:val="24"/>
                <w:szCs w:val="24"/>
              </w:rPr>
              <w:t>Участник косвенного взаимодействия</w:t>
            </w:r>
          </w:p>
        </w:tc>
        <w:tc>
          <w:tcPr>
            <w:tcW w:w="7025" w:type="dxa"/>
            <w:vAlign w:val="center"/>
          </w:tcPr>
          <w:p w:rsidR="00D030CC" w:rsidRDefault="00D030CC" w:rsidP="007765A0">
            <w:pPr>
              <w:pStyle w:val="aff"/>
              <w:spacing w:after="0"/>
              <w:rPr>
                <w:rFonts w:ascii="Times New Roman" w:hAnsi="Times New Roman"/>
                <w:sz w:val="24"/>
                <w:szCs w:val="24"/>
              </w:rPr>
            </w:pPr>
            <w:r w:rsidRPr="00CE0309">
              <w:rPr>
                <w:rFonts w:ascii="Times New Roman" w:hAnsi="Times New Roman"/>
                <w:sz w:val="24"/>
                <w:szCs w:val="24"/>
              </w:rPr>
              <w:t>Администратор начислений, администратор платежей и администратор запросов, осуществляющие информационное взаимодействие с ГИС ГМП через главного администратора начислений, главного администратора платежей и главного администратора запросов соответственно</w:t>
            </w:r>
            <w:r w:rsidR="00B74A5B">
              <w:rPr>
                <w:rFonts w:ascii="Times New Roman" w:hAnsi="Times New Roman"/>
                <w:sz w:val="24"/>
                <w:szCs w:val="24"/>
              </w:rPr>
              <w:t>.</w:t>
            </w:r>
          </w:p>
        </w:tc>
      </w:tr>
      <w:tr w:rsidR="00D030CC" w:rsidRPr="00FA5DF8" w:rsidTr="00A56CAA">
        <w:tblPrEx>
          <w:tblCellMar>
            <w:left w:w="108" w:type="dxa"/>
            <w:right w:w="108" w:type="dxa"/>
          </w:tblCellMar>
        </w:tblPrEx>
        <w:trPr>
          <w:gridAfter w:val="1"/>
          <w:wAfter w:w="107" w:type="dxa"/>
          <w:trHeight w:val="1252"/>
        </w:trPr>
        <w:tc>
          <w:tcPr>
            <w:tcW w:w="514" w:type="dxa"/>
          </w:tcPr>
          <w:p w:rsidR="00D030CC" w:rsidRPr="00FA5DF8" w:rsidRDefault="00D030CC" w:rsidP="00331D30">
            <w:pPr>
              <w:pStyle w:val="aff"/>
              <w:numPr>
                <w:ilvl w:val="0"/>
                <w:numId w:val="41"/>
              </w:numPr>
              <w:tabs>
                <w:tab w:val="num" w:pos="612"/>
              </w:tabs>
              <w:spacing w:after="0"/>
              <w:ind w:left="72"/>
              <w:rPr>
                <w:rFonts w:ascii="Times New Roman" w:hAnsi="Times New Roman"/>
                <w:sz w:val="24"/>
                <w:szCs w:val="24"/>
              </w:rPr>
            </w:pPr>
          </w:p>
        </w:tc>
        <w:tc>
          <w:tcPr>
            <w:tcW w:w="1852" w:type="dxa"/>
            <w:vAlign w:val="center"/>
          </w:tcPr>
          <w:p w:rsidR="00D030CC" w:rsidRDefault="00D030CC" w:rsidP="00B77AEF">
            <w:pPr>
              <w:pStyle w:val="aff"/>
              <w:spacing w:after="0"/>
              <w:rPr>
                <w:rFonts w:ascii="Times New Roman" w:hAnsi="Times New Roman"/>
                <w:sz w:val="24"/>
                <w:szCs w:val="24"/>
              </w:rPr>
            </w:pPr>
            <w:r w:rsidRPr="00CE0309">
              <w:rPr>
                <w:rFonts w:ascii="Times New Roman" w:hAnsi="Times New Roman"/>
                <w:sz w:val="24"/>
                <w:szCs w:val="24"/>
              </w:rPr>
              <w:t>Участник прямого взаимодействия</w:t>
            </w:r>
          </w:p>
        </w:tc>
        <w:tc>
          <w:tcPr>
            <w:tcW w:w="7025" w:type="dxa"/>
            <w:vAlign w:val="center"/>
          </w:tcPr>
          <w:p w:rsidR="00D030CC" w:rsidRDefault="00D030CC" w:rsidP="00B77AEF">
            <w:pPr>
              <w:pStyle w:val="aff"/>
              <w:spacing w:after="0"/>
              <w:rPr>
                <w:rFonts w:ascii="Times New Roman" w:hAnsi="Times New Roman"/>
                <w:sz w:val="24"/>
                <w:szCs w:val="24"/>
              </w:rPr>
            </w:pPr>
            <w:r w:rsidRPr="00CE0309">
              <w:rPr>
                <w:rFonts w:ascii="Times New Roman" w:hAnsi="Times New Roman"/>
                <w:sz w:val="24"/>
                <w:szCs w:val="24"/>
              </w:rPr>
              <w:t>Администратор начислений, администратор платежей и администратор запросов, осуществляющие самостоятельное информационное взаимодействие с ГИС ГМП, а также главный администратор начислений, главный администратор платежей и главный администратор запросов</w:t>
            </w:r>
            <w:r w:rsidR="00B74A5B">
              <w:rPr>
                <w:rFonts w:ascii="Times New Roman" w:hAnsi="Times New Roman"/>
                <w:sz w:val="24"/>
                <w:szCs w:val="24"/>
              </w:rPr>
              <w:t>.</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A60AD5" w:rsidRDefault="00480E47" w:rsidP="00794347">
            <w:pPr>
              <w:pStyle w:val="aff"/>
              <w:spacing w:after="0"/>
              <w:rPr>
                <w:rFonts w:ascii="Times New Roman" w:hAnsi="Times New Roman"/>
                <w:sz w:val="24"/>
                <w:szCs w:val="24"/>
              </w:rPr>
            </w:pPr>
            <w:r w:rsidRPr="00A60AD5">
              <w:rPr>
                <w:rFonts w:ascii="Times New Roman" w:hAnsi="Times New Roman"/>
                <w:sz w:val="24"/>
                <w:szCs w:val="24"/>
              </w:rPr>
              <w:t>Финансовый орган</w:t>
            </w:r>
          </w:p>
        </w:tc>
        <w:tc>
          <w:tcPr>
            <w:tcW w:w="7025" w:type="dxa"/>
          </w:tcPr>
          <w:p w:rsidR="00480E47" w:rsidRPr="00825C94" w:rsidRDefault="00480E47" w:rsidP="00794347">
            <w:pPr>
              <w:pStyle w:val="aff"/>
              <w:spacing w:after="0"/>
              <w:rPr>
                <w:rFonts w:ascii="Times New Roman" w:hAnsi="Times New Roman"/>
                <w:sz w:val="24"/>
                <w:szCs w:val="24"/>
              </w:rPr>
            </w:pPr>
            <w:r w:rsidRPr="00CE0309">
              <w:rPr>
                <w:rFonts w:ascii="Times New Roman" w:hAnsi="Times New Roman"/>
                <w:sz w:val="24"/>
                <w:szCs w:val="24"/>
              </w:rPr>
              <w:t>Орган, осуществляющий открытие и ведение лицевых счетов в соответствии с бюджетным законодательством Российской Федерации.</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FA5DF8" w:rsidRDefault="00480E47" w:rsidP="00794347">
            <w:pPr>
              <w:pStyle w:val="aff"/>
              <w:spacing w:after="0"/>
              <w:rPr>
                <w:rFonts w:ascii="Times New Roman" w:hAnsi="Times New Roman"/>
                <w:sz w:val="24"/>
                <w:szCs w:val="24"/>
                <w:lang w:val="en-US"/>
              </w:rPr>
            </w:pPr>
            <w:r w:rsidRPr="00FA5DF8">
              <w:rPr>
                <w:rFonts w:ascii="Times New Roman" w:hAnsi="Times New Roman"/>
                <w:sz w:val="24"/>
                <w:szCs w:val="24"/>
                <w:lang w:val="en-US"/>
              </w:rPr>
              <w:t>ФК</w:t>
            </w:r>
          </w:p>
        </w:tc>
        <w:tc>
          <w:tcPr>
            <w:tcW w:w="7025" w:type="dxa"/>
          </w:tcPr>
          <w:p w:rsidR="00480E47" w:rsidRPr="00FA5DF8" w:rsidRDefault="00480E47" w:rsidP="00794347">
            <w:pPr>
              <w:pStyle w:val="aff"/>
              <w:spacing w:after="0"/>
              <w:rPr>
                <w:rFonts w:ascii="Times New Roman" w:hAnsi="Times New Roman"/>
                <w:sz w:val="24"/>
                <w:szCs w:val="24"/>
              </w:rPr>
            </w:pPr>
            <w:proofErr w:type="spellStart"/>
            <w:r w:rsidRPr="00FA5DF8">
              <w:rPr>
                <w:rFonts w:ascii="Times New Roman" w:hAnsi="Times New Roman"/>
                <w:sz w:val="24"/>
                <w:szCs w:val="24"/>
                <w:lang w:val="en-US"/>
              </w:rPr>
              <w:t>Федеральное</w:t>
            </w:r>
            <w:proofErr w:type="spellEnd"/>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казначейство</w:t>
            </w:r>
            <w:proofErr w:type="spellEnd"/>
            <w:r w:rsidRPr="00FA5DF8">
              <w:rPr>
                <w:rFonts w:ascii="Times New Roman" w:hAnsi="Times New Roman"/>
                <w:sz w:val="24"/>
                <w:szCs w:val="24"/>
              </w:rPr>
              <w:t>.</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FA5DF8" w:rsidRDefault="00480E47" w:rsidP="00794347">
            <w:pPr>
              <w:pStyle w:val="aff"/>
              <w:spacing w:after="0"/>
              <w:rPr>
                <w:rFonts w:ascii="Times New Roman" w:hAnsi="Times New Roman"/>
                <w:sz w:val="24"/>
                <w:szCs w:val="24"/>
              </w:rPr>
            </w:pPr>
            <w:r w:rsidRPr="00FA5DF8">
              <w:rPr>
                <w:rFonts w:ascii="Times New Roman" w:hAnsi="Times New Roman"/>
                <w:sz w:val="24"/>
                <w:szCs w:val="24"/>
              </w:rPr>
              <w:t>ФЛ</w:t>
            </w:r>
          </w:p>
        </w:tc>
        <w:tc>
          <w:tcPr>
            <w:tcW w:w="7025" w:type="dxa"/>
          </w:tcPr>
          <w:p w:rsidR="00480E47" w:rsidRPr="00FA5DF8" w:rsidRDefault="00480E47" w:rsidP="00794347">
            <w:pPr>
              <w:pStyle w:val="aff"/>
              <w:spacing w:after="0"/>
              <w:rPr>
                <w:rFonts w:ascii="Times New Roman" w:hAnsi="Times New Roman"/>
                <w:sz w:val="24"/>
                <w:szCs w:val="24"/>
              </w:rPr>
            </w:pPr>
            <w:r w:rsidRPr="00FA5DF8">
              <w:rPr>
                <w:rFonts w:ascii="Times New Roman" w:hAnsi="Times New Roman"/>
                <w:sz w:val="24"/>
                <w:szCs w:val="24"/>
              </w:rPr>
              <w:t>Физическое лицо.</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FA5DF8"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EB5D9C" w:rsidRDefault="00480E47" w:rsidP="00794347">
            <w:pPr>
              <w:pStyle w:val="aff"/>
              <w:spacing w:after="0"/>
              <w:rPr>
                <w:rFonts w:ascii="Times New Roman" w:hAnsi="Times New Roman"/>
                <w:sz w:val="24"/>
                <w:szCs w:val="24"/>
              </w:rPr>
            </w:pPr>
            <w:r>
              <w:rPr>
                <w:rFonts w:ascii="Times New Roman" w:hAnsi="Times New Roman"/>
                <w:sz w:val="24"/>
                <w:szCs w:val="24"/>
              </w:rPr>
              <w:t>ФССП</w:t>
            </w:r>
          </w:p>
        </w:tc>
        <w:tc>
          <w:tcPr>
            <w:tcW w:w="7025" w:type="dxa"/>
          </w:tcPr>
          <w:p w:rsidR="00480E47" w:rsidRPr="00EB5D9C" w:rsidRDefault="00480E47" w:rsidP="00794347">
            <w:pPr>
              <w:pStyle w:val="aff"/>
              <w:spacing w:after="0"/>
              <w:rPr>
                <w:rFonts w:ascii="Times New Roman" w:hAnsi="Times New Roman"/>
                <w:sz w:val="24"/>
                <w:szCs w:val="24"/>
              </w:rPr>
            </w:pPr>
            <w:r>
              <w:rPr>
                <w:rFonts w:ascii="Times New Roman" w:hAnsi="Times New Roman"/>
                <w:sz w:val="24"/>
                <w:szCs w:val="24"/>
              </w:rPr>
              <w:t>Федеральная служба судебных приставов.</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331D30"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FA5DF8" w:rsidRDefault="00480E47" w:rsidP="00C12D32">
            <w:pPr>
              <w:pStyle w:val="aff"/>
              <w:spacing w:after="0"/>
              <w:rPr>
                <w:rFonts w:ascii="Times New Roman" w:hAnsi="Times New Roman"/>
                <w:sz w:val="24"/>
                <w:szCs w:val="24"/>
              </w:rPr>
            </w:pPr>
            <w:r w:rsidRPr="00FA5DF8">
              <w:rPr>
                <w:rFonts w:ascii="Times New Roman" w:hAnsi="Times New Roman"/>
                <w:sz w:val="24"/>
                <w:szCs w:val="24"/>
              </w:rPr>
              <w:t>ЭП</w:t>
            </w:r>
          </w:p>
        </w:tc>
        <w:tc>
          <w:tcPr>
            <w:tcW w:w="7025" w:type="dxa"/>
          </w:tcPr>
          <w:p w:rsidR="00480E47" w:rsidRPr="00FA5DF8" w:rsidRDefault="00480E47" w:rsidP="00C12D32">
            <w:pPr>
              <w:pStyle w:val="aff"/>
              <w:spacing w:after="0"/>
              <w:rPr>
                <w:rFonts w:ascii="Times New Roman" w:hAnsi="Times New Roman"/>
                <w:sz w:val="24"/>
                <w:szCs w:val="24"/>
              </w:rPr>
            </w:pPr>
            <w:r w:rsidRPr="00FA5DF8">
              <w:rPr>
                <w:rFonts w:ascii="Times New Roman" w:hAnsi="Times New Roman"/>
                <w:sz w:val="24"/>
                <w:szCs w:val="24"/>
              </w:rPr>
              <w:t>Электронная подпись.</w:t>
            </w:r>
          </w:p>
        </w:tc>
      </w:tr>
      <w:tr w:rsidR="00480E47" w:rsidRPr="00FA5DF8" w:rsidTr="00A56CAA">
        <w:tblPrEx>
          <w:tblCellMar>
            <w:left w:w="108" w:type="dxa"/>
            <w:right w:w="108" w:type="dxa"/>
          </w:tblCellMar>
        </w:tblPrEx>
        <w:trPr>
          <w:gridAfter w:val="1"/>
          <w:wAfter w:w="107" w:type="dxa"/>
          <w:trHeight w:val="402"/>
        </w:trPr>
        <w:tc>
          <w:tcPr>
            <w:tcW w:w="514" w:type="dxa"/>
          </w:tcPr>
          <w:p w:rsidR="00480E47" w:rsidRPr="00331D30" w:rsidRDefault="00480E47"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480E47" w:rsidRPr="00FA5DF8" w:rsidRDefault="00480E47" w:rsidP="00C12D32">
            <w:pPr>
              <w:pStyle w:val="aff"/>
              <w:spacing w:after="0"/>
              <w:rPr>
                <w:rFonts w:ascii="Times New Roman" w:hAnsi="Times New Roman"/>
                <w:sz w:val="24"/>
                <w:szCs w:val="24"/>
              </w:rPr>
            </w:pPr>
            <w:r>
              <w:rPr>
                <w:rFonts w:ascii="Times New Roman" w:hAnsi="Times New Roman"/>
                <w:sz w:val="24"/>
                <w:szCs w:val="24"/>
              </w:rPr>
              <w:t>ЭП-ОВ</w:t>
            </w:r>
          </w:p>
        </w:tc>
        <w:tc>
          <w:tcPr>
            <w:tcW w:w="7025" w:type="dxa"/>
          </w:tcPr>
          <w:p w:rsidR="00480E47" w:rsidRPr="00FA5DF8" w:rsidRDefault="00480E47" w:rsidP="00B638DA">
            <w:pPr>
              <w:pStyle w:val="aff"/>
              <w:spacing w:after="0"/>
              <w:rPr>
                <w:rFonts w:ascii="Times New Roman" w:hAnsi="Times New Roman"/>
                <w:sz w:val="24"/>
                <w:szCs w:val="24"/>
              </w:rPr>
            </w:pPr>
            <w:r>
              <w:rPr>
                <w:rFonts w:ascii="Times New Roman" w:hAnsi="Times New Roman"/>
                <w:sz w:val="24"/>
                <w:szCs w:val="24"/>
              </w:rPr>
              <w:t xml:space="preserve">Электронная подпись органа власти, определенная в документе </w:t>
            </w:r>
            <w:r w:rsidRPr="00B638DA">
              <w:rPr>
                <w:rFonts w:ascii="Times New Roman" w:hAnsi="Times New Roman"/>
                <w:sz w:val="24"/>
                <w:szCs w:val="24"/>
              </w:rPr>
              <w:t xml:space="preserve">«Методические рекомендации по разработке электронных сервисов и применению технологии электронной подписи при межведомственном электронном взаимодействии» версии </w:t>
            </w:r>
            <w:r>
              <w:rPr>
                <w:rFonts w:ascii="Times New Roman" w:hAnsi="Times New Roman"/>
                <w:sz w:val="24"/>
                <w:szCs w:val="24"/>
              </w:rPr>
              <w:t>2.5.6</w:t>
            </w:r>
            <w:r w:rsidRPr="00B638DA">
              <w:rPr>
                <w:rFonts w:ascii="Times New Roman" w:hAnsi="Times New Roman"/>
                <w:sz w:val="24"/>
                <w:szCs w:val="24"/>
              </w:rPr>
              <w:t>.</w:t>
            </w:r>
          </w:p>
        </w:tc>
      </w:tr>
      <w:tr w:rsidR="009A331D" w:rsidRPr="00FA5DF8" w:rsidTr="00A56CAA">
        <w:tblPrEx>
          <w:tblCellMar>
            <w:left w:w="108" w:type="dxa"/>
            <w:right w:w="108" w:type="dxa"/>
          </w:tblCellMar>
        </w:tblPrEx>
        <w:trPr>
          <w:gridAfter w:val="1"/>
          <w:wAfter w:w="107" w:type="dxa"/>
          <w:trHeight w:val="402"/>
        </w:trPr>
        <w:tc>
          <w:tcPr>
            <w:tcW w:w="514" w:type="dxa"/>
          </w:tcPr>
          <w:p w:rsidR="009A331D" w:rsidRPr="00331D30" w:rsidRDefault="009A331D" w:rsidP="00331D30">
            <w:pPr>
              <w:pStyle w:val="aff"/>
              <w:numPr>
                <w:ilvl w:val="0"/>
                <w:numId w:val="41"/>
              </w:numPr>
              <w:tabs>
                <w:tab w:val="num" w:pos="612"/>
              </w:tabs>
              <w:spacing w:after="0"/>
              <w:ind w:left="72"/>
              <w:rPr>
                <w:rFonts w:ascii="Times New Roman" w:hAnsi="Times New Roman"/>
                <w:sz w:val="24"/>
                <w:szCs w:val="24"/>
              </w:rPr>
            </w:pPr>
          </w:p>
        </w:tc>
        <w:tc>
          <w:tcPr>
            <w:tcW w:w="1852" w:type="dxa"/>
          </w:tcPr>
          <w:p w:rsidR="009A331D" w:rsidRPr="00FA5DF8" w:rsidRDefault="009A331D" w:rsidP="008B42C8">
            <w:pPr>
              <w:pStyle w:val="aff"/>
              <w:spacing w:after="0"/>
              <w:rPr>
                <w:rFonts w:ascii="Times New Roman" w:hAnsi="Times New Roman"/>
                <w:sz w:val="24"/>
                <w:szCs w:val="24"/>
              </w:rPr>
            </w:pPr>
            <w:r w:rsidRPr="00FA5DF8">
              <w:rPr>
                <w:rFonts w:ascii="Times New Roman" w:hAnsi="Times New Roman"/>
                <w:sz w:val="24"/>
                <w:szCs w:val="24"/>
              </w:rPr>
              <w:t>ЮЛ</w:t>
            </w:r>
          </w:p>
        </w:tc>
        <w:tc>
          <w:tcPr>
            <w:tcW w:w="7025" w:type="dxa"/>
          </w:tcPr>
          <w:p w:rsidR="009A331D" w:rsidRPr="00FA5DF8" w:rsidRDefault="009A331D" w:rsidP="008B42C8">
            <w:pPr>
              <w:pStyle w:val="aff"/>
              <w:spacing w:after="0"/>
              <w:rPr>
                <w:rFonts w:ascii="Times New Roman" w:hAnsi="Times New Roman"/>
                <w:sz w:val="24"/>
                <w:szCs w:val="24"/>
              </w:rPr>
            </w:pPr>
            <w:r w:rsidRPr="00FA5DF8">
              <w:rPr>
                <w:rFonts w:ascii="Times New Roman" w:hAnsi="Times New Roman"/>
                <w:sz w:val="24"/>
                <w:szCs w:val="24"/>
              </w:rPr>
              <w:t>Юридическое лицо.</w:t>
            </w:r>
          </w:p>
        </w:tc>
      </w:tr>
    </w:tbl>
    <w:p w:rsidR="009D5C72" w:rsidRPr="00FA5DF8" w:rsidRDefault="009D5C72" w:rsidP="00784BA5">
      <w:pPr>
        <w:pStyle w:val="22"/>
        <w:pageBreakBefore/>
        <w:numPr>
          <w:ilvl w:val="1"/>
          <w:numId w:val="5"/>
        </w:numPr>
        <w:tabs>
          <w:tab w:val="left" w:pos="851"/>
        </w:tabs>
        <w:suppressAutoHyphens/>
        <w:spacing w:after="240"/>
        <w:ind w:left="788" w:hanging="431"/>
        <w:rPr>
          <w:rFonts w:ascii="Times New Roman" w:hAnsi="Times New Roman" w:cs="Times New Roman"/>
          <w:i w:val="0"/>
        </w:rPr>
      </w:pPr>
      <w:bookmarkStart w:id="24" w:name="_Toc122344828"/>
      <w:bookmarkStart w:id="25" w:name="_Toc137962288"/>
      <w:bookmarkStart w:id="26" w:name="_Toc170031734"/>
      <w:bookmarkStart w:id="27" w:name="_Toc268520973"/>
      <w:bookmarkStart w:id="28" w:name="_Toc283825953"/>
      <w:bookmarkStart w:id="29" w:name="_Toc289615730"/>
      <w:bookmarkStart w:id="30" w:name="_Toc399957071"/>
      <w:bookmarkEnd w:id="24"/>
      <w:r w:rsidRPr="0089594A">
        <w:rPr>
          <w:rFonts w:ascii="Times New Roman" w:hAnsi="Times New Roman" w:cs="Times New Roman"/>
          <w:i w:val="0"/>
          <w:lang w:val="ru-RU"/>
        </w:rPr>
        <w:lastRenderedPageBreak/>
        <w:t>Наименование</w:t>
      </w:r>
      <w:r w:rsidRPr="00FA5DF8">
        <w:rPr>
          <w:rFonts w:ascii="Times New Roman" w:hAnsi="Times New Roman" w:cs="Times New Roman"/>
          <w:i w:val="0"/>
        </w:rPr>
        <w:t xml:space="preserve"> </w:t>
      </w:r>
      <w:proofErr w:type="spellStart"/>
      <w:r w:rsidRPr="00FA5DF8">
        <w:rPr>
          <w:rFonts w:ascii="Times New Roman" w:hAnsi="Times New Roman" w:cs="Times New Roman"/>
          <w:i w:val="0"/>
        </w:rPr>
        <w:t>системы</w:t>
      </w:r>
      <w:bookmarkEnd w:id="25"/>
      <w:bookmarkEnd w:id="26"/>
      <w:bookmarkEnd w:id="27"/>
      <w:bookmarkEnd w:id="28"/>
      <w:bookmarkEnd w:id="29"/>
      <w:bookmarkEnd w:id="30"/>
      <w:proofErr w:type="spellEnd"/>
    </w:p>
    <w:p w:rsidR="009D5C72" w:rsidRPr="00FA5DF8" w:rsidRDefault="009D5C72" w:rsidP="00766988">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u w:val="single"/>
        </w:rPr>
        <w:t>Полное наименование системы</w:t>
      </w:r>
      <w:r w:rsidRPr="00FA5DF8">
        <w:rPr>
          <w:rFonts w:ascii="Times New Roman" w:hAnsi="Times New Roman"/>
          <w:sz w:val="28"/>
          <w:szCs w:val="28"/>
        </w:rPr>
        <w:t xml:space="preserve">: </w:t>
      </w:r>
      <w:r w:rsidR="007B1E80" w:rsidRPr="00FA5DF8">
        <w:rPr>
          <w:rFonts w:ascii="Times New Roman" w:hAnsi="Times New Roman"/>
          <w:sz w:val="28"/>
          <w:szCs w:val="28"/>
        </w:rPr>
        <w:t>Государственная и</w:t>
      </w:r>
      <w:r w:rsidR="00FF3FE8" w:rsidRPr="00FA5DF8">
        <w:rPr>
          <w:rFonts w:ascii="Times New Roman" w:hAnsi="Times New Roman"/>
          <w:sz w:val="28"/>
          <w:szCs w:val="28"/>
        </w:rPr>
        <w:t xml:space="preserve">нформационная система </w:t>
      </w:r>
      <w:r w:rsidR="007B1E80" w:rsidRPr="00FA5DF8">
        <w:rPr>
          <w:rFonts w:ascii="Times New Roman" w:hAnsi="Times New Roman"/>
          <w:sz w:val="28"/>
          <w:szCs w:val="28"/>
        </w:rPr>
        <w:t xml:space="preserve">о государственных и </w:t>
      </w:r>
      <w:r w:rsidR="0077108C" w:rsidRPr="00FA5DF8">
        <w:rPr>
          <w:rFonts w:ascii="Times New Roman" w:hAnsi="Times New Roman"/>
          <w:sz w:val="28"/>
          <w:szCs w:val="28"/>
        </w:rPr>
        <w:t>муниципальных</w:t>
      </w:r>
      <w:r w:rsidR="007B1E80" w:rsidRPr="00FA5DF8">
        <w:rPr>
          <w:rFonts w:ascii="Times New Roman" w:hAnsi="Times New Roman"/>
          <w:sz w:val="28"/>
          <w:szCs w:val="28"/>
        </w:rPr>
        <w:t xml:space="preserve"> платежах</w:t>
      </w:r>
      <w:r w:rsidRPr="00FA5DF8">
        <w:rPr>
          <w:rFonts w:ascii="Times New Roman" w:hAnsi="Times New Roman"/>
          <w:sz w:val="28"/>
          <w:szCs w:val="28"/>
        </w:rPr>
        <w:t>.</w:t>
      </w:r>
    </w:p>
    <w:p w:rsidR="009D5C72" w:rsidRPr="00FA5DF8" w:rsidRDefault="009D5C72" w:rsidP="00766988">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u w:val="single"/>
        </w:rPr>
        <w:t>Сокращенное наименование системы</w:t>
      </w:r>
      <w:r w:rsidRPr="00FA5DF8">
        <w:rPr>
          <w:rFonts w:ascii="Times New Roman" w:hAnsi="Times New Roman"/>
          <w:sz w:val="28"/>
          <w:szCs w:val="28"/>
        </w:rPr>
        <w:t>:</w:t>
      </w:r>
      <w:r w:rsidRPr="00FA5DF8">
        <w:rPr>
          <w:rFonts w:ascii="Times New Roman" w:hAnsi="Times New Roman"/>
          <w:sz w:val="28"/>
          <w:szCs w:val="28"/>
        </w:rPr>
        <w:tab/>
      </w:r>
      <w:r w:rsidR="00C103C5" w:rsidRPr="00FA5DF8">
        <w:rPr>
          <w:rFonts w:ascii="Times New Roman" w:hAnsi="Times New Roman"/>
          <w:sz w:val="28"/>
          <w:szCs w:val="28"/>
        </w:rPr>
        <w:t>ГИС ГМП</w:t>
      </w:r>
      <w:r w:rsidRPr="00FA5DF8">
        <w:rPr>
          <w:rFonts w:ascii="Times New Roman" w:hAnsi="Times New Roman"/>
          <w:sz w:val="28"/>
          <w:szCs w:val="28"/>
        </w:rPr>
        <w:t>, Система.</w:t>
      </w:r>
    </w:p>
    <w:p w:rsidR="00391CE7" w:rsidRPr="00FA5DF8" w:rsidRDefault="00391CE7" w:rsidP="00371F44">
      <w:pPr>
        <w:pStyle w:val="22"/>
        <w:numPr>
          <w:ilvl w:val="1"/>
          <w:numId w:val="5"/>
        </w:numPr>
        <w:tabs>
          <w:tab w:val="left" w:pos="851"/>
        </w:tabs>
        <w:suppressAutoHyphens/>
        <w:spacing w:after="240"/>
        <w:ind w:left="788" w:hanging="431"/>
        <w:rPr>
          <w:rFonts w:ascii="Times New Roman" w:hAnsi="Times New Roman" w:cs="Times New Roman"/>
          <w:i w:val="0"/>
          <w:lang w:val="ru-RU"/>
        </w:rPr>
      </w:pPr>
      <w:bookmarkStart w:id="31" w:name="_Toc399957072"/>
      <w:bookmarkStart w:id="32" w:name="_Toc279399781"/>
      <w:bookmarkStart w:id="33" w:name="_Toc279423338"/>
      <w:bookmarkStart w:id="34" w:name="_Ref285187166"/>
      <w:bookmarkStart w:id="35" w:name="_Toc289355634"/>
      <w:bookmarkEnd w:id="0"/>
      <w:bookmarkEnd w:id="1"/>
      <w:bookmarkEnd w:id="2"/>
      <w:bookmarkEnd w:id="3"/>
      <w:r w:rsidRPr="00FA5DF8">
        <w:rPr>
          <w:rFonts w:ascii="Times New Roman" w:hAnsi="Times New Roman" w:cs="Times New Roman"/>
          <w:i w:val="0"/>
          <w:lang w:val="ru-RU"/>
        </w:rPr>
        <w:t>Информация о версии форматов взаимодействия</w:t>
      </w:r>
      <w:bookmarkEnd w:id="31"/>
    </w:p>
    <w:p w:rsidR="00391CE7" w:rsidRPr="00FA5DF8" w:rsidRDefault="00391CE7" w:rsidP="002D7135">
      <w:pPr>
        <w:pStyle w:val="affffffffff2"/>
        <w:rPr>
          <w:lang w:val="ru-RU"/>
        </w:rPr>
      </w:pPr>
      <w:r w:rsidRPr="00FA5DF8">
        <w:rPr>
          <w:lang w:val="ru-RU"/>
        </w:rPr>
        <w:t>Версия форматов</w:t>
      </w:r>
      <w:r w:rsidR="00DD2954">
        <w:rPr>
          <w:lang w:val="ru-RU"/>
        </w:rPr>
        <w:t xml:space="preserve"> — </w:t>
      </w:r>
      <w:r w:rsidRPr="00FA5DF8">
        <w:rPr>
          <w:lang w:val="ru-RU"/>
        </w:rPr>
        <w:t>1.</w:t>
      </w:r>
      <w:r w:rsidR="00970FE5" w:rsidRPr="00FA5DF8">
        <w:rPr>
          <w:lang w:val="ru-RU"/>
        </w:rPr>
        <w:t>1</w:t>
      </w:r>
      <w:r w:rsidR="00970FE5">
        <w:rPr>
          <w:lang w:val="ru-RU"/>
        </w:rPr>
        <w:t>6</w:t>
      </w:r>
      <w:r w:rsidRPr="00FA5DF8">
        <w:rPr>
          <w:lang w:val="ru-RU"/>
        </w:rPr>
        <w:t>.0</w:t>
      </w:r>
      <w:r w:rsidR="00242C3A" w:rsidRPr="00FA5DF8">
        <w:rPr>
          <w:lang w:val="ru-RU"/>
        </w:rPr>
        <w:t>.</w:t>
      </w:r>
    </w:p>
    <w:p w:rsidR="00F075B1" w:rsidRPr="00461B36" w:rsidRDefault="00F075B1" w:rsidP="00BD0729">
      <w:pPr>
        <w:pStyle w:val="11"/>
        <w:widowControl/>
        <w:numPr>
          <w:ilvl w:val="0"/>
          <w:numId w:val="5"/>
        </w:numPr>
        <w:tabs>
          <w:tab w:val="left" w:pos="851"/>
        </w:tabs>
        <w:suppressAutoHyphens/>
        <w:autoSpaceDE/>
        <w:autoSpaceDN/>
        <w:adjustRightInd/>
        <w:spacing w:before="120" w:after="120"/>
        <w:ind w:left="431" w:hanging="431"/>
        <w:jc w:val="left"/>
      </w:pPr>
      <w:bookmarkStart w:id="36" w:name="_Toc399957073"/>
      <w:proofErr w:type="spellStart"/>
      <w:r w:rsidRPr="00B92D66">
        <w:t>Сущности</w:t>
      </w:r>
      <w:proofErr w:type="spellEnd"/>
      <w:r w:rsidRPr="00B92D66">
        <w:t xml:space="preserve"> </w:t>
      </w:r>
      <w:r w:rsidR="00C103C5" w:rsidRPr="00461B36">
        <w:t>ГИС ГМП</w:t>
      </w:r>
      <w:bookmarkEnd w:id="32"/>
      <w:bookmarkEnd w:id="33"/>
      <w:bookmarkEnd w:id="34"/>
      <w:bookmarkEnd w:id="35"/>
      <w:bookmarkEnd w:id="36"/>
    </w:p>
    <w:p w:rsidR="00F075B1" w:rsidRPr="00FA5DF8" w:rsidRDefault="00C103C5" w:rsidP="00CE0309">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ГИС ГМП</w:t>
      </w:r>
      <w:r w:rsidR="00F075B1" w:rsidRPr="00FA5DF8">
        <w:rPr>
          <w:rFonts w:ascii="Times New Roman" w:hAnsi="Times New Roman"/>
          <w:sz w:val="28"/>
          <w:szCs w:val="28"/>
        </w:rPr>
        <w:t xml:space="preserve"> </w:t>
      </w:r>
      <w:r w:rsidR="00933261">
        <w:rPr>
          <w:rFonts w:ascii="Times New Roman" w:hAnsi="Times New Roman"/>
          <w:sz w:val="28"/>
          <w:szCs w:val="28"/>
        </w:rPr>
        <w:t xml:space="preserve">принимает, </w:t>
      </w:r>
      <w:r w:rsidR="003074BC" w:rsidRPr="00FA5DF8">
        <w:rPr>
          <w:rFonts w:ascii="Times New Roman" w:hAnsi="Times New Roman"/>
          <w:sz w:val="28"/>
          <w:szCs w:val="28"/>
        </w:rPr>
        <w:t>хранит</w:t>
      </w:r>
      <w:r w:rsidR="00F075B1" w:rsidRPr="00FA5DF8">
        <w:rPr>
          <w:rFonts w:ascii="Times New Roman" w:hAnsi="Times New Roman"/>
          <w:sz w:val="28"/>
          <w:szCs w:val="28"/>
        </w:rPr>
        <w:t xml:space="preserve"> </w:t>
      </w:r>
      <w:r w:rsidR="00933261">
        <w:rPr>
          <w:rFonts w:ascii="Times New Roman" w:hAnsi="Times New Roman"/>
          <w:sz w:val="28"/>
          <w:szCs w:val="28"/>
        </w:rPr>
        <w:t xml:space="preserve">и выдает по запросам </w:t>
      </w:r>
      <w:r w:rsidR="00B74A5B">
        <w:rPr>
          <w:rFonts w:ascii="Times New Roman" w:hAnsi="Times New Roman"/>
          <w:sz w:val="28"/>
          <w:szCs w:val="28"/>
        </w:rPr>
        <w:t xml:space="preserve">участников </w:t>
      </w:r>
      <w:r w:rsidR="00C92AE6" w:rsidRPr="00FA5DF8">
        <w:rPr>
          <w:rFonts w:ascii="Times New Roman" w:hAnsi="Times New Roman"/>
          <w:sz w:val="28"/>
          <w:szCs w:val="28"/>
        </w:rPr>
        <w:t>следующи</w:t>
      </w:r>
      <w:r w:rsidR="00C92AE6">
        <w:rPr>
          <w:rFonts w:ascii="Times New Roman" w:hAnsi="Times New Roman"/>
          <w:sz w:val="28"/>
          <w:szCs w:val="28"/>
        </w:rPr>
        <w:t>е</w:t>
      </w:r>
      <w:r w:rsidR="00C92AE6" w:rsidRPr="00FA5DF8">
        <w:rPr>
          <w:rFonts w:ascii="Times New Roman" w:hAnsi="Times New Roman"/>
          <w:sz w:val="28"/>
          <w:szCs w:val="28"/>
        </w:rPr>
        <w:t xml:space="preserve"> сущност</w:t>
      </w:r>
      <w:r w:rsidR="00C92AE6">
        <w:rPr>
          <w:rFonts w:ascii="Times New Roman" w:hAnsi="Times New Roman"/>
          <w:sz w:val="28"/>
          <w:szCs w:val="28"/>
        </w:rPr>
        <w:t>и</w:t>
      </w:r>
      <w:r w:rsidR="00F075B1" w:rsidRPr="00FA5DF8">
        <w:rPr>
          <w:rFonts w:ascii="Times New Roman" w:hAnsi="Times New Roman"/>
          <w:sz w:val="28"/>
          <w:szCs w:val="28"/>
        </w:rPr>
        <w:t>:</w:t>
      </w:r>
    </w:p>
    <w:p w:rsidR="00F075B1" w:rsidRPr="00FA5DF8" w:rsidRDefault="00970FE5" w:rsidP="00F075B1">
      <w:pPr>
        <w:pStyle w:val="a1"/>
        <w:numPr>
          <w:ilvl w:val="0"/>
          <w:numId w:val="3"/>
        </w:numPr>
        <w:spacing w:after="0" w:line="240" w:lineRule="auto"/>
        <w:rPr>
          <w:rFonts w:ascii="Times New Roman" w:hAnsi="Times New Roman"/>
          <w:sz w:val="28"/>
          <w:szCs w:val="28"/>
        </w:rPr>
      </w:pPr>
      <w:r>
        <w:rPr>
          <w:rFonts w:ascii="Times New Roman" w:hAnsi="Times New Roman"/>
          <w:sz w:val="28"/>
          <w:szCs w:val="28"/>
        </w:rPr>
        <w:t>Извещение о начислении</w:t>
      </w:r>
      <w:r w:rsidR="00BF72A9">
        <w:rPr>
          <w:rFonts w:ascii="Times New Roman" w:hAnsi="Times New Roman"/>
          <w:sz w:val="28"/>
          <w:szCs w:val="28"/>
        </w:rPr>
        <w:t>, извещение об уточнении начисления</w:t>
      </w:r>
      <w:r w:rsidR="0044582C">
        <w:rPr>
          <w:rFonts w:ascii="Times New Roman" w:hAnsi="Times New Roman"/>
          <w:sz w:val="28"/>
          <w:szCs w:val="28"/>
        </w:rPr>
        <w:t>,</w:t>
      </w:r>
      <w:r w:rsidR="00BF72A9">
        <w:rPr>
          <w:rFonts w:ascii="Times New Roman" w:hAnsi="Times New Roman"/>
          <w:sz w:val="28"/>
          <w:szCs w:val="28"/>
        </w:rPr>
        <w:t xml:space="preserve"> извещение о</w:t>
      </w:r>
      <w:r w:rsidR="008A362D">
        <w:rPr>
          <w:rFonts w:ascii="Times New Roman" w:hAnsi="Times New Roman"/>
          <w:sz w:val="28"/>
          <w:szCs w:val="28"/>
        </w:rPr>
        <w:t xml:space="preserve">б </w:t>
      </w:r>
      <w:r w:rsidR="00BF72A9">
        <w:rPr>
          <w:rFonts w:ascii="Times New Roman" w:hAnsi="Times New Roman"/>
          <w:sz w:val="28"/>
          <w:szCs w:val="28"/>
        </w:rPr>
        <w:t>аннулировании начисления</w:t>
      </w:r>
      <w:r w:rsidR="00EE4A00">
        <w:rPr>
          <w:rFonts w:ascii="Times New Roman" w:hAnsi="Times New Roman"/>
          <w:sz w:val="28"/>
          <w:szCs w:val="28"/>
        </w:rPr>
        <w:t xml:space="preserve"> (</w:t>
      </w:r>
      <w:r>
        <w:rPr>
          <w:rFonts w:ascii="Times New Roman" w:hAnsi="Times New Roman"/>
          <w:sz w:val="28"/>
          <w:szCs w:val="28"/>
        </w:rPr>
        <w:t xml:space="preserve">далее </w:t>
      </w:r>
      <w:r w:rsidR="006D7EDB">
        <w:rPr>
          <w:rFonts w:ascii="Times New Roman" w:hAnsi="Times New Roman"/>
          <w:sz w:val="28"/>
          <w:szCs w:val="28"/>
        </w:rPr>
        <w:t xml:space="preserve">при совместном упоминании </w:t>
      </w:r>
      <w:r w:rsidR="00A60AD5">
        <w:rPr>
          <w:rFonts w:ascii="Times New Roman" w:hAnsi="Times New Roman"/>
          <w:sz w:val="28"/>
          <w:szCs w:val="28"/>
        </w:rPr>
        <w:t xml:space="preserve">— </w:t>
      </w:r>
      <w:r w:rsidR="008A6AD9">
        <w:rPr>
          <w:rFonts w:ascii="Times New Roman" w:hAnsi="Times New Roman"/>
          <w:sz w:val="28"/>
          <w:szCs w:val="28"/>
        </w:rPr>
        <w:t>н</w:t>
      </w:r>
      <w:r w:rsidR="00632C03" w:rsidRPr="00632C03">
        <w:rPr>
          <w:rFonts w:ascii="Times New Roman" w:hAnsi="Times New Roman"/>
          <w:sz w:val="28"/>
          <w:szCs w:val="28"/>
        </w:rPr>
        <w:t>ачисление</w:t>
      </w:r>
      <w:r w:rsidR="00A60AD5">
        <w:rPr>
          <w:rFonts w:ascii="Times New Roman" w:hAnsi="Times New Roman"/>
          <w:sz w:val="28"/>
          <w:szCs w:val="28"/>
        </w:rPr>
        <w:t>)</w:t>
      </w:r>
      <w:r w:rsidR="00632C03">
        <w:rPr>
          <w:rFonts w:ascii="Times New Roman" w:hAnsi="Times New Roman"/>
          <w:sz w:val="28"/>
          <w:szCs w:val="28"/>
        </w:rPr>
        <w:t>;</w:t>
      </w:r>
    </w:p>
    <w:p w:rsidR="00F075B1" w:rsidRPr="00632C03" w:rsidRDefault="00991601" w:rsidP="002A6BFC">
      <w:pPr>
        <w:pStyle w:val="a1"/>
        <w:numPr>
          <w:ilvl w:val="0"/>
          <w:numId w:val="3"/>
        </w:numPr>
        <w:spacing w:after="0" w:line="240" w:lineRule="auto"/>
        <w:rPr>
          <w:rFonts w:ascii="Times New Roman" w:hAnsi="Times New Roman"/>
          <w:sz w:val="28"/>
          <w:szCs w:val="28"/>
        </w:rPr>
      </w:pPr>
      <w:r>
        <w:rPr>
          <w:rFonts w:ascii="Times New Roman" w:hAnsi="Times New Roman"/>
          <w:sz w:val="28"/>
          <w:szCs w:val="28"/>
        </w:rPr>
        <w:t>Извещение о приеме к исполнению распоряжения</w:t>
      </w:r>
      <w:r w:rsidR="00BF72A9">
        <w:rPr>
          <w:rFonts w:ascii="Times New Roman" w:hAnsi="Times New Roman"/>
          <w:sz w:val="28"/>
          <w:szCs w:val="28"/>
        </w:rPr>
        <w:t>, извещение об уточнении распоряже</w:t>
      </w:r>
      <w:r w:rsidR="00CA3857">
        <w:rPr>
          <w:rFonts w:ascii="Times New Roman" w:hAnsi="Times New Roman"/>
          <w:sz w:val="28"/>
          <w:szCs w:val="28"/>
        </w:rPr>
        <w:t xml:space="preserve">ния, извещение об аннулировании </w:t>
      </w:r>
      <w:r w:rsidR="00BF72A9">
        <w:rPr>
          <w:rFonts w:ascii="Times New Roman" w:hAnsi="Times New Roman"/>
          <w:sz w:val="28"/>
          <w:szCs w:val="28"/>
        </w:rPr>
        <w:t>распоряжения</w:t>
      </w:r>
      <w:r>
        <w:rPr>
          <w:rFonts w:ascii="Times New Roman" w:hAnsi="Times New Roman"/>
          <w:sz w:val="28"/>
          <w:szCs w:val="28"/>
        </w:rPr>
        <w:t xml:space="preserve"> </w:t>
      </w:r>
      <w:r w:rsidR="00A60AD5">
        <w:rPr>
          <w:rFonts w:ascii="Times New Roman" w:hAnsi="Times New Roman"/>
          <w:sz w:val="28"/>
          <w:szCs w:val="28"/>
        </w:rPr>
        <w:t>(</w:t>
      </w:r>
      <w:r>
        <w:rPr>
          <w:rFonts w:ascii="Times New Roman" w:hAnsi="Times New Roman"/>
          <w:sz w:val="28"/>
          <w:szCs w:val="28"/>
        </w:rPr>
        <w:t>далее</w:t>
      </w:r>
      <w:r w:rsidR="006D7EDB">
        <w:rPr>
          <w:rFonts w:ascii="Times New Roman" w:hAnsi="Times New Roman"/>
          <w:sz w:val="28"/>
          <w:szCs w:val="28"/>
        </w:rPr>
        <w:t xml:space="preserve"> при совместном упоминании</w:t>
      </w:r>
      <w:r>
        <w:rPr>
          <w:rFonts w:ascii="Times New Roman" w:hAnsi="Times New Roman"/>
          <w:sz w:val="28"/>
          <w:szCs w:val="28"/>
        </w:rPr>
        <w:t xml:space="preserve"> </w:t>
      </w:r>
      <w:r w:rsidR="00A60AD5">
        <w:rPr>
          <w:rFonts w:ascii="Times New Roman" w:hAnsi="Times New Roman"/>
          <w:sz w:val="28"/>
          <w:szCs w:val="28"/>
        </w:rPr>
        <w:t xml:space="preserve">— </w:t>
      </w:r>
      <w:r w:rsidR="008A6AD9">
        <w:rPr>
          <w:rFonts w:ascii="Times New Roman" w:hAnsi="Times New Roman"/>
          <w:sz w:val="28"/>
          <w:szCs w:val="28"/>
        </w:rPr>
        <w:t>п</w:t>
      </w:r>
      <w:r>
        <w:rPr>
          <w:rFonts w:ascii="Times New Roman" w:hAnsi="Times New Roman"/>
          <w:sz w:val="28"/>
          <w:szCs w:val="28"/>
        </w:rPr>
        <w:t>латеж</w:t>
      </w:r>
      <w:r w:rsidR="00A60AD5">
        <w:rPr>
          <w:rFonts w:ascii="Times New Roman" w:hAnsi="Times New Roman"/>
          <w:sz w:val="28"/>
          <w:szCs w:val="28"/>
        </w:rPr>
        <w:t>)</w:t>
      </w:r>
      <w:r w:rsidR="00BF72A9">
        <w:rPr>
          <w:rFonts w:ascii="Times New Roman" w:hAnsi="Times New Roman"/>
          <w:sz w:val="28"/>
          <w:szCs w:val="28"/>
        </w:rPr>
        <w:t>.</w:t>
      </w:r>
    </w:p>
    <w:p w:rsidR="00F075B1" w:rsidRDefault="00BF72A9" w:rsidP="00CE0309">
      <w:pPr>
        <w:pStyle w:val="af9"/>
        <w:spacing w:before="0" w:after="0" w:line="240" w:lineRule="auto"/>
        <w:ind w:left="0" w:firstLine="720"/>
        <w:rPr>
          <w:rFonts w:ascii="Times New Roman" w:hAnsi="Times New Roman"/>
          <w:sz w:val="28"/>
          <w:szCs w:val="28"/>
        </w:rPr>
      </w:pPr>
      <w:r>
        <w:rPr>
          <w:rFonts w:ascii="Times New Roman" w:hAnsi="Times New Roman"/>
          <w:sz w:val="28"/>
          <w:szCs w:val="28"/>
        </w:rPr>
        <w:t xml:space="preserve">ГИС ГМП в </w:t>
      </w:r>
      <w:r w:rsidR="00933261">
        <w:rPr>
          <w:rFonts w:ascii="Times New Roman" w:hAnsi="Times New Roman"/>
          <w:sz w:val="28"/>
          <w:szCs w:val="28"/>
        </w:rPr>
        <w:t>результат</w:t>
      </w:r>
      <w:r>
        <w:rPr>
          <w:rFonts w:ascii="Times New Roman" w:hAnsi="Times New Roman"/>
          <w:sz w:val="28"/>
          <w:szCs w:val="28"/>
        </w:rPr>
        <w:t>е</w:t>
      </w:r>
      <w:r w:rsidR="00933261">
        <w:rPr>
          <w:rFonts w:ascii="Times New Roman" w:hAnsi="Times New Roman"/>
          <w:sz w:val="28"/>
          <w:szCs w:val="28"/>
        </w:rPr>
        <w:t xml:space="preserve"> </w:t>
      </w:r>
      <w:r>
        <w:rPr>
          <w:rFonts w:ascii="Times New Roman" w:hAnsi="Times New Roman"/>
          <w:sz w:val="28"/>
          <w:szCs w:val="28"/>
        </w:rPr>
        <w:t xml:space="preserve">сопоставления данных начисления </w:t>
      </w:r>
      <w:r w:rsidR="00933261">
        <w:rPr>
          <w:rFonts w:ascii="Times New Roman" w:hAnsi="Times New Roman"/>
          <w:sz w:val="28"/>
          <w:szCs w:val="28"/>
        </w:rPr>
        <w:t>и платежей</w:t>
      </w:r>
      <w:r w:rsidR="006D7EDB">
        <w:rPr>
          <w:rFonts w:ascii="Times New Roman" w:hAnsi="Times New Roman"/>
          <w:sz w:val="28"/>
          <w:szCs w:val="28"/>
        </w:rPr>
        <w:t xml:space="preserve"> создает </w:t>
      </w:r>
      <w:r w:rsidR="00350865">
        <w:rPr>
          <w:rFonts w:ascii="Times New Roman" w:hAnsi="Times New Roman"/>
          <w:sz w:val="28"/>
          <w:szCs w:val="28"/>
        </w:rPr>
        <w:t xml:space="preserve">новые сущности — </w:t>
      </w:r>
      <w:r w:rsidR="006D7EDB">
        <w:rPr>
          <w:rFonts w:ascii="Times New Roman" w:hAnsi="Times New Roman"/>
          <w:sz w:val="28"/>
          <w:szCs w:val="28"/>
        </w:rPr>
        <w:t>квитан</w:t>
      </w:r>
      <w:r>
        <w:rPr>
          <w:rFonts w:ascii="Times New Roman" w:hAnsi="Times New Roman"/>
          <w:sz w:val="28"/>
          <w:szCs w:val="28"/>
        </w:rPr>
        <w:t xml:space="preserve">ции, которые могут быть предоставлены по запросу </w:t>
      </w:r>
      <w:r w:rsidR="00B74A5B">
        <w:rPr>
          <w:rFonts w:ascii="Times New Roman" w:hAnsi="Times New Roman"/>
          <w:sz w:val="28"/>
          <w:szCs w:val="28"/>
        </w:rPr>
        <w:t>у</w:t>
      </w:r>
      <w:r>
        <w:rPr>
          <w:rFonts w:ascii="Times New Roman" w:hAnsi="Times New Roman"/>
          <w:sz w:val="28"/>
          <w:szCs w:val="28"/>
        </w:rPr>
        <w:t>частника.</w:t>
      </w:r>
    </w:p>
    <w:p w:rsidR="00F075B1" w:rsidRDefault="008A6AD9" w:rsidP="00F075B1">
      <w:pPr>
        <w:pStyle w:val="af9"/>
        <w:spacing w:before="0" w:after="0" w:line="240" w:lineRule="auto"/>
        <w:ind w:left="0" w:firstLine="720"/>
        <w:rPr>
          <w:rFonts w:ascii="Times New Roman" w:hAnsi="Times New Roman"/>
          <w:sz w:val="28"/>
          <w:szCs w:val="28"/>
        </w:rPr>
      </w:pPr>
      <w:r>
        <w:rPr>
          <w:rFonts w:ascii="Times New Roman" w:hAnsi="Times New Roman"/>
          <w:sz w:val="28"/>
          <w:szCs w:val="28"/>
        </w:rPr>
        <w:t xml:space="preserve">Далее в настоящей главе описываются </w:t>
      </w:r>
      <w:r w:rsidR="00DA4801">
        <w:rPr>
          <w:rFonts w:ascii="Times New Roman" w:hAnsi="Times New Roman"/>
          <w:sz w:val="28"/>
          <w:szCs w:val="28"/>
        </w:rPr>
        <w:t>н</w:t>
      </w:r>
      <w:r w:rsidR="00F075B1" w:rsidRPr="00FA5DF8">
        <w:rPr>
          <w:rFonts w:ascii="Times New Roman" w:hAnsi="Times New Roman"/>
          <w:sz w:val="28"/>
          <w:szCs w:val="28"/>
        </w:rPr>
        <w:t>азначения сущностей и состав параметров сущностей.</w:t>
      </w:r>
      <w:r w:rsidR="00B41101" w:rsidRPr="00F973BE">
        <w:rPr>
          <w:rFonts w:ascii="Times New Roman" w:hAnsi="Times New Roman"/>
          <w:sz w:val="28"/>
          <w:szCs w:val="28"/>
        </w:rPr>
        <w:t xml:space="preserve"> </w:t>
      </w:r>
      <w:r w:rsidR="00B41101">
        <w:rPr>
          <w:rFonts w:ascii="Times New Roman" w:hAnsi="Times New Roman"/>
          <w:sz w:val="28"/>
          <w:szCs w:val="28"/>
        </w:rPr>
        <w:t xml:space="preserve">Перемещение сущностей между ГИС ГМП и </w:t>
      </w:r>
      <w:r w:rsidR="00B74A5B">
        <w:rPr>
          <w:rFonts w:ascii="Times New Roman" w:hAnsi="Times New Roman"/>
          <w:sz w:val="28"/>
          <w:szCs w:val="28"/>
        </w:rPr>
        <w:t xml:space="preserve">участниками </w:t>
      </w:r>
      <w:r w:rsidR="00B41101">
        <w:rPr>
          <w:rFonts w:ascii="Times New Roman" w:hAnsi="Times New Roman"/>
          <w:sz w:val="28"/>
          <w:szCs w:val="28"/>
        </w:rPr>
        <w:t xml:space="preserve">взаимодействия схематически показано на </w:t>
      </w:r>
      <w:r w:rsidR="004D31EB">
        <w:rPr>
          <w:rFonts w:ascii="Times New Roman" w:hAnsi="Times New Roman"/>
          <w:sz w:val="28"/>
          <w:szCs w:val="28"/>
        </w:rPr>
        <w:t xml:space="preserve">Рисунке </w:t>
      </w:r>
      <w:fldSimple w:instr=" REF _Ref377999728 \h  \* MERGEFORMAT ">
        <w:r w:rsidR="00D72977" w:rsidRPr="00D72977">
          <w:rPr>
            <w:rFonts w:ascii="Times New Roman" w:hAnsi="Times New Roman"/>
            <w:vanish/>
            <w:sz w:val="28"/>
            <w:szCs w:val="28"/>
          </w:rPr>
          <w:t xml:space="preserve">Рисунок </w:t>
        </w:r>
        <w:r w:rsidR="00D72977" w:rsidRPr="00D72977">
          <w:rPr>
            <w:rFonts w:ascii="Times New Roman" w:hAnsi="Times New Roman"/>
            <w:sz w:val="28"/>
            <w:szCs w:val="28"/>
          </w:rPr>
          <w:t>№ 1 «Потоки данных между ГИС ГМП и участниками взаимодействия</w:t>
        </w:r>
      </w:fldSimple>
      <w:r w:rsidR="008A362D">
        <w:rPr>
          <w:rFonts w:ascii="Times New Roman" w:hAnsi="Times New Roman"/>
          <w:sz w:val="28"/>
          <w:szCs w:val="28"/>
        </w:rPr>
        <w:t>»</w:t>
      </w:r>
      <w:r w:rsidR="0044582C">
        <w:rPr>
          <w:rFonts w:ascii="Times New Roman" w:hAnsi="Times New Roman"/>
          <w:sz w:val="28"/>
          <w:szCs w:val="28"/>
        </w:rPr>
        <w:t xml:space="preserve"> и фактически осуществляется с учетом полномочий участника</w:t>
      </w:r>
      <w:r w:rsidR="00DA4801" w:rsidRPr="008A362D">
        <w:rPr>
          <w:rFonts w:ascii="Times New Roman" w:hAnsi="Times New Roman"/>
          <w:sz w:val="28"/>
          <w:szCs w:val="28"/>
        </w:rPr>
        <w:t>.</w:t>
      </w:r>
    </w:p>
    <w:p w:rsidR="00B41101" w:rsidRDefault="00C5386E" w:rsidP="00CE0309">
      <w:pPr>
        <w:pStyle w:val="af9"/>
        <w:keepNext/>
        <w:spacing w:line="240" w:lineRule="auto"/>
        <w:ind w:left="0"/>
        <w:jc w:val="center"/>
      </w:pPr>
      <w:r>
        <w:object w:dxaOrig="12690" w:dyaOrig="7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63.25pt" o:ole="">
            <v:imagedata r:id="rId13" o:title=""/>
          </v:shape>
          <o:OLEObject Type="Embed" ProgID="Visio.Drawing.11" ShapeID="_x0000_i1025" DrawAspect="Content" ObjectID="_1473702124" r:id="rId14"/>
        </w:object>
      </w:r>
      <w:r>
        <w:rPr>
          <w:noProof/>
        </w:rPr>
        <w:t xml:space="preserve"> </w:t>
      </w:r>
    </w:p>
    <w:p w:rsidR="00B41101" w:rsidRPr="00F973BE" w:rsidRDefault="00B41101" w:rsidP="00CE0309">
      <w:pPr>
        <w:pStyle w:val="a"/>
        <w:numPr>
          <w:ilvl w:val="0"/>
          <w:numId w:val="0"/>
        </w:numPr>
        <w:jc w:val="center"/>
      </w:pPr>
      <w:bookmarkStart w:id="37" w:name="_Ref377999728"/>
      <w:r>
        <w:t xml:space="preserve">Рисунок № </w:t>
      </w:r>
      <w:fldSimple w:instr=" SEQ Рисунок_№ \* ARABIC ">
        <w:r w:rsidR="00D72977">
          <w:rPr>
            <w:noProof/>
          </w:rPr>
          <w:t>1</w:t>
        </w:r>
      </w:fldSimple>
      <w:r w:rsidRPr="00F973BE">
        <w:t xml:space="preserve"> </w:t>
      </w:r>
      <w:r w:rsidR="00A24426">
        <w:t>«</w:t>
      </w:r>
      <w:r w:rsidRPr="00F973BE">
        <w:t xml:space="preserve">Потоки данных между ГИС ГМП и </w:t>
      </w:r>
      <w:r w:rsidR="00B74A5B">
        <w:t>участник</w:t>
      </w:r>
      <w:r w:rsidR="00B74A5B" w:rsidRPr="00F973BE">
        <w:t xml:space="preserve">ами </w:t>
      </w:r>
      <w:r w:rsidRPr="00F973BE">
        <w:t>взаимодействия</w:t>
      </w:r>
      <w:bookmarkEnd w:id="37"/>
      <w:r w:rsidR="00A24426">
        <w:t>»</w:t>
      </w:r>
    </w:p>
    <w:p w:rsidR="00A07051" w:rsidRPr="00FA5DF8" w:rsidRDefault="00A07051" w:rsidP="00CE0309">
      <w:pPr>
        <w:pStyle w:val="22"/>
        <w:numPr>
          <w:ilvl w:val="1"/>
          <w:numId w:val="5"/>
        </w:numPr>
        <w:tabs>
          <w:tab w:val="left" w:pos="851"/>
        </w:tabs>
        <w:suppressAutoHyphens/>
        <w:spacing w:after="240"/>
        <w:ind w:left="788" w:hanging="431"/>
        <w:rPr>
          <w:rFonts w:ascii="Times New Roman" w:hAnsi="Times New Roman" w:cs="Times New Roman"/>
          <w:i w:val="0"/>
          <w:lang w:val="ru-RU"/>
        </w:rPr>
      </w:pPr>
      <w:bookmarkStart w:id="38" w:name="_Toc375660108"/>
      <w:bookmarkStart w:id="39" w:name="_Toc375675626"/>
      <w:bookmarkStart w:id="40" w:name="_Toc375764221"/>
      <w:bookmarkStart w:id="41" w:name="_Toc375829897"/>
      <w:bookmarkStart w:id="42" w:name="_Toc375835577"/>
      <w:bookmarkStart w:id="43" w:name="_Toc377576627"/>
      <w:bookmarkStart w:id="44" w:name="_Toc377581529"/>
      <w:bookmarkStart w:id="45" w:name="_Toc375660109"/>
      <w:bookmarkStart w:id="46" w:name="_Toc375675627"/>
      <w:bookmarkStart w:id="47" w:name="_Toc375764222"/>
      <w:bookmarkStart w:id="48" w:name="_Toc375829898"/>
      <w:bookmarkStart w:id="49" w:name="_Toc375835578"/>
      <w:bookmarkStart w:id="50" w:name="_Toc377576628"/>
      <w:bookmarkStart w:id="51" w:name="_Toc377581530"/>
      <w:bookmarkStart w:id="52" w:name="_Toc375660110"/>
      <w:bookmarkStart w:id="53" w:name="_Toc375675628"/>
      <w:bookmarkStart w:id="54" w:name="_Toc375764223"/>
      <w:bookmarkStart w:id="55" w:name="_Toc375829899"/>
      <w:bookmarkStart w:id="56" w:name="_Toc375835579"/>
      <w:bookmarkStart w:id="57" w:name="_Toc377576629"/>
      <w:bookmarkStart w:id="58" w:name="_Toc377581531"/>
      <w:bookmarkStart w:id="59" w:name="_Toc399957074"/>
      <w:bookmarkStart w:id="60" w:name="_Ref271215273"/>
      <w:bookmarkStart w:id="61" w:name="_Toc271544259"/>
      <w:bookmarkStart w:id="62" w:name="_Toc279423340"/>
      <w:bookmarkStart w:id="63" w:name="_Toc289355635"/>
      <w:bookmarkEnd w:id="4"/>
      <w:bookmarkEnd w:id="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FA5DF8">
        <w:rPr>
          <w:rFonts w:ascii="Times New Roman" w:hAnsi="Times New Roman" w:cs="Times New Roman"/>
          <w:i w:val="0"/>
          <w:lang w:val="ru-RU"/>
        </w:rPr>
        <w:lastRenderedPageBreak/>
        <w:t xml:space="preserve">Описание параметров сущностей </w:t>
      </w:r>
      <w:r w:rsidR="00C103C5" w:rsidRPr="00FA5DF8">
        <w:rPr>
          <w:rFonts w:ascii="Times New Roman" w:hAnsi="Times New Roman" w:cs="Times New Roman"/>
          <w:i w:val="0"/>
          <w:lang w:val="ru-RU"/>
        </w:rPr>
        <w:t>ГИС ГМП</w:t>
      </w:r>
      <w:r w:rsidR="00350865">
        <w:rPr>
          <w:rFonts w:ascii="Times New Roman" w:hAnsi="Times New Roman" w:cs="Times New Roman"/>
          <w:i w:val="0"/>
          <w:lang w:val="ru-RU"/>
        </w:rPr>
        <w:t xml:space="preserve"> и запросов участников</w:t>
      </w:r>
      <w:bookmarkEnd w:id="59"/>
    </w:p>
    <w:p w:rsidR="00A07051" w:rsidRPr="00FA5DF8" w:rsidRDefault="00A07051" w:rsidP="00A07051">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Сущности </w:t>
      </w:r>
      <w:r w:rsidR="00C103C5" w:rsidRPr="00FA5DF8">
        <w:rPr>
          <w:rFonts w:ascii="Times New Roman" w:hAnsi="Times New Roman"/>
          <w:sz w:val="28"/>
          <w:szCs w:val="28"/>
        </w:rPr>
        <w:t>ГИС ГМП</w:t>
      </w:r>
      <w:r w:rsidRPr="00FA5DF8">
        <w:rPr>
          <w:rFonts w:ascii="Times New Roman" w:hAnsi="Times New Roman"/>
          <w:sz w:val="28"/>
          <w:szCs w:val="28"/>
        </w:rPr>
        <w:t xml:space="preserve"> </w:t>
      </w:r>
      <w:r w:rsidR="00350865">
        <w:rPr>
          <w:rFonts w:ascii="Times New Roman" w:hAnsi="Times New Roman"/>
          <w:sz w:val="28"/>
          <w:szCs w:val="28"/>
        </w:rPr>
        <w:t xml:space="preserve">и запросы участников </w:t>
      </w:r>
      <w:r w:rsidR="00350865" w:rsidRPr="00FA5DF8">
        <w:rPr>
          <w:rFonts w:ascii="Times New Roman" w:hAnsi="Times New Roman"/>
          <w:sz w:val="28"/>
          <w:szCs w:val="28"/>
        </w:rPr>
        <w:t xml:space="preserve"> </w:t>
      </w:r>
      <w:r w:rsidR="00350865">
        <w:rPr>
          <w:rFonts w:ascii="Times New Roman" w:hAnsi="Times New Roman"/>
          <w:sz w:val="28"/>
          <w:szCs w:val="28"/>
        </w:rPr>
        <w:t xml:space="preserve">описаны </w:t>
      </w:r>
      <w:r w:rsidRPr="00FA5DF8">
        <w:rPr>
          <w:rFonts w:ascii="Times New Roman" w:hAnsi="Times New Roman"/>
          <w:sz w:val="28"/>
          <w:szCs w:val="28"/>
        </w:rPr>
        <w:t xml:space="preserve">в формате </w:t>
      </w:r>
      <w:r w:rsidRPr="00FA5DF8">
        <w:rPr>
          <w:rFonts w:ascii="Times New Roman" w:hAnsi="Times New Roman"/>
          <w:sz w:val="28"/>
          <w:szCs w:val="28"/>
          <w:lang w:val="en-US"/>
        </w:rPr>
        <w:t>XSD</w:t>
      </w:r>
      <w:r w:rsidRPr="00FA5DF8">
        <w:rPr>
          <w:rFonts w:ascii="Times New Roman" w:hAnsi="Times New Roman"/>
          <w:sz w:val="28"/>
          <w:szCs w:val="28"/>
        </w:rPr>
        <w:t xml:space="preserve"> как </w:t>
      </w:r>
      <w:r w:rsidRPr="00FA5DF8">
        <w:rPr>
          <w:rFonts w:ascii="Times New Roman" w:hAnsi="Times New Roman"/>
          <w:sz w:val="28"/>
          <w:szCs w:val="28"/>
          <w:lang w:val="en-US"/>
        </w:rPr>
        <w:t>XML</w:t>
      </w:r>
      <w:r w:rsidRPr="00FA5DF8">
        <w:rPr>
          <w:rFonts w:ascii="Times New Roman" w:hAnsi="Times New Roman"/>
          <w:sz w:val="28"/>
          <w:szCs w:val="28"/>
        </w:rPr>
        <w:t xml:space="preserve">-типы. Каждый параметр является тегом </w:t>
      </w:r>
      <w:r w:rsidR="00035C45">
        <w:rPr>
          <w:rFonts w:ascii="Times New Roman" w:hAnsi="Times New Roman"/>
          <w:sz w:val="28"/>
          <w:szCs w:val="28"/>
        </w:rPr>
        <w:t xml:space="preserve">или атрибутом </w:t>
      </w:r>
      <w:r w:rsidRPr="00FA5DF8">
        <w:rPr>
          <w:rFonts w:ascii="Times New Roman" w:hAnsi="Times New Roman"/>
          <w:sz w:val="28"/>
          <w:szCs w:val="28"/>
          <w:lang w:val="en-US"/>
        </w:rPr>
        <w:t>XML</w:t>
      </w:r>
      <w:r w:rsidRPr="00FA5DF8">
        <w:rPr>
          <w:rFonts w:ascii="Times New Roman" w:hAnsi="Times New Roman"/>
          <w:sz w:val="28"/>
          <w:szCs w:val="28"/>
        </w:rPr>
        <w:t>-типа.</w:t>
      </w:r>
    </w:p>
    <w:p w:rsidR="00A07051" w:rsidRPr="00FA5DF8" w:rsidRDefault="00A07051" w:rsidP="00A07051">
      <w:pPr>
        <w:pStyle w:val="af9"/>
        <w:spacing w:line="240" w:lineRule="auto"/>
        <w:ind w:left="0" w:firstLine="720"/>
        <w:rPr>
          <w:rFonts w:ascii="Times New Roman" w:hAnsi="Times New Roman"/>
          <w:sz w:val="28"/>
          <w:szCs w:val="28"/>
        </w:rPr>
      </w:pPr>
      <w:r w:rsidRPr="00FA5DF8">
        <w:rPr>
          <w:rFonts w:ascii="Times New Roman" w:hAnsi="Times New Roman"/>
          <w:sz w:val="28"/>
          <w:szCs w:val="28"/>
        </w:rPr>
        <w:t>Параметры сведены в таблицу со следующими полями:</w:t>
      </w:r>
    </w:p>
    <w:p w:rsidR="00A07051" w:rsidRPr="00FA5DF8" w:rsidRDefault="00A07051" w:rsidP="00A07051">
      <w:pPr>
        <w:pStyle w:val="a1"/>
        <w:numPr>
          <w:ilvl w:val="0"/>
          <w:numId w:val="4"/>
        </w:numPr>
        <w:tabs>
          <w:tab w:val="left" w:pos="1134"/>
        </w:tabs>
        <w:spacing w:line="240" w:lineRule="auto"/>
        <w:ind w:left="709" w:firstLine="0"/>
        <w:rPr>
          <w:rFonts w:ascii="Times New Roman" w:hAnsi="Times New Roman"/>
          <w:sz w:val="28"/>
          <w:szCs w:val="28"/>
        </w:rPr>
      </w:pPr>
      <w:r w:rsidRPr="00FA5DF8">
        <w:rPr>
          <w:rFonts w:ascii="Times New Roman" w:hAnsi="Times New Roman"/>
          <w:sz w:val="28"/>
          <w:szCs w:val="28"/>
        </w:rPr>
        <w:t xml:space="preserve">Наименование. Наименование </w:t>
      </w:r>
      <w:r w:rsidR="00350865">
        <w:rPr>
          <w:rFonts w:ascii="Times New Roman" w:hAnsi="Times New Roman"/>
          <w:sz w:val="28"/>
          <w:szCs w:val="28"/>
        </w:rPr>
        <w:t xml:space="preserve">тега или атрибута </w:t>
      </w:r>
      <w:r w:rsidRPr="00FA5DF8">
        <w:rPr>
          <w:rFonts w:ascii="Times New Roman" w:hAnsi="Times New Roman"/>
          <w:sz w:val="28"/>
          <w:szCs w:val="28"/>
          <w:lang w:val="en-US"/>
        </w:rPr>
        <w:t>XML</w:t>
      </w:r>
      <w:r w:rsidRPr="00FA5DF8">
        <w:rPr>
          <w:rFonts w:ascii="Times New Roman" w:hAnsi="Times New Roman"/>
          <w:sz w:val="28"/>
          <w:szCs w:val="28"/>
        </w:rPr>
        <w:t>-типа.</w:t>
      </w:r>
    </w:p>
    <w:p w:rsidR="00331D30" w:rsidRPr="00331D30" w:rsidRDefault="00A07051" w:rsidP="00A07051">
      <w:pPr>
        <w:pStyle w:val="a1"/>
        <w:numPr>
          <w:ilvl w:val="0"/>
          <w:numId w:val="4"/>
        </w:numPr>
        <w:tabs>
          <w:tab w:val="left" w:pos="1134"/>
        </w:tabs>
        <w:spacing w:line="240" w:lineRule="auto"/>
        <w:ind w:left="709" w:firstLine="0"/>
        <w:rPr>
          <w:rFonts w:ascii="Times New Roman" w:hAnsi="Times New Roman"/>
          <w:sz w:val="28"/>
          <w:szCs w:val="28"/>
        </w:rPr>
      </w:pPr>
      <w:r w:rsidRPr="00331D30">
        <w:rPr>
          <w:rFonts w:ascii="Times New Roman" w:hAnsi="Times New Roman"/>
          <w:sz w:val="28"/>
          <w:szCs w:val="28"/>
        </w:rPr>
        <w:t>Кол-во тегов</w:t>
      </w:r>
      <w:r w:rsidR="00331D30" w:rsidRPr="00331D30">
        <w:rPr>
          <w:rFonts w:ascii="Times New Roman" w:hAnsi="Times New Roman"/>
          <w:sz w:val="28"/>
          <w:szCs w:val="28"/>
        </w:rPr>
        <w:t>, обязательность</w:t>
      </w:r>
      <w:r w:rsidR="00350865">
        <w:rPr>
          <w:rFonts w:ascii="Times New Roman" w:hAnsi="Times New Roman"/>
          <w:sz w:val="28"/>
          <w:szCs w:val="28"/>
        </w:rPr>
        <w:t xml:space="preserve"> тега или атрибута</w:t>
      </w:r>
      <w:r w:rsidRPr="00331D30">
        <w:rPr>
          <w:rFonts w:ascii="Times New Roman" w:hAnsi="Times New Roman"/>
          <w:sz w:val="28"/>
          <w:szCs w:val="28"/>
        </w:rPr>
        <w:t xml:space="preserve">. Указывает на количество тегов формируемого </w:t>
      </w:r>
      <w:r w:rsidRPr="00331D30">
        <w:rPr>
          <w:rFonts w:ascii="Times New Roman" w:hAnsi="Times New Roman"/>
          <w:sz w:val="28"/>
          <w:szCs w:val="28"/>
          <w:lang w:val="en-US"/>
        </w:rPr>
        <w:t>XML</w:t>
      </w:r>
      <w:r w:rsidRPr="00331D30">
        <w:rPr>
          <w:rFonts w:ascii="Times New Roman" w:hAnsi="Times New Roman"/>
          <w:sz w:val="28"/>
          <w:szCs w:val="28"/>
        </w:rPr>
        <w:t>. Формат поля: &lt;</w:t>
      </w:r>
      <w:proofErr w:type="spellStart"/>
      <w:r w:rsidRPr="00331D30">
        <w:rPr>
          <w:rFonts w:ascii="Times New Roman" w:hAnsi="Times New Roman"/>
          <w:sz w:val="28"/>
          <w:szCs w:val="28"/>
          <w:lang w:val="en-US"/>
        </w:rPr>
        <w:t>min</w:t>
      </w:r>
      <w:proofErr w:type="spellEnd"/>
      <w:r w:rsidRPr="00331D30">
        <w:rPr>
          <w:rFonts w:ascii="Times New Roman" w:hAnsi="Times New Roman"/>
          <w:sz w:val="28"/>
          <w:szCs w:val="28"/>
        </w:rPr>
        <w:t>&gt;..&lt;</w:t>
      </w:r>
      <w:proofErr w:type="spellStart"/>
      <w:r w:rsidRPr="00331D30">
        <w:rPr>
          <w:rFonts w:ascii="Times New Roman" w:hAnsi="Times New Roman"/>
          <w:sz w:val="28"/>
          <w:szCs w:val="28"/>
          <w:lang w:val="en-US"/>
        </w:rPr>
        <w:t>max</w:t>
      </w:r>
      <w:proofErr w:type="spellEnd"/>
      <w:r w:rsidRPr="00331D30">
        <w:rPr>
          <w:rFonts w:ascii="Times New Roman" w:hAnsi="Times New Roman"/>
          <w:sz w:val="28"/>
          <w:szCs w:val="28"/>
        </w:rPr>
        <w:t>&gt;, где &lt;</w:t>
      </w:r>
      <w:proofErr w:type="spellStart"/>
      <w:r w:rsidRPr="00331D30">
        <w:rPr>
          <w:rFonts w:ascii="Times New Roman" w:hAnsi="Times New Roman"/>
          <w:sz w:val="28"/>
          <w:szCs w:val="28"/>
          <w:lang w:val="en-US"/>
        </w:rPr>
        <w:t>min</w:t>
      </w:r>
      <w:proofErr w:type="spellEnd"/>
      <w:r w:rsidRPr="00331D30">
        <w:rPr>
          <w:rFonts w:ascii="Times New Roman" w:hAnsi="Times New Roman"/>
          <w:sz w:val="28"/>
          <w:szCs w:val="28"/>
        </w:rPr>
        <w:t>&gt; - минимальное количество тегов, &lt;</w:t>
      </w:r>
      <w:proofErr w:type="spellStart"/>
      <w:r w:rsidRPr="00331D30">
        <w:rPr>
          <w:rFonts w:ascii="Times New Roman" w:hAnsi="Times New Roman"/>
          <w:sz w:val="28"/>
          <w:szCs w:val="28"/>
          <w:lang w:val="en-US"/>
        </w:rPr>
        <w:t>max</w:t>
      </w:r>
      <w:proofErr w:type="spellEnd"/>
      <w:r w:rsidRPr="00331D30">
        <w:rPr>
          <w:rFonts w:ascii="Times New Roman" w:hAnsi="Times New Roman"/>
          <w:sz w:val="28"/>
          <w:szCs w:val="28"/>
        </w:rPr>
        <w:t>&gt; - максимальное количество тегов («</w:t>
      </w:r>
      <w:proofErr w:type="spellStart"/>
      <w:r w:rsidRPr="00331D30">
        <w:rPr>
          <w:rFonts w:ascii="Times New Roman" w:hAnsi="Times New Roman"/>
          <w:sz w:val="28"/>
          <w:szCs w:val="28"/>
          <w:lang w:val="en-US"/>
        </w:rPr>
        <w:t>n</w:t>
      </w:r>
      <w:proofErr w:type="spellEnd"/>
      <w:r w:rsidRPr="00331D30">
        <w:rPr>
          <w:rFonts w:ascii="Times New Roman" w:hAnsi="Times New Roman"/>
          <w:sz w:val="28"/>
          <w:szCs w:val="28"/>
        </w:rPr>
        <w:t xml:space="preserve">» указывает на неограниченное количество тегов). </w:t>
      </w:r>
    </w:p>
    <w:p w:rsidR="00A07051" w:rsidRPr="00331D30" w:rsidRDefault="00A07051" w:rsidP="00A07051">
      <w:pPr>
        <w:pStyle w:val="a1"/>
        <w:numPr>
          <w:ilvl w:val="0"/>
          <w:numId w:val="4"/>
        </w:numPr>
        <w:tabs>
          <w:tab w:val="left" w:pos="1134"/>
        </w:tabs>
        <w:spacing w:line="240" w:lineRule="auto"/>
        <w:ind w:left="709" w:firstLine="0"/>
        <w:rPr>
          <w:rFonts w:ascii="Times New Roman" w:hAnsi="Times New Roman"/>
          <w:sz w:val="28"/>
          <w:szCs w:val="28"/>
        </w:rPr>
      </w:pPr>
      <w:r w:rsidRPr="00331D30">
        <w:rPr>
          <w:rFonts w:ascii="Times New Roman" w:hAnsi="Times New Roman"/>
          <w:sz w:val="28"/>
          <w:szCs w:val="28"/>
        </w:rPr>
        <w:t>Тип данных. Возможные значения:</w:t>
      </w:r>
    </w:p>
    <w:p w:rsidR="00A07051" w:rsidRPr="00126CF1" w:rsidRDefault="00A07051" w:rsidP="00A07051">
      <w:pPr>
        <w:pStyle w:val="a1"/>
        <w:numPr>
          <w:ilvl w:val="0"/>
          <w:numId w:val="3"/>
        </w:numPr>
        <w:spacing w:after="0" w:line="240" w:lineRule="auto"/>
        <w:rPr>
          <w:rFonts w:ascii="Times New Roman" w:hAnsi="Times New Roman"/>
          <w:sz w:val="28"/>
          <w:szCs w:val="28"/>
        </w:rPr>
      </w:pPr>
      <w:proofErr w:type="spellStart"/>
      <w:r w:rsidRPr="00FA5DF8">
        <w:rPr>
          <w:rFonts w:ascii="Times New Roman" w:hAnsi="Times New Roman"/>
          <w:sz w:val="28"/>
          <w:szCs w:val="28"/>
        </w:rPr>
        <w:t>String</w:t>
      </w:r>
      <w:proofErr w:type="spellEnd"/>
      <w:r w:rsidRPr="00FA5DF8">
        <w:rPr>
          <w:rFonts w:ascii="Times New Roman" w:hAnsi="Times New Roman"/>
          <w:sz w:val="28"/>
          <w:szCs w:val="28"/>
        </w:rPr>
        <w:t>. Строка произвольной длины.</w:t>
      </w:r>
    </w:p>
    <w:p w:rsidR="00126CF1" w:rsidRPr="0063075A" w:rsidRDefault="00126CF1" w:rsidP="00A07051">
      <w:pPr>
        <w:pStyle w:val="a1"/>
        <w:numPr>
          <w:ilvl w:val="0"/>
          <w:numId w:val="3"/>
        </w:numPr>
        <w:spacing w:after="0" w:line="240" w:lineRule="auto"/>
        <w:rPr>
          <w:rFonts w:ascii="Times New Roman" w:hAnsi="Times New Roman"/>
          <w:sz w:val="28"/>
          <w:szCs w:val="28"/>
        </w:rPr>
      </w:pPr>
      <w:proofErr w:type="spellStart"/>
      <w:r w:rsidRPr="0063075A">
        <w:rPr>
          <w:rFonts w:ascii="Times New Roman" w:hAnsi="Times New Roman"/>
          <w:sz w:val="28"/>
          <w:szCs w:val="28"/>
        </w:rPr>
        <w:t>unsignedLong</w:t>
      </w:r>
      <w:proofErr w:type="spellEnd"/>
      <w:r w:rsidR="004C7EB9" w:rsidRPr="0063075A">
        <w:rPr>
          <w:rFonts w:ascii="Times New Roman" w:hAnsi="Times New Roman"/>
          <w:sz w:val="28"/>
          <w:szCs w:val="28"/>
        </w:rPr>
        <w:t>. Целое неотрицательное число от 0 до 18446744073709551615.</w:t>
      </w:r>
    </w:p>
    <w:p w:rsidR="00C02254" w:rsidRPr="0063075A" w:rsidRDefault="00B31858" w:rsidP="00B31858">
      <w:pPr>
        <w:pStyle w:val="a1"/>
        <w:numPr>
          <w:ilvl w:val="0"/>
          <w:numId w:val="3"/>
        </w:numPr>
        <w:spacing w:after="0" w:line="240" w:lineRule="auto"/>
        <w:rPr>
          <w:rFonts w:ascii="Times New Roman" w:hAnsi="Times New Roman"/>
          <w:sz w:val="28"/>
          <w:szCs w:val="28"/>
        </w:rPr>
      </w:pPr>
      <w:proofErr w:type="spellStart"/>
      <w:r w:rsidRPr="0063075A">
        <w:rPr>
          <w:rFonts w:ascii="Times New Roman" w:hAnsi="Times New Roman"/>
          <w:sz w:val="28"/>
          <w:szCs w:val="28"/>
        </w:rPr>
        <w:t>Long</w:t>
      </w:r>
      <w:proofErr w:type="spellEnd"/>
      <w:r w:rsidRPr="00FA5DF8">
        <w:rPr>
          <w:rFonts w:ascii="Times New Roman" w:hAnsi="Times New Roman"/>
          <w:sz w:val="28"/>
          <w:szCs w:val="28"/>
        </w:rPr>
        <w:t>. Целое число от -9223372036854775808 до 9223372036854775807.</w:t>
      </w:r>
    </w:p>
    <w:p w:rsidR="0063075A" w:rsidRPr="00FA5DF8" w:rsidRDefault="0063075A" w:rsidP="00B31858">
      <w:pPr>
        <w:pStyle w:val="a1"/>
        <w:numPr>
          <w:ilvl w:val="0"/>
          <w:numId w:val="3"/>
        </w:numPr>
        <w:spacing w:after="0" w:line="240" w:lineRule="auto"/>
        <w:rPr>
          <w:rFonts w:ascii="Times New Roman" w:hAnsi="Times New Roman"/>
          <w:sz w:val="28"/>
          <w:szCs w:val="28"/>
        </w:rPr>
      </w:pPr>
      <w:proofErr w:type="spellStart"/>
      <w:r w:rsidRPr="0063075A">
        <w:rPr>
          <w:rFonts w:ascii="Times New Roman" w:hAnsi="Times New Roman"/>
          <w:sz w:val="28"/>
          <w:szCs w:val="28"/>
        </w:rPr>
        <w:t>Int</w:t>
      </w:r>
      <w:r w:rsidR="002859FC">
        <w:rPr>
          <w:rFonts w:ascii="Times New Roman" w:hAnsi="Times New Roman"/>
          <w:sz w:val="28"/>
          <w:szCs w:val="28"/>
          <w:lang w:val="en-US"/>
        </w:rPr>
        <w:t>eger</w:t>
      </w:r>
      <w:proofErr w:type="spellEnd"/>
      <w:r w:rsidRPr="0063075A">
        <w:rPr>
          <w:rFonts w:ascii="Times New Roman" w:hAnsi="Times New Roman"/>
          <w:sz w:val="28"/>
          <w:szCs w:val="28"/>
        </w:rPr>
        <w:t xml:space="preserve">. </w:t>
      </w:r>
      <w:r w:rsidRPr="00FA5DF8">
        <w:rPr>
          <w:rFonts w:ascii="Times New Roman" w:hAnsi="Times New Roman"/>
          <w:sz w:val="28"/>
          <w:szCs w:val="28"/>
        </w:rPr>
        <w:t xml:space="preserve">Целое число от </w:t>
      </w:r>
      <w:r w:rsidRPr="0063075A">
        <w:rPr>
          <w:rFonts w:ascii="Times New Roman" w:hAnsi="Times New Roman"/>
          <w:sz w:val="28"/>
          <w:szCs w:val="28"/>
        </w:rPr>
        <w:t xml:space="preserve">-2147483648 до 147483647. </w:t>
      </w:r>
    </w:p>
    <w:p w:rsidR="00126CF1" w:rsidRPr="00126CF1" w:rsidRDefault="00126CF1" w:rsidP="00126CF1">
      <w:pPr>
        <w:pStyle w:val="a1"/>
        <w:numPr>
          <w:ilvl w:val="0"/>
          <w:numId w:val="3"/>
        </w:numPr>
        <w:spacing w:after="0" w:line="240" w:lineRule="auto"/>
        <w:rPr>
          <w:rFonts w:ascii="Times New Roman" w:hAnsi="Times New Roman"/>
          <w:sz w:val="28"/>
          <w:szCs w:val="28"/>
        </w:rPr>
      </w:pPr>
      <w:proofErr w:type="spellStart"/>
      <w:r w:rsidRPr="00126CF1">
        <w:rPr>
          <w:rFonts w:ascii="Times New Roman" w:hAnsi="Times New Roman"/>
          <w:sz w:val="28"/>
          <w:szCs w:val="28"/>
        </w:rPr>
        <w:t>dateTime</w:t>
      </w:r>
      <w:proofErr w:type="spellEnd"/>
      <w:r w:rsidRPr="00126CF1">
        <w:rPr>
          <w:rFonts w:ascii="Times New Roman" w:hAnsi="Times New Roman"/>
          <w:sz w:val="28"/>
          <w:szCs w:val="28"/>
        </w:rPr>
        <w:t xml:space="preserve">. </w:t>
      </w:r>
      <w:r w:rsidRPr="00FA5DF8">
        <w:rPr>
          <w:rFonts w:ascii="Times New Roman" w:hAnsi="Times New Roman"/>
          <w:sz w:val="28"/>
          <w:szCs w:val="28"/>
        </w:rPr>
        <w:t>Дата</w:t>
      </w:r>
      <w:r>
        <w:rPr>
          <w:rFonts w:ascii="Times New Roman" w:hAnsi="Times New Roman"/>
          <w:sz w:val="28"/>
          <w:szCs w:val="28"/>
        </w:rPr>
        <w:t xml:space="preserve"> и время, формат определен стандартом </w:t>
      </w:r>
      <w:r>
        <w:rPr>
          <w:rFonts w:ascii="Times New Roman" w:hAnsi="Times New Roman"/>
          <w:sz w:val="28"/>
          <w:szCs w:val="28"/>
          <w:lang w:val="en-US"/>
        </w:rPr>
        <w:t>XML</w:t>
      </w:r>
      <w:r w:rsidRPr="00C92AE6">
        <w:rPr>
          <w:rFonts w:ascii="Times New Roman" w:hAnsi="Times New Roman"/>
          <w:sz w:val="28"/>
          <w:szCs w:val="28"/>
        </w:rPr>
        <w:t>/</w:t>
      </w:r>
      <w:r>
        <w:rPr>
          <w:rFonts w:ascii="Times New Roman" w:hAnsi="Times New Roman"/>
          <w:sz w:val="28"/>
          <w:szCs w:val="28"/>
          <w:lang w:val="en-US"/>
        </w:rPr>
        <w:t>XSD</w:t>
      </w:r>
      <w:r w:rsidRPr="00C92AE6">
        <w:rPr>
          <w:rFonts w:ascii="Times New Roman" w:hAnsi="Times New Roman"/>
          <w:sz w:val="28"/>
          <w:szCs w:val="28"/>
        </w:rPr>
        <w:t xml:space="preserve">, </w:t>
      </w:r>
      <w:r>
        <w:rPr>
          <w:rFonts w:ascii="Times New Roman" w:hAnsi="Times New Roman"/>
          <w:sz w:val="28"/>
          <w:szCs w:val="28"/>
        </w:rPr>
        <w:t xml:space="preserve">опубликованным по адресу </w:t>
      </w:r>
      <w:hyperlink r:id="rId15" w:anchor="dateTime" w:history="1">
        <w:r>
          <w:rPr>
            <w:rStyle w:val="aff2"/>
            <w:rFonts w:ascii="Times New Roman" w:hAnsi="Times New Roman"/>
            <w:sz w:val="28"/>
            <w:szCs w:val="28"/>
          </w:rPr>
          <w:t>http://www.w3.org/TR/xmlschema-2/#dateTime</w:t>
        </w:r>
      </w:hyperlink>
      <w:r w:rsidRPr="00FA5DF8">
        <w:rPr>
          <w:rFonts w:ascii="Times New Roman" w:hAnsi="Times New Roman"/>
          <w:sz w:val="28"/>
          <w:szCs w:val="28"/>
        </w:rPr>
        <w:t>.</w:t>
      </w:r>
    </w:p>
    <w:p w:rsidR="00A07051" w:rsidRPr="00FA5DF8" w:rsidRDefault="00A07051" w:rsidP="00C92AE6">
      <w:pPr>
        <w:pStyle w:val="a1"/>
        <w:numPr>
          <w:ilvl w:val="0"/>
          <w:numId w:val="3"/>
        </w:numPr>
        <w:spacing w:after="0" w:line="240" w:lineRule="auto"/>
        <w:rPr>
          <w:rFonts w:ascii="Times New Roman" w:hAnsi="Times New Roman"/>
          <w:sz w:val="28"/>
          <w:szCs w:val="28"/>
        </w:rPr>
      </w:pPr>
      <w:proofErr w:type="spellStart"/>
      <w:r w:rsidRPr="00FA5DF8">
        <w:rPr>
          <w:rFonts w:ascii="Times New Roman" w:hAnsi="Times New Roman"/>
          <w:sz w:val="28"/>
          <w:szCs w:val="28"/>
        </w:rPr>
        <w:t>Date</w:t>
      </w:r>
      <w:proofErr w:type="spellEnd"/>
      <w:r w:rsidRPr="00FA5DF8">
        <w:rPr>
          <w:rFonts w:ascii="Times New Roman" w:hAnsi="Times New Roman"/>
          <w:sz w:val="28"/>
          <w:szCs w:val="28"/>
        </w:rPr>
        <w:t>. Дата</w:t>
      </w:r>
      <w:r w:rsidR="00C92AE6">
        <w:rPr>
          <w:rFonts w:ascii="Times New Roman" w:hAnsi="Times New Roman"/>
          <w:sz w:val="28"/>
          <w:szCs w:val="28"/>
        </w:rPr>
        <w:t xml:space="preserve">, формат определен стандартом </w:t>
      </w:r>
      <w:r w:rsidR="00C92AE6">
        <w:rPr>
          <w:rFonts w:ascii="Times New Roman" w:hAnsi="Times New Roman"/>
          <w:sz w:val="28"/>
          <w:szCs w:val="28"/>
          <w:lang w:val="en-US"/>
        </w:rPr>
        <w:t>XML</w:t>
      </w:r>
      <w:r w:rsidR="00C92AE6" w:rsidRPr="00C92AE6">
        <w:rPr>
          <w:rFonts w:ascii="Times New Roman" w:hAnsi="Times New Roman"/>
          <w:sz w:val="28"/>
          <w:szCs w:val="28"/>
        </w:rPr>
        <w:t>/</w:t>
      </w:r>
      <w:r w:rsidR="00C92AE6">
        <w:rPr>
          <w:rFonts w:ascii="Times New Roman" w:hAnsi="Times New Roman"/>
          <w:sz w:val="28"/>
          <w:szCs w:val="28"/>
          <w:lang w:val="en-US"/>
        </w:rPr>
        <w:t>XSD</w:t>
      </w:r>
      <w:r w:rsidR="00C92AE6" w:rsidRPr="00C92AE6">
        <w:rPr>
          <w:rFonts w:ascii="Times New Roman" w:hAnsi="Times New Roman"/>
          <w:sz w:val="28"/>
          <w:szCs w:val="28"/>
        </w:rPr>
        <w:t xml:space="preserve">, </w:t>
      </w:r>
      <w:r w:rsidR="00C92AE6">
        <w:rPr>
          <w:rFonts w:ascii="Times New Roman" w:hAnsi="Times New Roman"/>
          <w:sz w:val="28"/>
          <w:szCs w:val="28"/>
        </w:rPr>
        <w:t xml:space="preserve">опубликованным по адресу </w:t>
      </w:r>
      <w:hyperlink r:id="rId16" w:anchor="date" w:history="1">
        <w:r w:rsidR="00D01EA9" w:rsidRPr="008A398E">
          <w:rPr>
            <w:rStyle w:val="aff2"/>
            <w:rFonts w:ascii="Times New Roman" w:hAnsi="Times New Roman"/>
            <w:sz w:val="28"/>
            <w:szCs w:val="28"/>
          </w:rPr>
          <w:t>http://www.w3.org/TR/xmlschema-2/#date</w:t>
        </w:r>
      </w:hyperlink>
      <w:r w:rsidR="006718B8" w:rsidRPr="00FA5DF8">
        <w:rPr>
          <w:rFonts w:ascii="Times New Roman" w:hAnsi="Times New Roman"/>
          <w:sz w:val="28"/>
          <w:szCs w:val="28"/>
        </w:rPr>
        <w:t>.</w:t>
      </w:r>
    </w:p>
    <w:p w:rsidR="00A07051" w:rsidRPr="004C7EB9" w:rsidRDefault="00A07051" w:rsidP="00A07051">
      <w:pPr>
        <w:pStyle w:val="a1"/>
        <w:numPr>
          <w:ilvl w:val="0"/>
          <w:numId w:val="3"/>
        </w:numPr>
        <w:spacing w:after="0" w:line="240" w:lineRule="auto"/>
        <w:rPr>
          <w:rFonts w:ascii="Times New Roman" w:hAnsi="Times New Roman"/>
          <w:sz w:val="28"/>
          <w:szCs w:val="28"/>
        </w:rPr>
      </w:pPr>
      <w:proofErr w:type="spellStart"/>
      <w:r w:rsidRPr="00FA5DF8">
        <w:rPr>
          <w:rFonts w:ascii="Times New Roman" w:hAnsi="Times New Roman"/>
          <w:sz w:val="28"/>
          <w:szCs w:val="28"/>
        </w:rPr>
        <w:t>Boolean</w:t>
      </w:r>
      <w:proofErr w:type="spellEnd"/>
      <w:r w:rsidRPr="00FA5DF8">
        <w:rPr>
          <w:rFonts w:ascii="Times New Roman" w:hAnsi="Times New Roman"/>
          <w:sz w:val="28"/>
          <w:szCs w:val="28"/>
        </w:rPr>
        <w:t>. Логический тип (Истина/Ложь).</w:t>
      </w:r>
    </w:p>
    <w:p w:rsidR="004C7EB9" w:rsidRPr="00FA5DF8" w:rsidRDefault="004C7EB9" w:rsidP="00B952CB">
      <w:pPr>
        <w:pStyle w:val="a1"/>
        <w:numPr>
          <w:ilvl w:val="0"/>
          <w:numId w:val="3"/>
        </w:numPr>
        <w:spacing w:after="0" w:line="240" w:lineRule="auto"/>
        <w:rPr>
          <w:rFonts w:ascii="Times New Roman" w:hAnsi="Times New Roman"/>
          <w:sz w:val="28"/>
          <w:szCs w:val="28"/>
        </w:rPr>
      </w:pPr>
      <w:bookmarkStart w:id="64" w:name="base64Binary"/>
      <w:r w:rsidRPr="00370A55">
        <w:rPr>
          <w:rFonts w:ascii="Times New Roman" w:hAnsi="Times New Roman"/>
          <w:sz w:val="28"/>
          <w:szCs w:val="28"/>
        </w:rPr>
        <w:t>base64Binary</w:t>
      </w:r>
      <w:bookmarkEnd w:id="64"/>
      <w:r w:rsidR="00370A55" w:rsidRPr="00B952CB">
        <w:rPr>
          <w:rFonts w:ascii="Times New Roman" w:hAnsi="Times New Roman"/>
          <w:sz w:val="28"/>
          <w:szCs w:val="28"/>
        </w:rPr>
        <w:t>.</w:t>
      </w:r>
      <w:r w:rsidR="00B952CB" w:rsidRPr="00B952CB">
        <w:t xml:space="preserve"> </w:t>
      </w:r>
      <w:r w:rsidR="00B952CB" w:rsidRPr="00B952CB">
        <w:rPr>
          <w:rFonts w:ascii="Times New Roman" w:hAnsi="Times New Roman"/>
          <w:sz w:val="28"/>
          <w:szCs w:val="28"/>
        </w:rPr>
        <w:t xml:space="preserve">Данные в кодировке Base64, </w:t>
      </w:r>
      <w:r w:rsidR="00B952CB">
        <w:rPr>
          <w:rFonts w:ascii="Times New Roman" w:hAnsi="Times New Roman"/>
          <w:sz w:val="28"/>
          <w:szCs w:val="28"/>
        </w:rPr>
        <w:t xml:space="preserve">формат определен стандартом </w:t>
      </w:r>
      <w:r w:rsidR="00B952CB">
        <w:rPr>
          <w:rFonts w:ascii="Times New Roman" w:hAnsi="Times New Roman"/>
          <w:sz w:val="28"/>
          <w:szCs w:val="28"/>
          <w:lang w:val="en-US"/>
        </w:rPr>
        <w:t>XML</w:t>
      </w:r>
      <w:r w:rsidR="00B952CB" w:rsidRPr="00C92AE6">
        <w:rPr>
          <w:rFonts w:ascii="Times New Roman" w:hAnsi="Times New Roman"/>
          <w:sz w:val="28"/>
          <w:szCs w:val="28"/>
        </w:rPr>
        <w:t>/</w:t>
      </w:r>
      <w:r w:rsidR="00B952CB">
        <w:rPr>
          <w:rFonts w:ascii="Times New Roman" w:hAnsi="Times New Roman"/>
          <w:sz w:val="28"/>
          <w:szCs w:val="28"/>
          <w:lang w:val="en-US"/>
        </w:rPr>
        <w:t>XSD</w:t>
      </w:r>
      <w:r w:rsidR="00B952CB" w:rsidRPr="00C92AE6">
        <w:rPr>
          <w:rFonts w:ascii="Times New Roman" w:hAnsi="Times New Roman"/>
          <w:sz w:val="28"/>
          <w:szCs w:val="28"/>
        </w:rPr>
        <w:t xml:space="preserve">, </w:t>
      </w:r>
      <w:r w:rsidR="00B952CB">
        <w:rPr>
          <w:rFonts w:ascii="Times New Roman" w:hAnsi="Times New Roman"/>
          <w:sz w:val="28"/>
          <w:szCs w:val="28"/>
        </w:rPr>
        <w:t xml:space="preserve">опубликованным по адресу </w:t>
      </w:r>
      <w:hyperlink r:id="rId17" w:history="1">
        <w:r w:rsidR="00B952CB" w:rsidRPr="00B952CB">
          <w:rPr>
            <w:rStyle w:val="aff2"/>
            <w:rFonts w:ascii="Times New Roman" w:hAnsi="Times New Roman"/>
            <w:sz w:val="28"/>
            <w:szCs w:val="28"/>
            <w:lang w:val="en-US"/>
          </w:rPr>
          <w:t>http</w:t>
        </w:r>
        <w:r w:rsidR="00B952CB" w:rsidRPr="00B952CB">
          <w:rPr>
            <w:rStyle w:val="aff2"/>
            <w:rFonts w:ascii="Times New Roman" w:hAnsi="Times New Roman"/>
            <w:sz w:val="28"/>
            <w:szCs w:val="28"/>
          </w:rPr>
          <w:t>://</w:t>
        </w:r>
        <w:proofErr w:type="spellStart"/>
        <w:r w:rsidR="00B952CB" w:rsidRPr="00B952CB">
          <w:rPr>
            <w:rStyle w:val="aff2"/>
            <w:rFonts w:ascii="Times New Roman" w:hAnsi="Times New Roman"/>
            <w:sz w:val="28"/>
            <w:szCs w:val="28"/>
            <w:lang w:val="en-US"/>
          </w:rPr>
          <w:t>www</w:t>
        </w:r>
        <w:proofErr w:type="spellEnd"/>
        <w:r w:rsidR="00B952CB" w:rsidRPr="00B952CB">
          <w:rPr>
            <w:rStyle w:val="aff2"/>
            <w:rFonts w:ascii="Times New Roman" w:hAnsi="Times New Roman"/>
            <w:sz w:val="28"/>
            <w:szCs w:val="28"/>
          </w:rPr>
          <w:t>.</w:t>
        </w:r>
        <w:proofErr w:type="spellStart"/>
        <w:r w:rsidR="00B952CB" w:rsidRPr="00B952CB">
          <w:rPr>
            <w:rStyle w:val="aff2"/>
            <w:rFonts w:ascii="Times New Roman" w:hAnsi="Times New Roman"/>
            <w:sz w:val="28"/>
            <w:szCs w:val="28"/>
            <w:lang w:val="en-US"/>
          </w:rPr>
          <w:t>w</w:t>
        </w:r>
        <w:proofErr w:type="spellEnd"/>
        <w:r w:rsidR="00B952CB" w:rsidRPr="00B952CB">
          <w:rPr>
            <w:rStyle w:val="aff2"/>
            <w:rFonts w:ascii="Times New Roman" w:hAnsi="Times New Roman"/>
            <w:sz w:val="28"/>
            <w:szCs w:val="28"/>
          </w:rPr>
          <w:t>3.</w:t>
        </w:r>
        <w:r w:rsidR="00B952CB" w:rsidRPr="00B952CB">
          <w:rPr>
            <w:rStyle w:val="aff2"/>
            <w:rFonts w:ascii="Times New Roman" w:hAnsi="Times New Roman"/>
            <w:sz w:val="28"/>
            <w:szCs w:val="28"/>
            <w:lang w:val="en-US"/>
          </w:rPr>
          <w:t>org</w:t>
        </w:r>
        <w:r w:rsidR="00B952CB" w:rsidRPr="00B952CB">
          <w:rPr>
            <w:rStyle w:val="aff2"/>
            <w:rFonts w:ascii="Times New Roman" w:hAnsi="Times New Roman"/>
            <w:sz w:val="28"/>
            <w:szCs w:val="28"/>
          </w:rPr>
          <w:t>/</w:t>
        </w:r>
        <w:r w:rsidR="00B952CB" w:rsidRPr="00B952CB">
          <w:rPr>
            <w:rStyle w:val="aff2"/>
            <w:rFonts w:ascii="Times New Roman" w:hAnsi="Times New Roman"/>
            <w:sz w:val="28"/>
            <w:szCs w:val="28"/>
            <w:lang w:val="en-US"/>
          </w:rPr>
          <w:t>TR</w:t>
        </w:r>
        <w:r w:rsidR="00B952CB" w:rsidRPr="00B952CB">
          <w:rPr>
            <w:rStyle w:val="aff2"/>
            <w:rFonts w:ascii="Times New Roman" w:hAnsi="Times New Roman"/>
            <w:sz w:val="28"/>
            <w:szCs w:val="28"/>
          </w:rPr>
          <w:t>/</w:t>
        </w:r>
        <w:proofErr w:type="spellStart"/>
        <w:r w:rsidR="00B952CB" w:rsidRPr="00B952CB">
          <w:rPr>
            <w:rStyle w:val="aff2"/>
            <w:rFonts w:ascii="Times New Roman" w:hAnsi="Times New Roman"/>
            <w:sz w:val="28"/>
            <w:szCs w:val="28"/>
            <w:lang w:val="en-US"/>
          </w:rPr>
          <w:t>xmlschema</w:t>
        </w:r>
        <w:proofErr w:type="spellEnd"/>
        <w:r w:rsidR="00B952CB" w:rsidRPr="00B952CB">
          <w:rPr>
            <w:rStyle w:val="aff2"/>
            <w:rFonts w:ascii="Times New Roman" w:hAnsi="Times New Roman"/>
            <w:sz w:val="28"/>
            <w:szCs w:val="28"/>
          </w:rPr>
          <w:t>-2/#</w:t>
        </w:r>
        <w:proofErr w:type="spellStart"/>
        <w:r w:rsidR="00B952CB" w:rsidRPr="00B952CB">
          <w:rPr>
            <w:rStyle w:val="aff2"/>
            <w:rFonts w:ascii="Times New Roman" w:hAnsi="Times New Roman"/>
            <w:sz w:val="28"/>
            <w:szCs w:val="28"/>
            <w:lang w:val="en-US"/>
          </w:rPr>
          <w:t>base</w:t>
        </w:r>
        <w:proofErr w:type="spellEnd"/>
        <w:r w:rsidR="00B952CB" w:rsidRPr="00B952CB">
          <w:rPr>
            <w:rStyle w:val="aff2"/>
            <w:rFonts w:ascii="Times New Roman" w:hAnsi="Times New Roman"/>
            <w:sz w:val="28"/>
            <w:szCs w:val="28"/>
          </w:rPr>
          <w:t>64</w:t>
        </w:r>
        <w:r w:rsidR="00B952CB" w:rsidRPr="00B952CB">
          <w:rPr>
            <w:rStyle w:val="aff2"/>
            <w:rFonts w:ascii="Times New Roman" w:hAnsi="Times New Roman"/>
            <w:sz w:val="28"/>
            <w:szCs w:val="28"/>
            <w:lang w:val="en-US"/>
          </w:rPr>
          <w:t>Binary</w:t>
        </w:r>
      </w:hyperlink>
      <w:r w:rsidR="00B952CB" w:rsidRPr="00B952CB">
        <w:rPr>
          <w:rFonts w:ascii="Times New Roman" w:hAnsi="Times New Roman"/>
          <w:sz w:val="28"/>
          <w:szCs w:val="28"/>
        </w:rPr>
        <w:t>.</w:t>
      </w:r>
    </w:p>
    <w:p w:rsidR="00A07051" w:rsidRPr="00FA5DF8" w:rsidRDefault="00A07051" w:rsidP="00A07051">
      <w:pPr>
        <w:pStyle w:val="a1"/>
        <w:numPr>
          <w:ilvl w:val="0"/>
          <w:numId w:val="3"/>
        </w:numPr>
        <w:spacing w:after="0" w:line="240" w:lineRule="auto"/>
        <w:rPr>
          <w:rFonts w:ascii="Times New Roman" w:hAnsi="Times New Roman"/>
          <w:sz w:val="28"/>
          <w:szCs w:val="28"/>
        </w:rPr>
      </w:pPr>
      <w:r w:rsidRPr="00FA5DF8">
        <w:rPr>
          <w:rFonts w:ascii="Times New Roman" w:hAnsi="Times New Roman"/>
          <w:sz w:val="28"/>
          <w:szCs w:val="28"/>
        </w:rPr>
        <w:t>Контейнер. Указывает на присутствие вложенных тегов. Наименования тегов</w:t>
      </w:r>
      <w:r w:rsidR="00CD3CDC">
        <w:rPr>
          <w:rFonts w:ascii="Times New Roman" w:hAnsi="Times New Roman"/>
          <w:sz w:val="28"/>
          <w:szCs w:val="28"/>
        </w:rPr>
        <w:t xml:space="preserve"> и атрибутов</w:t>
      </w:r>
      <w:r w:rsidRPr="00FA5DF8">
        <w:rPr>
          <w:rFonts w:ascii="Times New Roman" w:hAnsi="Times New Roman"/>
          <w:sz w:val="28"/>
          <w:szCs w:val="28"/>
        </w:rPr>
        <w:t>, вложенных в контейнер, включаются в поле «Наименование» таблицы параметров со смещением вправо.</w:t>
      </w:r>
    </w:p>
    <w:p w:rsidR="004F6909" w:rsidRPr="00E5270A" w:rsidRDefault="004F6909" w:rsidP="00A07051">
      <w:pPr>
        <w:pStyle w:val="a1"/>
        <w:numPr>
          <w:ilvl w:val="0"/>
          <w:numId w:val="3"/>
        </w:numPr>
        <w:spacing w:after="0" w:line="240" w:lineRule="auto"/>
        <w:rPr>
          <w:rFonts w:ascii="Times New Roman" w:hAnsi="Times New Roman"/>
          <w:sz w:val="28"/>
          <w:szCs w:val="28"/>
        </w:rPr>
      </w:pPr>
      <w:r>
        <w:rPr>
          <w:rFonts w:ascii="Times New Roman" w:hAnsi="Times New Roman"/>
          <w:sz w:val="28"/>
          <w:szCs w:val="28"/>
          <w:lang w:val="en-US"/>
        </w:rPr>
        <w:t>ID</w:t>
      </w:r>
      <w:r w:rsidRPr="004F6909">
        <w:rPr>
          <w:rFonts w:ascii="Times New Roman" w:hAnsi="Times New Roman"/>
          <w:sz w:val="28"/>
          <w:szCs w:val="28"/>
        </w:rPr>
        <w:t xml:space="preserve">. </w:t>
      </w:r>
      <w:r>
        <w:rPr>
          <w:rFonts w:ascii="Times New Roman" w:hAnsi="Times New Roman"/>
          <w:sz w:val="28"/>
          <w:szCs w:val="28"/>
        </w:rPr>
        <w:t xml:space="preserve">Уникальный в рамках </w:t>
      </w:r>
      <w:r>
        <w:rPr>
          <w:rFonts w:ascii="Times New Roman" w:hAnsi="Times New Roman"/>
          <w:sz w:val="28"/>
          <w:szCs w:val="28"/>
          <w:lang w:val="en-US"/>
        </w:rPr>
        <w:t>XML</w:t>
      </w:r>
      <w:r w:rsidRPr="004F6909">
        <w:rPr>
          <w:rFonts w:ascii="Times New Roman" w:hAnsi="Times New Roman"/>
          <w:sz w:val="28"/>
          <w:szCs w:val="28"/>
        </w:rPr>
        <w:t>-</w:t>
      </w:r>
      <w:r>
        <w:rPr>
          <w:rFonts w:ascii="Times New Roman" w:hAnsi="Times New Roman"/>
          <w:sz w:val="28"/>
          <w:szCs w:val="28"/>
        </w:rPr>
        <w:t>документа идентификатор, начинающийся с латинской буквы.</w:t>
      </w:r>
    </w:p>
    <w:p w:rsidR="00E5270A" w:rsidRPr="004F6909" w:rsidRDefault="00E5270A" w:rsidP="00E5270A">
      <w:pPr>
        <w:pStyle w:val="a1"/>
        <w:numPr>
          <w:ilvl w:val="0"/>
          <w:numId w:val="3"/>
        </w:numPr>
        <w:spacing w:after="0" w:line="240" w:lineRule="auto"/>
        <w:rPr>
          <w:rFonts w:ascii="Times New Roman" w:hAnsi="Times New Roman"/>
          <w:sz w:val="28"/>
          <w:szCs w:val="28"/>
        </w:rPr>
      </w:pPr>
      <w:r>
        <w:rPr>
          <w:rFonts w:ascii="Times New Roman" w:hAnsi="Times New Roman"/>
          <w:sz w:val="28"/>
          <w:szCs w:val="28"/>
          <w:lang w:val="en-US"/>
        </w:rPr>
        <w:t>Token</w:t>
      </w:r>
      <w:r w:rsidRPr="00E5270A">
        <w:rPr>
          <w:rFonts w:ascii="Times New Roman" w:hAnsi="Times New Roman"/>
          <w:sz w:val="28"/>
          <w:szCs w:val="28"/>
        </w:rPr>
        <w:t xml:space="preserve">. </w:t>
      </w:r>
      <w:r>
        <w:rPr>
          <w:rFonts w:ascii="Times New Roman" w:hAnsi="Times New Roman"/>
          <w:sz w:val="28"/>
          <w:szCs w:val="28"/>
        </w:rPr>
        <w:t xml:space="preserve">Формат определен стандартом </w:t>
      </w:r>
      <w:r>
        <w:rPr>
          <w:rFonts w:ascii="Times New Roman" w:hAnsi="Times New Roman"/>
          <w:sz w:val="28"/>
          <w:szCs w:val="28"/>
          <w:lang w:val="en-US"/>
        </w:rPr>
        <w:t>XML</w:t>
      </w:r>
      <w:r w:rsidRPr="00C92AE6">
        <w:rPr>
          <w:rFonts w:ascii="Times New Roman" w:hAnsi="Times New Roman"/>
          <w:sz w:val="28"/>
          <w:szCs w:val="28"/>
        </w:rPr>
        <w:t>/</w:t>
      </w:r>
      <w:r>
        <w:rPr>
          <w:rFonts w:ascii="Times New Roman" w:hAnsi="Times New Roman"/>
          <w:sz w:val="28"/>
          <w:szCs w:val="28"/>
          <w:lang w:val="en-US"/>
        </w:rPr>
        <w:t>XSD</w:t>
      </w:r>
      <w:r w:rsidRPr="00C92AE6">
        <w:rPr>
          <w:rFonts w:ascii="Times New Roman" w:hAnsi="Times New Roman"/>
          <w:sz w:val="28"/>
          <w:szCs w:val="28"/>
        </w:rPr>
        <w:t xml:space="preserve">, </w:t>
      </w:r>
      <w:r>
        <w:rPr>
          <w:rFonts w:ascii="Times New Roman" w:hAnsi="Times New Roman"/>
          <w:sz w:val="28"/>
          <w:szCs w:val="28"/>
        </w:rPr>
        <w:t xml:space="preserve">опубликованным по адресу </w:t>
      </w:r>
      <w:hyperlink r:id="rId18" w:history="1">
        <w:r w:rsidRPr="00E5270A">
          <w:rPr>
            <w:rStyle w:val="aff2"/>
            <w:rFonts w:ascii="Times New Roman" w:hAnsi="Times New Roman"/>
            <w:sz w:val="28"/>
            <w:szCs w:val="28"/>
            <w:lang w:val="en-US"/>
          </w:rPr>
          <w:t>http</w:t>
        </w:r>
        <w:r w:rsidRPr="00E5270A">
          <w:rPr>
            <w:rStyle w:val="aff2"/>
            <w:rFonts w:ascii="Times New Roman" w:hAnsi="Times New Roman"/>
            <w:sz w:val="28"/>
            <w:szCs w:val="28"/>
          </w:rPr>
          <w:t>://</w:t>
        </w:r>
        <w:proofErr w:type="spellStart"/>
        <w:r w:rsidRPr="00E5270A">
          <w:rPr>
            <w:rStyle w:val="aff2"/>
            <w:rFonts w:ascii="Times New Roman" w:hAnsi="Times New Roman"/>
            <w:sz w:val="28"/>
            <w:szCs w:val="28"/>
            <w:lang w:val="en-US"/>
          </w:rPr>
          <w:t>www</w:t>
        </w:r>
        <w:proofErr w:type="spellEnd"/>
        <w:r w:rsidRPr="00E5270A">
          <w:rPr>
            <w:rStyle w:val="aff2"/>
            <w:rFonts w:ascii="Times New Roman" w:hAnsi="Times New Roman"/>
            <w:sz w:val="28"/>
            <w:szCs w:val="28"/>
          </w:rPr>
          <w:t>.</w:t>
        </w:r>
        <w:proofErr w:type="spellStart"/>
        <w:r w:rsidRPr="00E5270A">
          <w:rPr>
            <w:rStyle w:val="aff2"/>
            <w:rFonts w:ascii="Times New Roman" w:hAnsi="Times New Roman"/>
            <w:sz w:val="28"/>
            <w:szCs w:val="28"/>
            <w:lang w:val="en-US"/>
          </w:rPr>
          <w:t>w</w:t>
        </w:r>
        <w:proofErr w:type="spellEnd"/>
        <w:r w:rsidRPr="00E5270A">
          <w:rPr>
            <w:rStyle w:val="aff2"/>
            <w:rFonts w:ascii="Times New Roman" w:hAnsi="Times New Roman"/>
            <w:sz w:val="28"/>
            <w:szCs w:val="28"/>
          </w:rPr>
          <w:t>3.</w:t>
        </w:r>
        <w:r w:rsidRPr="00E5270A">
          <w:rPr>
            <w:rStyle w:val="aff2"/>
            <w:rFonts w:ascii="Times New Roman" w:hAnsi="Times New Roman"/>
            <w:sz w:val="28"/>
            <w:szCs w:val="28"/>
            <w:lang w:val="en-US"/>
          </w:rPr>
          <w:t>org</w:t>
        </w:r>
        <w:r w:rsidRPr="00E5270A">
          <w:rPr>
            <w:rStyle w:val="aff2"/>
            <w:rFonts w:ascii="Times New Roman" w:hAnsi="Times New Roman"/>
            <w:sz w:val="28"/>
            <w:szCs w:val="28"/>
          </w:rPr>
          <w:t>/</w:t>
        </w:r>
        <w:r w:rsidRPr="00E5270A">
          <w:rPr>
            <w:rStyle w:val="aff2"/>
            <w:rFonts w:ascii="Times New Roman" w:hAnsi="Times New Roman"/>
            <w:sz w:val="28"/>
            <w:szCs w:val="28"/>
            <w:lang w:val="en-US"/>
          </w:rPr>
          <w:t>TR</w:t>
        </w:r>
        <w:r w:rsidRPr="00E5270A">
          <w:rPr>
            <w:rStyle w:val="aff2"/>
            <w:rFonts w:ascii="Times New Roman" w:hAnsi="Times New Roman"/>
            <w:sz w:val="28"/>
            <w:szCs w:val="28"/>
          </w:rPr>
          <w:t>/</w:t>
        </w:r>
        <w:proofErr w:type="spellStart"/>
        <w:r w:rsidRPr="00E5270A">
          <w:rPr>
            <w:rStyle w:val="aff2"/>
            <w:rFonts w:ascii="Times New Roman" w:hAnsi="Times New Roman"/>
            <w:sz w:val="28"/>
            <w:szCs w:val="28"/>
            <w:lang w:val="en-US"/>
          </w:rPr>
          <w:t>xmlschema</w:t>
        </w:r>
        <w:proofErr w:type="spellEnd"/>
        <w:r w:rsidRPr="00E5270A">
          <w:rPr>
            <w:rStyle w:val="aff2"/>
            <w:rFonts w:ascii="Times New Roman" w:hAnsi="Times New Roman"/>
            <w:sz w:val="28"/>
            <w:szCs w:val="28"/>
          </w:rPr>
          <w:t>-2/#</w:t>
        </w:r>
        <w:proofErr w:type="spellStart"/>
        <w:r w:rsidRPr="00E5270A">
          <w:rPr>
            <w:rStyle w:val="aff2"/>
            <w:rFonts w:ascii="Times New Roman" w:hAnsi="Times New Roman"/>
            <w:sz w:val="28"/>
            <w:szCs w:val="28"/>
            <w:lang w:val="en-US"/>
          </w:rPr>
          <w:t>token</w:t>
        </w:r>
        <w:proofErr w:type="spellEnd"/>
      </w:hyperlink>
      <w:r>
        <w:rPr>
          <w:rFonts w:ascii="Times New Roman" w:hAnsi="Times New Roman"/>
          <w:sz w:val="28"/>
          <w:szCs w:val="28"/>
        </w:rPr>
        <w:t>.</w:t>
      </w:r>
    </w:p>
    <w:p w:rsidR="00A07051" w:rsidRPr="00FA5DF8" w:rsidRDefault="00A07051" w:rsidP="00A07051">
      <w:pPr>
        <w:pStyle w:val="a1"/>
        <w:numPr>
          <w:ilvl w:val="0"/>
          <w:numId w:val="3"/>
        </w:numPr>
        <w:spacing w:after="0" w:line="240" w:lineRule="auto"/>
        <w:rPr>
          <w:rFonts w:ascii="Times New Roman" w:hAnsi="Times New Roman"/>
          <w:sz w:val="28"/>
          <w:szCs w:val="28"/>
        </w:rPr>
      </w:pPr>
      <w:r w:rsidRPr="00FA5DF8">
        <w:rPr>
          <w:rFonts w:ascii="Times New Roman" w:hAnsi="Times New Roman"/>
          <w:sz w:val="28"/>
          <w:szCs w:val="28"/>
        </w:rPr>
        <w:t>Другой тип. В поле «</w:t>
      </w:r>
      <w:r w:rsidR="00331D30">
        <w:rPr>
          <w:rFonts w:ascii="Times New Roman" w:hAnsi="Times New Roman"/>
          <w:sz w:val="28"/>
          <w:szCs w:val="28"/>
        </w:rPr>
        <w:t>Тип данных</w:t>
      </w:r>
      <w:r w:rsidRPr="00FA5DF8">
        <w:rPr>
          <w:rFonts w:ascii="Times New Roman" w:hAnsi="Times New Roman"/>
          <w:sz w:val="28"/>
          <w:szCs w:val="28"/>
        </w:rPr>
        <w:t xml:space="preserve">» таблицы присутствует ссылка на </w:t>
      </w:r>
      <w:r w:rsidR="00AC2643" w:rsidRPr="00FA5DF8">
        <w:rPr>
          <w:rFonts w:ascii="Times New Roman" w:hAnsi="Times New Roman"/>
          <w:sz w:val="28"/>
          <w:szCs w:val="28"/>
        </w:rPr>
        <w:t>соответствующий</w:t>
      </w:r>
      <w:r w:rsidR="00507B89" w:rsidRPr="00FA5DF8">
        <w:rPr>
          <w:rFonts w:ascii="Times New Roman" w:hAnsi="Times New Roman"/>
          <w:sz w:val="28"/>
          <w:szCs w:val="28"/>
        </w:rPr>
        <w:t xml:space="preserve"> </w:t>
      </w:r>
      <w:r w:rsidRPr="00FA5DF8">
        <w:rPr>
          <w:rFonts w:ascii="Times New Roman" w:hAnsi="Times New Roman"/>
          <w:sz w:val="28"/>
          <w:szCs w:val="28"/>
        </w:rPr>
        <w:t>пункт, в котором описан тип.</w:t>
      </w:r>
    </w:p>
    <w:p w:rsidR="00A07051" w:rsidRPr="00FA5DF8" w:rsidRDefault="00A07051" w:rsidP="00A07051">
      <w:pPr>
        <w:pStyle w:val="a1"/>
        <w:numPr>
          <w:ilvl w:val="0"/>
          <w:numId w:val="4"/>
        </w:numPr>
        <w:tabs>
          <w:tab w:val="left" w:pos="1134"/>
        </w:tabs>
        <w:spacing w:line="240" w:lineRule="auto"/>
        <w:ind w:left="709" w:firstLine="0"/>
        <w:rPr>
          <w:rFonts w:ascii="Times New Roman" w:hAnsi="Times New Roman"/>
          <w:sz w:val="28"/>
          <w:szCs w:val="28"/>
        </w:rPr>
      </w:pPr>
      <w:r w:rsidRPr="00FA5DF8">
        <w:rPr>
          <w:rFonts w:ascii="Times New Roman" w:hAnsi="Times New Roman"/>
          <w:sz w:val="28"/>
          <w:szCs w:val="28"/>
        </w:rPr>
        <w:t>Комментарий. Объясняет назначение тега.</w:t>
      </w:r>
    </w:p>
    <w:p w:rsidR="00F075B1" w:rsidRPr="00FA5DF8" w:rsidRDefault="00F075B1" w:rsidP="00F075B1">
      <w:pPr>
        <w:pStyle w:val="22"/>
        <w:keepNext w:val="0"/>
        <w:numPr>
          <w:ilvl w:val="1"/>
          <w:numId w:val="5"/>
        </w:numPr>
        <w:tabs>
          <w:tab w:val="left" w:pos="851"/>
        </w:tabs>
        <w:suppressAutoHyphens/>
        <w:spacing w:after="240"/>
        <w:rPr>
          <w:rFonts w:ascii="Times New Roman" w:hAnsi="Times New Roman" w:cs="Times New Roman"/>
          <w:i w:val="0"/>
        </w:rPr>
      </w:pPr>
      <w:bookmarkStart w:id="65" w:name="_Ref311028576"/>
      <w:bookmarkStart w:id="66" w:name="_Toc399957075"/>
      <w:proofErr w:type="spellStart"/>
      <w:r w:rsidRPr="00FA5DF8">
        <w:rPr>
          <w:rFonts w:ascii="Times New Roman" w:hAnsi="Times New Roman" w:cs="Times New Roman"/>
          <w:i w:val="0"/>
        </w:rPr>
        <w:t>Начисление</w:t>
      </w:r>
      <w:bookmarkEnd w:id="60"/>
      <w:bookmarkEnd w:id="61"/>
      <w:bookmarkEnd w:id="62"/>
      <w:bookmarkEnd w:id="63"/>
      <w:bookmarkEnd w:id="65"/>
      <w:bookmarkEnd w:id="66"/>
      <w:proofErr w:type="spellEnd"/>
    </w:p>
    <w:p w:rsidR="0032128B" w:rsidRDefault="00F075B1" w:rsidP="008F799C">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Данные </w:t>
      </w:r>
      <w:r w:rsidR="00CD3CDC" w:rsidRPr="00FA5DF8">
        <w:rPr>
          <w:rFonts w:ascii="Times New Roman" w:hAnsi="Times New Roman"/>
          <w:sz w:val="28"/>
          <w:szCs w:val="28"/>
        </w:rPr>
        <w:t>начислени</w:t>
      </w:r>
      <w:r w:rsidR="00CD3CDC">
        <w:rPr>
          <w:rFonts w:ascii="Times New Roman" w:hAnsi="Times New Roman"/>
          <w:sz w:val="28"/>
          <w:szCs w:val="28"/>
        </w:rPr>
        <w:t xml:space="preserve">я </w:t>
      </w:r>
      <w:r w:rsidR="00F973BE">
        <w:rPr>
          <w:rFonts w:ascii="Times New Roman" w:hAnsi="Times New Roman"/>
          <w:sz w:val="28"/>
          <w:szCs w:val="28"/>
        </w:rPr>
        <w:t xml:space="preserve">описываются типом </w:t>
      </w:r>
      <w:proofErr w:type="spellStart"/>
      <w:r w:rsidR="00F973BE" w:rsidRPr="006D7EDB">
        <w:rPr>
          <w:rFonts w:ascii="Times New Roman" w:hAnsi="Times New Roman"/>
          <w:i/>
          <w:sz w:val="28"/>
          <w:szCs w:val="28"/>
          <w:lang w:val="en-US"/>
        </w:rPr>
        <w:t>ChargeType</w:t>
      </w:r>
      <w:proofErr w:type="spellEnd"/>
      <w:r w:rsidR="00F973BE" w:rsidRPr="00F973BE">
        <w:rPr>
          <w:rFonts w:ascii="Times New Roman" w:hAnsi="Times New Roman"/>
          <w:sz w:val="28"/>
          <w:szCs w:val="28"/>
        </w:rPr>
        <w:t xml:space="preserve">, </w:t>
      </w:r>
      <w:r w:rsidR="00CD3CDC">
        <w:rPr>
          <w:rFonts w:ascii="Times New Roman" w:hAnsi="Times New Roman"/>
          <w:sz w:val="28"/>
          <w:szCs w:val="28"/>
        </w:rPr>
        <w:t>приведенным</w:t>
      </w:r>
      <w:r w:rsidR="00CD3CDC" w:rsidRPr="00FA5DF8">
        <w:rPr>
          <w:rFonts w:ascii="Times New Roman" w:hAnsi="Times New Roman"/>
          <w:sz w:val="28"/>
          <w:szCs w:val="28"/>
        </w:rPr>
        <w:t xml:space="preserve"> </w:t>
      </w:r>
      <w:r w:rsidRPr="00FA5DF8">
        <w:rPr>
          <w:rFonts w:ascii="Times New Roman" w:hAnsi="Times New Roman"/>
          <w:sz w:val="28"/>
          <w:szCs w:val="28"/>
        </w:rPr>
        <w:t xml:space="preserve">в файле </w:t>
      </w:r>
      <w:r w:rsidR="00EA0AEF">
        <w:rPr>
          <w:rFonts w:ascii="Times New Roman" w:hAnsi="Times New Roman"/>
          <w:sz w:val="28"/>
          <w:szCs w:val="28"/>
          <w:lang w:val="en-US"/>
        </w:rPr>
        <w:t>Charge</w:t>
      </w:r>
      <w:r w:rsidR="00EA0AEF" w:rsidRPr="00EA0AEF">
        <w:rPr>
          <w:rFonts w:ascii="Times New Roman" w:hAnsi="Times New Roman"/>
          <w:sz w:val="28"/>
          <w:szCs w:val="28"/>
        </w:rPr>
        <w:t>.</w:t>
      </w:r>
      <w:proofErr w:type="spellStart"/>
      <w:r w:rsidR="00EA0AEF">
        <w:rPr>
          <w:rFonts w:ascii="Times New Roman" w:hAnsi="Times New Roman"/>
          <w:sz w:val="28"/>
          <w:szCs w:val="28"/>
          <w:lang w:val="en-US"/>
        </w:rPr>
        <w:t>xsd</w:t>
      </w:r>
      <w:proofErr w:type="spellEnd"/>
      <w:r w:rsidR="00EA0AEF" w:rsidRPr="00EA0AEF">
        <w:rPr>
          <w:rFonts w:ascii="Times New Roman" w:hAnsi="Times New Roman"/>
          <w:sz w:val="28"/>
          <w:szCs w:val="28"/>
        </w:rPr>
        <w:t xml:space="preserve"> </w:t>
      </w:r>
      <w:r w:rsidRPr="00FA5DF8">
        <w:rPr>
          <w:rFonts w:ascii="Times New Roman" w:hAnsi="Times New Roman"/>
          <w:sz w:val="28"/>
          <w:szCs w:val="28"/>
        </w:rPr>
        <w:t>(</w:t>
      </w:r>
      <w:r w:rsidR="00035C45">
        <w:rPr>
          <w:rFonts w:ascii="Times New Roman" w:hAnsi="Times New Roman"/>
          <w:sz w:val="28"/>
          <w:szCs w:val="28"/>
        </w:rPr>
        <w:t>глава</w:t>
      </w:r>
      <w:r w:rsidRPr="00FA5DF8">
        <w:rPr>
          <w:rFonts w:ascii="Times New Roman" w:hAnsi="Times New Roman"/>
          <w:sz w:val="28"/>
          <w:szCs w:val="28"/>
        </w:rPr>
        <w:t xml:space="preserve"> </w:t>
      </w:r>
      <w:fldSimple w:instr=" REF _Ref311196939 \r \h  \* MERGEFORMAT ">
        <w:r w:rsidR="00D72977">
          <w:rPr>
            <w:rFonts w:ascii="Times New Roman" w:hAnsi="Times New Roman"/>
            <w:sz w:val="28"/>
            <w:szCs w:val="28"/>
          </w:rPr>
          <w:t>7</w:t>
        </w:r>
      </w:fldSimple>
      <w:r w:rsidRPr="00035C45">
        <w:rPr>
          <w:rFonts w:ascii="Times New Roman" w:hAnsi="Times New Roman"/>
          <w:sz w:val="28"/>
          <w:szCs w:val="28"/>
        </w:rPr>
        <w:t xml:space="preserve">. </w:t>
      </w:r>
      <w:r w:rsidRPr="00FA5DF8">
        <w:rPr>
          <w:rFonts w:ascii="Times New Roman" w:hAnsi="Times New Roman"/>
          <w:sz w:val="28"/>
          <w:szCs w:val="28"/>
        </w:rPr>
        <w:t>«</w:t>
      </w:r>
      <w:r w:rsidR="00EB5D9C">
        <w:rPr>
          <w:rFonts w:ascii="Times New Roman" w:hAnsi="Times New Roman"/>
          <w:sz w:val="28"/>
          <w:szCs w:val="28"/>
        </w:rPr>
        <w:t>XML-схемы</w:t>
      </w:r>
      <w:r w:rsidRPr="00FA5DF8">
        <w:rPr>
          <w:rFonts w:ascii="Times New Roman" w:hAnsi="Times New Roman"/>
          <w:sz w:val="28"/>
          <w:szCs w:val="28"/>
        </w:rPr>
        <w:t xml:space="preserve"> сущностей </w:t>
      </w:r>
      <w:r w:rsidR="00CC3166">
        <w:rPr>
          <w:rFonts w:ascii="Times New Roman" w:hAnsi="Times New Roman"/>
          <w:sz w:val="28"/>
          <w:szCs w:val="28"/>
        </w:rPr>
        <w:t>XML-схемы</w:t>
      </w:r>
      <w:r w:rsidR="00CC3166" w:rsidRPr="00FA5DF8">
        <w:rPr>
          <w:rFonts w:ascii="Times New Roman" w:hAnsi="Times New Roman"/>
          <w:sz w:val="28"/>
          <w:szCs w:val="28"/>
        </w:rPr>
        <w:t xml:space="preserve"> сущностей </w:t>
      </w:r>
      <w:r w:rsidR="00CC3166">
        <w:rPr>
          <w:rFonts w:ascii="Times New Roman" w:hAnsi="Times New Roman"/>
          <w:sz w:val="28"/>
          <w:szCs w:val="28"/>
          <w:lang w:val="ru-RU"/>
        </w:rPr>
        <w:t xml:space="preserve">и сообщений </w:t>
      </w:r>
      <w:r w:rsidR="00CC3166" w:rsidRPr="00FA5DF8">
        <w:rPr>
          <w:rFonts w:ascii="Times New Roman" w:hAnsi="Times New Roman"/>
          <w:sz w:val="28"/>
          <w:szCs w:val="28"/>
        </w:rPr>
        <w:t>ГИС ГМП</w:t>
      </w:r>
      <w:r w:rsidRPr="00FA5DF8">
        <w:rPr>
          <w:rFonts w:ascii="Times New Roman" w:hAnsi="Times New Roman"/>
          <w:sz w:val="28"/>
          <w:szCs w:val="28"/>
        </w:rPr>
        <w:t>»)</w:t>
      </w:r>
      <w:r w:rsidR="00F973BE">
        <w:rPr>
          <w:rFonts w:ascii="Times New Roman" w:hAnsi="Times New Roman"/>
          <w:sz w:val="28"/>
          <w:szCs w:val="28"/>
        </w:rPr>
        <w:t>,</w:t>
      </w:r>
      <w:r w:rsidRPr="00FA5DF8">
        <w:rPr>
          <w:rFonts w:ascii="Times New Roman" w:hAnsi="Times New Roman"/>
          <w:sz w:val="28"/>
          <w:szCs w:val="28"/>
        </w:rPr>
        <w:t xml:space="preserve"> </w:t>
      </w:r>
      <w:r w:rsidR="00242C3A" w:rsidRPr="00FA5DF8">
        <w:rPr>
          <w:rFonts w:ascii="Times New Roman" w:hAnsi="Times New Roman"/>
          <w:sz w:val="28"/>
          <w:szCs w:val="28"/>
        </w:rPr>
        <w:t xml:space="preserve">описание </w:t>
      </w:r>
      <w:r w:rsidR="00095897">
        <w:rPr>
          <w:rFonts w:ascii="Times New Roman" w:hAnsi="Times New Roman"/>
          <w:sz w:val="28"/>
          <w:szCs w:val="28"/>
        </w:rPr>
        <w:t>параметров</w:t>
      </w:r>
      <w:r w:rsidR="00095897" w:rsidRPr="00FA5DF8">
        <w:rPr>
          <w:rFonts w:ascii="Times New Roman" w:hAnsi="Times New Roman"/>
          <w:sz w:val="28"/>
          <w:szCs w:val="28"/>
        </w:rPr>
        <w:t xml:space="preserve"> </w:t>
      </w:r>
      <w:r w:rsidR="00242C3A" w:rsidRPr="00FA5DF8">
        <w:rPr>
          <w:rFonts w:ascii="Times New Roman" w:hAnsi="Times New Roman"/>
          <w:sz w:val="28"/>
          <w:szCs w:val="28"/>
        </w:rPr>
        <w:t>приведено в</w:t>
      </w:r>
      <w:r w:rsidR="00EA0AEF" w:rsidRPr="008924EA">
        <w:rPr>
          <w:rFonts w:ascii="Times New Roman" w:hAnsi="Times New Roman"/>
          <w:sz w:val="28"/>
          <w:szCs w:val="28"/>
        </w:rPr>
        <w:t xml:space="preserve"> </w:t>
      </w:r>
      <w:r w:rsidR="00CA22C0">
        <w:rPr>
          <w:rFonts w:ascii="Times New Roman" w:hAnsi="Times New Roman"/>
          <w:sz w:val="28"/>
          <w:szCs w:val="28"/>
        </w:rPr>
        <w:t xml:space="preserve">Таблице </w:t>
      </w:r>
      <w:r w:rsidR="007D4A4B" w:rsidRPr="00517E0F">
        <w:rPr>
          <w:rFonts w:ascii="Times New Roman" w:hAnsi="Times New Roman"/>
          <w:sz w:val="28"/>
          <w:szCs w:val="28"/>
        </w:rPr>
        <w:fldChar w:fldCharType="begin"/>
      </w:r>
      <w:r w:rsidR="00517E0F">
        <w:rPr>
          <w:rFonts w:ascii="Times New Roman" w:hAnsi="Times New Roman"/>
          <w:sz w:val="28"/>
          <w:szCs w:val="28"/>
        </w:rPr>
        <w:instrText xml:space="preserve"> REF _Ref399945131 \h  \* MERGEFORMAT </w:instrText>
      </w:r>
      <w:r w:rsidR="007D4A4B" w:rsidRPr="00517E0F">
        <w:rPr>
          <w:rFonts w:ascii="Times New Roman" w:hAnsi="Times New Roman"/>
          <w:sz w:val="28"/>
          <w:szCs w:val="28"/>
        </w:rPr>
      </w:r>
      <w:r w:rsidR="007D4A4B" w:rsidRPr="00517E0F">
        <w:rPr>
          <w:rFonts w:ascii="Times New Roman" w:hAnsi="Times New Roman"/>
          <w:sz w:val="28"/>
          <w:szCs w:val="28"/>
        </w:rPr>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1. «Тип </w:t>
      </w:r>
      <w:proofErr w:type="spellStart"/>
      <w:r w:rsidR="00D72977" w:rsidRPr="00D72977">
        <w:rPr>
          <w:rFonts w:ascii="Times New Roman" w:hAnsi="Times New Roman"/>
          <w:sz w:val="28"/>
          <w:szCs w:val="28"/>
        </w:rPr>
        <w:t>ChargeType</w:t>
      </w:r>
      <w:proofErr w:type="spellEnd"/>
      <w:r w:rsidR="00D72977" w:rsidRPr="00D72977">
        <w:rPr>
          <w:rFonts w:ascii="Times New Roman" w:hAnsi="Times New Roman"/>
          <w:sz w:val="28"/>
          <w:szCs w:val="28"/>
        </w:rPr>
        <w:t>»</w:t>
      </w:r>
      <w:r w:rsidR="007D4A4B" w:rsidRPr="00517E0F">
        <w:rPr>
          <w:rFonts w:ascii="Times New Roman" w:hAnsi="Times New Roman"/>
          <w:sz w:val="28"/>
          <w:szCs w:val="28"/>
        </w:rPr>
        <w:fldChar w:fldCharType="end"/>
      </w:r>
      <w:r w:rsidRPr="00EA0AEF">
        <w:rPr>
          <w:rFonts w:ascii="Times New Roman" w:hAnsi="Times New Roman"/>
          <w:sz w:val="28"/>
          <w:szCs w:val="28"/>
        </w:rPr>
        <w:t>.</w:t>
      </w:r>
    </w:p>
    <w:p w:rsidR="00081901" w:rsidRPr="00081901" w:rsidRDefault="00081901" w:rsidP="00D80ABF">
      <w:pPr>
        <w:pStyle w:val="2fe"/>
        <w:keepNext/>
      </w:pPr>
      <w:bookmarkStart w:id="67" w:name="_Ref399945131"/>
      <w:r w:rsidRPr="00FA5DF8">
        <w:lastRenderedPageBreak/>
        <w:t xml:space="preserve">Таблица № </w:t>
      </w:r>
      <w:r w:rsidR="007D4A4B">
        <w:fldChar w:fldCharType="begin"/>
      </w:r>
      <w:r w:rsidR="00290C88">
        <w:instrText xml:space="preserve"> SEQ Таблица_№ \* ARABIC </w:instrText>
      </w:r>
      <w:r w:rsidR="007D4A4B">
        <w:fldChar w:fldCharType="separate"/>
      </w:r>
      <w:r w:rsidR="00D72977">
        <w:rPr>
          <w:noProof/>
        </w:rPr>
        <w:t>1</w:t>
      </w:r>
      <w:r w:rsidR="007D4A4B">
        <w:rPr>
          <w:noProof/>
        </w:rPr>
        <w:fldChar w:fldCharType="end"/>
      </w:r>
      <w:r w:rsidRPr="00FA5DF8">
        <w:t>. «</w:t>
      </w:r>
      <w:r w:rsidRPr="00FA5DF8">
        <w:rPr>
          <w:szCs w:val="28"/>
        </w:rPr>
        <w:t xml:space="preserve">Тип </w:t>
      </w:r>
      <w:proofErr w:type="spellStart"/>
      <w:r>
        <w:rPr>
          <w:szCs w:val="28"/>
          <w:lang w:val="en-US"/>
        </w:rPr>
        <w:t>Charge</w:t>
      </w:r>
      <w:r w:rsidRPr="00FA5DF8">
        <w:rPr>
          <w:szCs w:val="28"/>
          <w:lang w:val="en-US"/>
        </w:rPr>
        <w:t>Type</w:t>
      </w:r>
      <w:proofErr w:type="spellEnd"/>
      <w:r w:rsidRPr="00FA5DF8">
        <w:t>»</w:t>
      </w:r>
      <w:bookmarkEnd w:id="67"/>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985"/>
        <w:gridCol w:w="2268"/>
        <w:gridCol w:w="3649"/>
      </w:tblGrid>
      <w:tr w:rsidR="00F42C6E" w:rsidRPr="00FA5DF8" w:rsidTr="007F5247">
        <w:trPr>
          <w:tblHeader/>
          <w:jc w:val="center"/>
        </w:trPr>
        <w:tc>
          <w:tcPr>
            <w:tcW w:w="1951" w:type="dxa"/>
            <w:shd w:val="clear" w:color="auto" w:fill="D9D9D9"/>
          </w:tcPr>
          <w:p w:rsidR="00F075B1" w:rsidRPr="00BF71E8" w:rsidRDefault="00F075B1" w:rsidP="00F075B1">
            <w:pPr>
              <w:pStyle w:val="afb"/>
              <w:rPr>
                <w:rFonts w:ascii="Times New Roman" w:hAnsi="Times New Roman" w:cs="Times New Roman"/>
              </w:rPr>
            </w:pPr>
            <w:r w:rsidRPr="00BF71E8">
              <w:rPr>
                <w:rFonts w:ascii="Times New Roman" w:hAnsi="Times New Roman" w:cs="Times New Roman"/>
              </w:rPr>
              <w:t>Наименование</w:t>
            </w:r>
          </w:p>
        </w:tc>
        <w:tc>
          <w:tcPr>
            <w:tcW w:w="1985" w:type="dxa"/>
            <w:shd w:val="clear" w:color="auto" w:fill="D9D9D9"/>
          </w:tcPr>
          <w:p w:rsidR="00F075B1" w:rsidRPr="00BF71E8" w:rsidRDefault="000059FF" w:rsidP="00B84E11">
            <w:pPr>
              <w:pStyle w:val="afb"/>
              <w:rPr>
                <w:rFonts w:ascii="Times New Roman" w:hAnsi="Times New Roman" w:cs="Times New Roman"/>
              </w:rPr>
            </w:pPr>
            <w:r w:rsidRPr="00FA5DF8">
              <w:rPr>
                <w:rFonts w:ascii="Times New Roman" w:hAnsi="Times New Roman" w:cs="Times New Roman"/>
              </w:rPr>
              <w:t>Кол-во тегов</w:t>
            </w:r>
            <w:r w:rsidR="00112539" w:rsidRPr="00545E33">
              <w:rPr>
                <w:rFonts w:ascii="Times New Roman" w:hAnsi="Times New Roman" w:cs="Times New Roman"/>
              </w:rPr>
              <w:t>, обязательность</w:t>
            </w:r>
            <w:r w:rsidR="00095897">
              <w:rPr>
                <w:rFonts w:ascii="Times New Roman" w:hAnsi="Times New Roman" w:cs="Times New Roman"/>
              </w:rPr>
              <w:t xml:space="preserve"> тег</w:t>
            </w:r>
            <w:r w:rsidR="00B84E11">
              <w:rPr>
                <w:rFonts w:ascii="Times New Roman" w:hAnsi="Times New Roman" w:cs="Times New Roman"/>
              </w:rPr>
              <w:t>а</w:t>
            </w:r>
            <w:r w:rsidR="00095897">
              <w:rPr>
                <w:rFonts w:ascii="Times New Roman" w:hAnsi="Times New Roman" w:cs="Times New Roman"/>
              </w:rPr>
              <w:t xml:space="preserve"> и</w:t>
            </w:r>
            <w:r w:rsidR="00B84E11">
              <w:rPr>
                <w:rFonts w:ascii="Times New Roman" w:hAnsi="Times New Roman" w:cs="Times New Roman"/>
              </w:rPr>
              <w:t>ли</w:t>
            </w:r>
            <w:r w:rsidR="00095897">
              <w:rPr>
                <w:rFonts w:ascii="Times New Roman" w:hAnsi="Times New Roman" w:cs="Times New Roman"/>
              </w:rPr>
              <w:t xml:space="preserve"> атрибут</w:t>
            </w:r>
            <w:r w:rsidR="00B84E11">
              <w:rPr>
                <w:rFonts w:ascii="Times New Roman" w:hAnsi="Times New Roman" w:cs="Times New Roman"/>
              </w:rPr>
              <w:t>а</w:t>
            </w:r>
          </w:p>
        </w:tc>
        <w:tc>
          <w:tcPr>
            <w:tcW w:w="2268" w:type="dxa"/>
            <w:shd w:val="clear" w:color="auto" w:fill="D9D9D9"/>
          </w:tcPr>
          <w:p w:rsidR="00F075B1" w:rsidRPr="00BF71E8" w:rsidRDefault="00F075B1" w:rsidP="00F075B1">
            <w:pPr>
              <w:pStyle w:val="afb"/>
              <w:rPr>
                <w:rFonts w:ascii="Times New Roman" w:hAnsi="Times New Roman" w:cs="Times New Roman"/>
              </w:rPr>
            </w:pPr>
            <w:r w:rsidRPr="00BF71E8">
              <w:rPr>
                <w:rFonts w:ascii="Times New Roman" w:hAnsi="Times New Roman" w:cs="Times New Roman"/>
              </w:rPr>
              <w:t>Тип данных</w:t>
            </w:r>
          </w:p>
        </w:tc>
        <w:tc>
          <w:tcPr>
            <w:tcW w:w="3649" w:type="dxa"/>
            <w:shd w:val="clear" w:color="auto" w:fill="D9D9D9"/>
          </w:tcPr>
          <w:p w:rsidR="00F075B1" w:rsidRPr="00BF71E8" w:rsidRDefault="00F075B1" w:rsidP="00F075B1">
            <w:pPr>
              <w:pStyle w:val="afb"/>
              <w:rPr>
                <w:rFonts w:ascii="Times New Roman" w:hAnsi="Times New Roman" w:cs="Times New Roman"/>
              </w:rPr>
            </w:pPr>
            <w:r w:rsidRPr="00BF71E8">
              <w:rPr>
                <w:rFonts w:ascii="Times New Roman" w:hAnsi="Times New Roman" w:cs="Times New Roman"/>
              </w:rPr>
              <w:t>Комментарий</w:t>
            </w:r>
          </w:p>
        </w:tc>
      </w:tr>
      <w:tr w:rsidR="00144F41" w:rsidRPr="00FA5DF8" w:rsidTr="007F5247">
        <w:trPr>
          <w:jc w:val="center"/>
        </w:trPr>
        <w:tc>
          <w:tcPr>
            <w:tcW w:w="1951" w:type="dxa"/>
          </w:tcPr>
          <w:p w:rsidR="00144F41" w:rsidRPr="00545E33" w:rsidRDefault="00144F41" w:rsidP="005C07DC">
            <w:pPr>
              <w:pStyle w:val="aff"/>
              <w:rPr>
                <w:rFonts w:ascii="Times New Roman" w:hAnsi="Times New Roman"/>
                <w:sz w:val="24"/>
                <w:szCs w:val="24"/>
              </w:rPr>
            </w:pPr>
            <w:r>
              <w:rPr>
                <w:rFonts w:ascii="Times New Roman" w:hAnsi="Times New Roman"/>
                <w:sz w:val="24"/>
                <w:szCs w:val="24"/>
                <w:lang w:val="en-US"/>
              </w:rPr>
              <w:t>Id</w:t>
            </w:r>
            <w:r w:rsidR="00AA3C84">
              <w:rPr>
                <w:rFonts w:ascii="Times New Roman" w:hAnsi="Times New Roman"/>
                <w:sz w:val="24"/>
                <w:szCs w:val="24"/>
              </w:rPr>
              <w:t xml:space="preserve"> </w:t>
            </w:r>
            <w:r w:rsidR="00AA3C84">
              <w:rPr>
                <w:rFonts w:ascii="Times New Roman" w:hAnsi="Times New Roman"/>
                <w:sz w:val="24"/>
                <w:szCs w:val="24"/>
                <w:lang w:val="en-US"/>
              </w:rPr>
              <w:t>(</w:t>
            </w:r>
            <w:r w:rsidR="00AA3C84">
              <w:rPr>
                <w:rFonts w:ascii="Times New Roman" w:hAnsi="Times New Roman"/>
                <w:sz w:val="24"/>
                <w:szCs w:val="24"/>
              </w:rPr>
              <w:t>атрибут)</w:t>
            </w:r>
          </w:p>
        </w:tc>
        <w:tc>
          <w:tcPr>
            <w:tcW w:w="1985" w:type="dxa"/>
          </w:tcPr>
          <w:p w:rsidR="00144F41" w:rsidRPr="00FA5DF8" w:rsidRDefault="00144F41" w:rsidP="00C56DFE">
            <w:pPr>
              <w:pStyle w:val="aff"/>
              <w:rPr>
                <w:rFonts w:ascii="Times New Roman" w:hAnsi="Times New Roman"/>
                <w:sz w:val="24"/>
                <w:szCs w:val="24"/>
              </w:rPr>
            </w:pPr>
            <w:r>
              <w:rPr>
                <w:rFonts w:ascii="Times New Roman" w:hAnsi="Times New Roman"/>
                <w:sz w:val="24"/>
                <w:szCs w:val="24"/>
              </w:rPr>
              <w:t>1, обязателен</w:t>
            </w:r>
          </w:p>
        </w:tc>
        <w:tc>
          <w:tcPr>
            <w:tcW w:w="2268" w:type="dxa"/>
          </w:tcPr>
          <w:p w:rsidR="00144F41" w:rsidRPr="00FA5DF8" w:rsidRDefault="00144F41" w:rsidP="00CF4A74">
            <w:pPr>
              <w:pStyle w:val="aff"/>
              <w:rPr>
                <w:rFonts w:ascii="Times New Roman" w:hAnsi="Times New Roman"/>
                <w:sz w:val="24"/>
                <w:szCs w:val="24"/>
              </w:rPr>
            </w:pPr>
            <w:r>
              <w:rPr>
                <w:rFonts w:ascii="Times New Roman" w:hAnsi="Times New Roman"/>
                <w:sz w:val="24"/>
                <w:szCs w:val="24"/>
                <w:lang w:val="en-US"/>
              </w:rPr>
              <w:t>ID</w:t>
            </w:r>
          </w:p>
        </w:tc>
        <w:tc>
          <w:tcPr>
            <w:tcW w:w="3649" w:type="dxa"/>
          </w:tcPr>
          <w:p w:rsidR="00144F41" w:rsidRPr="00B92D66" w:rsidRDefault="00AA3C84" w:rsidP="005C07DC">
            <w:pPr>
              <w:pStyle w:val="aff"/>
              <w:rPr>
                <w:rFonts w:ascii="Times New Roman" w:hAnsi="Times New Roman"/>
                <w:sz w:val="24"/>
                <w:szCs w:val="24"/>
              </w:rPr>
            </w:pPr>
            <w:r>
              <w:rPr>
                <w:rFonts w:ascii="Times New Roman" w:hAnsi="Times New Roman"/>
                <w:sz w:val="24"/>
                <w:szCs w:val="24"/>
              </w:rPr>
              <w:t xml:space="preserve">Необходим для наложения ЭП в формате </w:t>
            </w:r>
            <w:proofErr w:type="spellStart"/>
            <w:r>
              <w:rPr>
                <w:rFonts w:ascii="Times New Roman" w:hAnsi="Times New Roman"/>
                <w:sz w:val="24"/>
                <w:szCs w:val="24"/>
                <w:lang w:val="en-US"/>
              </w:rPr>
              <w:t>X</w:t>
            </w:r>
            <w:r w:rsidR="00D01EA9">
              <w:rPr>
                <w:rFonts w:ascii="Times New Roman" w:hAnsi="Times New Roman"/>
                <w:sz w:val="24"/>
                <w:szCs w:val="24"/>
                <w:lang w:val="en-US"/>
              </w:rPr>
              <w:t>a</w:t>
            </w:r>
            <w:r>
              <w:rPr>
                <w:rFonts w:ascii="Times New Roman" w:hAnsi="Times New Roman"/>
                <w:sz w:val="24"/>
                <w:szCs w:val="24"/>
                <w:lang w:val="en-US"/>
              </w:rPr>
              <w:t>dES</w:t>
            </w:r>
            <w:proofErr w:type="spellEnd"/>
            <w:r w:rsidR="00743E69" w:rsidRPr="00BD0729">
              <w:rPr>
                <w:rFonts w:ascii="Times New Roman" w:hAnsi="Times New Roman"/>
                <w:sz w:val="24"/>
                <w:szCs w:val="24"/>
              </w:rPr>
              <w:t xml:space="preserve">. </w:t>
            </w:r>
            <w:r w:rsidR="00743E69">
              <w:rPr>
                <w:rFonts w:ascii="Times New Roman" w:hAnsi="Times New Roman"/>
                <w:sz w:val="24"/>
                <w:szCs w:val="24"/>
              </w:rPr>
              <w:t xml:space="preserve">Должен иметь структуру </w:t>
            </w:r>
            <w:r w:rsidR="00743E69" w:rsidRPr="00064B76">
              <w:rPr>
                <w:rFonts w:ascii="Times New Roman" w:hAnsi="Times New Roman"/>
                <w:sz w:val="24"/>
                <w:szCs w:val="24"/>
              </w:rPr>
              <w:t>&lt;</w:t>
            </w:r>
            <w:r w:rsidR="00743E69" w:rsidRPr="00064B76">
              <w:rPr>
                <w:rFonts w:ascii="Times New Roman" w:hAnsi="Times New Roman"/>
                <w:i/>
                <w:sz w:val="24"/>
                <w:szCs w:val="24"/>
              </w:rPr>
              <w:t>буква</w:t>
            </w:r>
            <w:r w:rsidR="00EB5D9C">
              <w:rPr>
                <w:rFonts w:ascii="Times New Roman" w:hAnsi="Times New Roman"/>
                <w:i/>
                <w:sz w:val="24"/>
                <w:szCs w:val="24"/>
              </w:rPr>
              <w:t xml:space="preserve"> </w:t>
            </w:r>
            <w:r w:rsidR="00EB5D9C" w:rsidRPr="00EB5D9C">
              <w:rPr>
                <w:rFonts w:ascii="Times New Roman" w:hAnsi="Times New Roman"/>
                <w:i/>
                <w:sz w:val="24"/>
                <w:szCs w:val="24"/>
              </w:rPr>
              <w:t>[</w:t>
            </w:r>
            <w:r w:rsidR="00EB5D9C">
              <w:rPr>
                <w:rFonts w:ascii="Times New Roman" w:hAnsi="Times New Roman"/>
                <w:i/>
                <w:sz w:val="24"/>
                <w:szCs w:val="24"/>
                <w:lang w:val="en-US"/>
              </w:rPr>
              <w:t>A</w:t>
            </w:r>
            <w:r w:rsidR="00EB5D9C" w:rsidRPr="00EB5D9C">
              <w:rPr>
                <w:rFonts w:ascii="Times New Roman" w:hAnsi="Times New Roman"/>
                <w:i/>
                <w:sz w:val="24"/>
                <w:szCs w:val="24"/>
              </w:rPr>
              <w:t>-</w:t>
            </w:r>
            <w:r w:rsidR="00EB5D9C">
              <w:rPr>
                <w:rFonts w:ascii="Times New Roman" w:hAnsi="Times New Roman"/>
                <w:i/>
                <w:sz w:val="24"/>
                <w:szCs w:val="24"/>
                <w:lang w:val="en-US"/>
              </w:rPr>
              <w:t>Z</w:t>
            </w:r>
            <w:r w:rsidR="00EB5D9C" w:rsidRPr="00EB5D9C">
              <w:rPr>
                <w:rFonts w:ascii="Times New Roman" w:hAnsi="Times New Roman"/>
                <w:i/>
                <w:sz w:val="24"/>
                <w:szCs w:val="24"/>
              </w:rPr>
              <w:t>]</w:t>
            </w:r>
            <w:r w:rsidR="00743E69" w:rsidRPr="00064B76">
              <w:rPr>
                <w:rFonts w:ascii="Times New Roman" w:hAnsi="Times New Roman"/>
                <w:sz w:val="24"/>
                <w:szCs w:val="24"/>
              </w:rPr>
              <w:t>&gt;</w:t>
            </w:r>
            <w:r w:rsidR="00743E69" w:rsidRPr="00064B76">
              <w:rPr>
                <w:rFonts w:ascii="Times New Roman" w:hAnsi="Times New Roman"/>
                <w:b/>
                <w:sz w:val="24"/>
                <w:szCs w:val="24"/>
              </w:rPr>
              <w:t>_</w:t>
            </w:r>
            <w:r w:rsidR="00743E69" w:rsidRPr="00064B76">
              <w:rPr>
                <w:rFonts w:ascii="Times New Roman" w:hAnsi="Times New Roman"/>
                <w:sz w:val="24"/>
                <w:szCs w:val="24"/>
              </w:rPr>
              <w:t>&lt;</w:t>
            </w:r>
            <w:r w:rsidR="00743E69" w:rsidRPr="00064B76">
              <w:rPr>
                <w:rFonts w:ascii="Times New Roman" w:hAnsi="Times New Roman"/>
                <w:i/>
                <w:sz w:val="24"/>
                <w:szCs w:val="24"/>
                <w:lang w:val="en-US"/>
              </w:rPr>
              <w:t>GUID</w:t>
            </w:r>
            <w:r w:rsidR="00743E69" w:rsidRPr="00064B76">
              <w:rPr>
                <w:rFonts w:ascii="Times New Roman" w:hAnsi="Times New Roman"/>
                <w:sz w:val="24"/>
                <w:szCs w:val="24"/>
              </w:rPr>
              <w:t>&gt;.</w:t>
            </w:r>
          </w:p>
        </w:tc>
      </w:tr>
      <w:tr w:rsidR="00DE42A3" w:rsidRPr="00FA5DF8" w:rsidTr="007F5247">
        <w:trPr>
          <w:jc w:val="center"/>
        </w:trPr>
        <w:tc>
          <w:tcPr>
            <w:tcW w:w="1951" w:type="dxa"/>
          </w:tcPr>
          <w:p w:rsidR="00DE42A3" w:rsidRPr="00545E33" w:rsidRDefault="00DE42A3" w:rsidP="006E65E0">
            <w:pPr>
              <w:pStyle w:val="aff"/>
              <w:rPr>
                <w:rFonts w:ascii="Times New Roman" w:hAnsi="Times New Roman"/>
                <w:sz w:val="24"/>
                <w:szCs w:val="24"/>
              </w:rPr>
            </w:pPr>
            <w:proofErr w:type="spellStart"/>
            <w:r w:rsidRPr="00FA5DF8">
              <w:rPr>
                <w:rFonts w:ascii="Times New Roman" w:hAnsi="Times New Roman"/>
                <w:sz w:val="24"/>
                <w:szCs w:val="24"/>
              </w:rPr>
              <w:t>SupplierBillID</w:t>
            </w:r>
            <w:proofErr w:type="spellEnd"/>
            <w:r>
              <w:rPr>
                <w:rFonts w:ascii="Times New Roman" w:hAnsi="Times New Roman"/>
                <w:sz w:val="24"/>
                <w:szCs w:val="24"/>
                <w:lang w:val="en-US"/>
              </w:rPr>
              <w:t xml:space="preserve"> (</w:t>
            </w:r>
            <w:r>
              <w:rPr>
                <w:rFonts w:ascii="Times New Roman" w:hAnsi="Times New Roman"/>
                <w:sz w:val="24"/>
                <w:szCs w:val="24"/>
              </w:rPr>
              <w:t>атрибут)</w:t>
            </w:r>
          </w:p>
        </w:tc>
        <w:tc>
          <w:tcPr>
            <w:tcW w:w="1985" w:type="dxa"/>
          </w:tcPr>
          <w:p w:rsidR="00DE42A3" w:rsidRPr="00FA5DF8" w:rsidRDefault="00DE42A3" w:rsidP="006E65E0">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Pr>
          <w:p w:rsidR="00DE42A3" w:rsidRPr="00FA5DF8" w:rsidRDefault="00627ACF" w:rsidP="006E65E0">
            <w:pPr>
              <w:pStyle w:val="aff"/>
              <w:rPr>
                <w:rFonts w:ascii="Times New Roman" w:hAnsi="Times New Roman"/>
                <w:sz w:val="24"/>
                <w:szCs w:val="24"/>
                <w:lang w:val="en-US"/>
              </w:rPr>
            </w:pPr>
            <w:proofErr w:type="spellStart"/>
            <w:r w:rsidRPr="00FA5DF8">
              <w:rPr>
                <w:rFonts w:ascii="Times New Roman" w:hAnsi="Times New Roman"/>
                <w:sz w:val="24"/>
                <w:szCs w:val="24"/>
                <w:lang w:val="en-US"/>
              </w:rPr>
              <w:t>SupplierBillID</w:t>
            </w:r>
            <w:r>
              <w:rPr>
                <w:rFonts w:ascii="Times New Roman" w:hAnsi="Times New Roman"/>
                <w:sz w:val="24"/>
                <w:szCs w:val="24"/>
                <w:lang w:val="en-US"/>
              </w:rPr>
              <w:t>Type</w:t>
            </w:r>
            <w:proofErr w:type="spellEnd"/>
            <w:r>
              <w:rPr>
                <w:rFonts w:ascii="Times New Roman" w:hAnsi="Times New Roman"/>
                <w:sz w:val="24"/>
                <w:szCs w:val="24"/>
              </w:rPr>
              <w:t xml:space="preserve"> (описание см. в п. </w:t>
            </w:r>
            <w:r w:rsidR="007D4A4B">
              <w:rPr>
                <w:rFonts w:ascii="Times New Roman" w:hAnsi="Times New Roman"/>
                <w:sz w:val="24"/>
                <w:szCs w:val="24"/>
              </w:rPr>
              <w:fldChar w:fldCharType="begin"/>
            </w:r>
            <w:r>
              <w:rPr>
                <w:rFonts w:ascii="Times New Roman" w:hAnsi="Times New Roman"/>
                <w:sz w:val="24"/>
                <w:szCs w:val="24"/>
              </w:rPr>
              <w:instrText xml:space="preserve"> REF _Ref396929200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2.5.6.9</w:t>
            </w:r>
            <w:r w:rsidR="007D4A4B">
              <w:rPr>
                <w:rFonts w:ascii="Times New Roman" w:hAnsi="Times New Roman"/>
                <w:sz w:val="24"/>
                <w:szCs w:val="24"/>
              </w:rPr>
              <w:fldChar w:fldCharType="end"/>
            </w:r>
            <w:r>
              <w:rPr>
                <w:rFonts w:ascii="Times New Roman" w:hAnsi="Times New Roman"/>
                <w:sz w:val="24"/>
                <w:szCs w:val="24"/>
              </w:rPr>
              <w:t>)</w:t>
            </w:r>
          </w:p>
        </w:tc>
        <w:tc>
          <w:tcPr>
            <w:tcW w:w="3649" w:type="dxa"/>
          </w:tcPr>
          <w:p w:rsidR="00DE42A3" w:rsidRPr="00FA5DF8" w:rsidRDefault="00F01C07" w:rsidP="006E65E0">
            <w:pPr>
              <w:pStyle w:val="aff"/>
              <w:rPr>
                <w:rFonts w:ascii="Times New Roman" w:hAnsi="Times New Roman"/>
                <w:sz w:val="24"/>
                <w:szCs w:val="24"/>
              </w:rPr>
            </w:pPr>
            <w:r>
              <w:rPr>
                <w:rFonts w:ascii="Times New Roman" w:hAnsi="Times New Roman"/>
                <w:sz w:val="24"/>
                <w:szCs w:val="24"/>
              </w:rPr>
              <w:t>УИН</w:t>
            </w:r>
            <w:r w:rsidR="00DE42A3" w:rsidRPr="00FA5DF8">
              <w:rPr>
                <w:rFonts w:ascii="Times New Roman" w:hAnsi="Times New Roman"/>
                <w:sz w:val="24"/>
                <w:szCs w:val="24"/>
              </w:rPr>
              <w:t>.</w:t>
            </w:r>
          </w:p>
          <w:p w:rsidR="00DE42A3" w:rsidRPr="00FA5DF8" w:rsidRDefault="00DE42A3">
            <w:pPr>
              <w:pStyle w:val="aff"/>
              <w:rPr>
                <w:rFonts w:ascii="Times New Roman" w:hAnsi="Times New Roman"/>
                <w:bCs/>
                <w:sz w:val="24"/>
                <w:szCs w:val="24"/>
              </w:rPr>
            </w:pPr>
            <w:r w:rsidRPr="00FA5DF8">
              <w:rPr>
                <w:rFonts w:ascii="Times New Roman" w:hAnsi="Times New Roman"/>
                <w:sz w:val="24"/>
                <w:szCs w:val="24"/>
              </w:rPr>
              <w:t xml:space="preserve">Алгоритм формирования </w:t>
            </w:r>
            <w:r w:rsidR="00F06CD1">
              <w:rPr>
                <w:rFonts w:ascii="Times New Roman" w:hAnsi="Times New Roman"/>
                <w:sz w:val="24"/>
                <w:szCs w:val="24"/>
              </w:rPr>
              <w:t>УИН</w:t>
            </w:r>
            <w:r w:rsidR="00F06CD1" w:rsidRPr="00FA5DF8">
              <w:rPr>
                <w:rFonts w:ascii="Times New Roman" w:hAnsi="Times New Roman"/>
                <w:sz w:val="24"/>
                <w:szCs w:val="24"/>
              </w:rPr>
              <w:t xml:space="preserve"> </w:t>
            </w:r>
            <w:r w:rsidRPr="00FA5DF8">
              <w:rPr>
                <w:rFonts w:ascii="Times New Roman" w:hAnsi="Times New Roman"/>
                <w:sz w:val="24"/>
                <w:szCs w:val="24"/>
              </w:rPr>
              <w:t xml:space="preserve">описан в </w:t>
            </w:r>
            <w:r w:rsidR="00EB5D9C">
              <w:rPr>
                <w:rFonts w:ascii="Times New Roman" w:hAnsi="Times New Roman"/>
                <w:sz w:val="24"/>
                <w:szCs w:val="24"/>
              </w:rPr>
              <w:t>главе</w:t>
            </w:r>
            <w:r w:rsidRPr="00FA5DF8">
              <w:rPr>
                <w:rFonts w:ascii="Times New Roman" w:hAnsi="Times New Roman"/>
                <w:sz w:val="24"/>
                <w:szCs w:val="24"/>
              </w:rPr>
              <w:t xml:space="preserve"> </w:t>
            </w:r>
            <w:fldSimple w:instr=" REF _Ref312183413 \r \h  \* MERGEFORMAT ">
              <w:r w:rsidR="00D72977" w:rsidRPr="00D72977">
                <w:rPr>
                  <w:rFonts w:ascii="Times New Roman" w:hAnsi="Times New Roman"/>
                  <w:sz w:val="24"/>
                  <w:szCs w:val="24"/>
                </w:rPr>
                <w:t>3.1</w:t>
              </w:r>
            </w:fldSimple>
            <w:r w:rsidRPr="00FA5DF8">
              <w:rPr>
                <w:rFonts w:ascii="Times New Roman" w:hAnsi="Times New Roman"/>
                <w:sz w:val="24"/>
                <w:szCs w:val="24"/>
              </w:rPr>
              <w:t>.</w:t>
            </w:r>
          </w:p>
        </w:tc>
      </w:tr>
      <w:tr w:rsidR="00337F5F" w:rsidRPr="00FA5DF8" w:rsidTr="007F5247">
        <w:trPr>
          <w:jc w:val="center"/>
        </w:trPr>
        <w:tc>
          <w:tcPr>
            <w:tcW w:w="1951" w:type="dxa"/>
          </w:tcPr>
          <w:p w:rsidR="00337F5F" w:rsidRPr="0021751C" w:rsidRDefault="00337F5F" w:rsidP="006E65E0">
            <w:pPr>
              <w:pStyle w:val="aff"/>
              <w:rPr>
                <w:rFonts w:ascii="Times New Roman" w:hAnsi="Times New Roman"/>
                <w:sz w:val="24"/>
                <w:szCs w:val="24"/>
              </w:rPr>
            </w:pPr>
            <w:proofErr w:type="spellStart"/>
            <w:r w:rsidRPr="00FA5DF8">
              <w:rPr>
                <w:rFonts w:ascii="Times New Roman" w:hAnsi="Times New Roman"/>
                <w:sz w:val="24"/>
                <w:szCs w:val="24"/>
                <w:lang w:val="en-US"/>
              </w:rPr>
              <w:t>BillDate</w:t>
            </w:r>
            <w:proofErr w:type="spellEnd"/>
            <w:r w:rsidR="0021751C">
              <w:rPr>
                <w:rFonts w:ascii="Times New Roman" w:hAnsi="Times New Roman"/>
                <w:sz w:val="24"/>
                <w:szCs w:val="24"/>
              </w:rPr>
              <w:t xml:space="preserve"> (атрибут)</w:t>
            </w:r>
          </w:p>
        </w:tc>
        <w:tc>
          <w:tcPr>
            <w:tcW w:w="1985" w:type="dxa"/>
          </w:tcPr>
          <w:p w:rsidR="00337F5F" w:rsidRPr="00FA5DF8" w:rsidRDefault="00337F5F" w:rsidP="006E65E0">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Pr>
          <w:p w:rsidR="00337F5F" w:rsidRPr="00FA5DF8" w:rsidRDefault="00337F5F" w:rsidP="006E65E0">
            <w:pPr>
              <w:pStyle w:val="aff"/>
              <w:rPr>
                <w:rFonts w:ascii="Times New Roman" w:hAnsi="Times New Roman"/>
                <w:sz w:val="24"/>
                <w:szCs w:val="24"/>
              </w:rPr>
            </w:pPr>
            <w:proofErr w:type="spellStart"/>
            <w:r>
              <w:rPr>
                <w:rFonts w:ascii="Times New Roman" w:hAnsi="Times New Roman"/>
                <w:sz w:val="24"/>
                <w:szCs w:val="24"/>
                <w:lang w:val="en-US"/>
              </w:rPr>
              <w:t>d</w:t>
            </w:r>
            <w:r w:rsidRPr="00FA5DF8">
              <w:rPr>
                <w:rFonts w:ascii="Times New Roman" w:hAnsi="Times New Roman"/>
                <w:sz w:val="24"/>
                <w:szCs w:val="24"/>
                <w:lang w:val="en-US"/>
              </w:rPr>
              <w:t>ate</w:t>
            </w:r>
            <w:r>
              <w:rPr>
                <w:rFonts w:ascii="Times New Roman" w:hAnsi="Times New Roman"/>
                <w:sz w:val="24"/>
                <w:szCs w:val="24"/>
                <w:lang w:val="en-US"/>
              </w:rPr>
              <w:t>Time</w:t>
            </w:r>
            <w:proofErr w:type="spellEnd"/>
          </w:p>
        </w:tc>
        <w:tc>
          <w:tcPr>
            <w:tcW w:w="3649" w:type="dxa"/>
          </w:tcPr>
          <w:p w:rsidR="00337F5F" w:rsidRPr="001C7235" w:rsidRDefault="00337F5F" w:rsidP="00095897">
            <w:pPr>
              <w:pStyle w:val="aff"/>
              <w:rPr>
                <w:rFonts w:ascii="Times New Roman" w:hAnsi="Times New Roman"/>
                <w:bCs/>
                <w:sz w:val="24"/>
                <w:szCs w:val="24"/>
              </w:rPr>
            </w:pPr>
            <w:r w:rsidRPr="00FA5DF8">
              <w:rPr>
                <w:rFonts w:ascii="Times New Roman" w:hAnsi="Times New Roman"/>
                <w:bCs/>
                <w:sz w:val="24"/>
                <w:szCs w:val="24"/>
              </w:rPr>
              <w:t>Дата</w:t>
            </w:r>
            <w:r w:rsidR="00F06CD1">
              <w:rPr>
                <w:rFonts w:ascii="Times New Roman" w:hAnsi="Times New Roman"/>
                <w:bCs/>
                <w:sz w:val="24"/>
                <w:szCs w:val="24"/>
              </w:rPr>
              <w:t xml:space="preserve"> и </w:t>
            </w:r>
            <w:r>
              <w:rPr>
                <w:rFonts w:ascii="Times New Roman" w:hAnsi="Times New Roman"/>
                <w:bCs/>
                <w:sz w:val="24"/>
                <w:szCs w:val="24"/>
              </w:rPr>
              <w:t>время</w:t>
            </w:r>
            <w:r w:rsidRPr="00FA5DF8">
              <w:rPr>
                <w:rFonts w:ascii="Times New Roman" w:hAnsi="Times New Roman"/>
                <w:bCs/>
                <w:sz w:val="24"/>
                <w:szCs w:val="24"/>
              </w:rPr>
              <w:t xml:space="preserve"> начисления</w:t>
            </w:r>
            <w:r w:rsidR="00F01C07">
              <w:rPr>
                <w:rFonts w:ascii="Times New Roman" w:hAnsi="Times New Roman"/>
                <w:bCs/>
                <w:sz w:val="24"/>
                <w:szCs w:val="24"/>
              </w:rPr>
              <w:t xml:space="preserve"> суммы, подлежащей уплате</w:t>
            </w:r>
            <w:r w:rsidR="00E44D74">
              <w:rPr>
                <w:rFonts w:ascii="Times New Roman" w:hAnsi="Times New Roman"/>
                <w:bCs/>
                <w:sz w:val="24"/>
                <w:szCs w:val="24"/>
              </w:rPr>
              <w:t xml:space="preserve"> плательщиком</w:t>
            </w:r>
            <w:r w:rsidR="001C7235">
              <w:rPr>
                <w:rFonts w:ascii="Times New Roman" w:hAnsi="Times New Roman"/>
                <w:bCs/>
                <w:sz w:val="24"/>
                <w:szCs w:val="24"/>
              </w:rPr>
              <w:t>.</w:t>
            </w:r>
            <w:r w:rsidR="00A26E3E">
              <w:rPr>
                <w:rFonts w:ascii="Times New Roman" w:hAnsi="Times New Roman"/>
                <w:bCs/>
                <w:sz w:val="24"/>
                <w:szCs w:val="24"/>
              </w:rPr>
              <w:t xml:space="preserve"> Заполнение атрибута </w:t>
            </w:r>
            <w:r w:rsidR="00095897">
              <w:rPr>
                <w:rFonts w:ascii="Times New Roman" w:hAnsi="Times New Roman"/>
                <w:bCs/>
                <w:sz w:val="24"/>
                <w:szCs w:val="24"/>
              </w:rPr>
              <w:t>я</w:t>
            </w:r>
            <w:r w:rsidR="00A26E3E">
              <w:rPr>
                <w:rFonts w:ascii="Times New Roman" w:hAnsi="Times New Roman"/>
                <w:bCs/>
                <w:sz w:val="24"/>
                <w:szCs w:val="24"/>
              </w:rPr>
              <w:t xml:space="preserve">вляется обязательным для всех начислений, </w:t>
            </w:r>
            <w:r w:rsidR="00095897">
              <w:rPr>
                <w:rFonts w:ascii="Times New Roman" w:hAnsi="Times New Roman"/>
                <w:bCs/>
                <w:sz w:val="24"/>
                <w:szCs w:val="24"/>
              </w:rPr>
              <w:t xml:space="preserve">в том числе для </w:t>
            </w:r>
            <w:r w:rsidR="00A26E3E">
              <w:rPr>
                <w:rFonts w:ascii="Times New Roman" w:hAnsi="Times New Roman"/>
                <w:bCs/>
                <w:sz w:val="24"/>
                <w:szCs w:val="24"/>
              </w:rPr>
              <w:t>начислений с признаком «Предварительное начисление».</w:t>
            </w:r>
          </w:p>
        </w:tc>
      </w:tr>
      <w:tr w:rsidR="0021751C" w:rsidRPr="00FA5DF8" w:rsidTr="007F5247">
        <w:trPr>
          <w:jc w:val="center"/>
        </w:trPr>
        <w:tc>
          <w:tcPr>
            <w:tcW w:w="1951" w:type="dxa"/>
          </w:tcPr>
          <w:p w:rsidR="0021751C" w:rsidRPr="00FA5DF8" w:rsidRDefault="0021751C" w:rsidP="006E65E0">
            <w:pPr>
              <w:pStyle w:val="aff"/>
              <w:rPr>
                <w:rFonts w:ascii="Times New Roman" w:hAnsi="Times New Roman"/>
                <w:sz w:val="24"/>
                <w:szCs w:val="24"/>
              </w:rPr>
            </w:pPr>
            <w:proofErr w:type="spellStart"/>
            <w:r w:rsidRPr="00FA5DF8">
              <w:rPr>
                <w:rFonts w:ascii="Times New Roman" w:hAnsi="Times New Roman"/>
                <w:sz w:val="24"/>
                <w:szCs w:val="24"/>
                <w:lang w:val="en-US"/>
              </w:rPr>
              <w:t>ValidUntil</w:t>
            </w:r>
            <w:proofErr w:type="spellEnd"/>
          </w:p>
        </w:tc>
        <w:tc>
          <w:tcPr>
            <w:tcW w:w="1985" w:type="dxa"/>
          </w:tcPr>
          <w:p w:rsidR="0021751C" w:rsidRPr="00FA5DF8" w:rsidRDefault="0021751C" w:rsidP="006E65E0">
            <w:pPr>
              <w:pStyle w:val="aff"/>
              <w:rPr>
                <w:rFonts w:ascii="Times New Roman" w:hAnsi="Times New Roman"/>
                <w:sz w:val="24"/>
                <w:szCs w:val="24"/>
              </w:rPr>
            </w:pPr>
            <w:r>
              <w:rPr>
                <w:rFonts w:ascii="Times New Roman" w:hAnsi="Times New Roman"/>
                <w:sz w:val="24"/>
                <w:szCs w:val="24"/>
              </w:rPr>
              <w:t>0..1, необязательно</w:t>
            </w:r>
          </w:p>
        </w:tc>
        <w:tc>
          <w:tcPr>
            <w:tcW w:w="2268" w:type="dxa"/>
          </w:tcPr>
          <w:p w:rsidR="0021751C" w:rsidRPr="00FA5DF8" w:rsidRDefault="0021751C" w:rsidP="006E65E0">
            <w:pPr>
              <w:pStyle w:val="aff"/>
              <w:rPr>
                <w:rFonts w:ascii="Times New Roman" w:hAnsi="Times New Roman"/>
                <w:sz w:val="24"/>
                <w:szCs w:val="24"/>
              </w:rPr>
            </w:pPr>
            <w:r w:rsidRPr="00FA5DF8">
              <w:rPr>
                <w:rFonts w:ascii="Times New Roman" w:hAnsi="Times New Roman"/>
                <w:sz w:val="24"/>
                <w:szCs w:val="24"/>
                <w:lang w:val="en-US"/>
              </w:rPr>
              <w:t>Date</w:t>
            </w:r>
          </w:p>
        </w:tc>
        <w:tc>
          <w:tcPr>
            <w:tcW w:w="3649" w:type="dxa"/>
          </w:tcPr>
          <w:p w:rsidR="0021751C" w:rsidRPr="00FA5DF8" w:rsidRDefault="0021751C" w:rsidP="006D7EDB">
            <w:pPr>
              <w:pStyle w:val="aff"/>
              <w:rPr>
                <w:rFonts w:ascii="Times New Roman" w:hAnsi="Times New Roman"/>
                <w:bCs/>
                <w:sz w:val="24"/>
                <w:szCs w:val="24"/>
              </w:rPr>
            </w:pPr>
            <w:r w:rsidRPr="00FA5DF8">
              <w:rPr>
                <w:rFonts w:ascii="Times New Roman" w:hAnsi="Times New Roman"/>
                <w:bCs/>
                <w:sz w:val="24"/>
                <w:szCs w:val="24"/>
              </w:rPr>
              <w:t xml:space="preserve">Дата, вплоть до которой </w:t>
            </w:r>
            <w:r w:rsidR="002247F7" w:rsidRPr="00FA5DF8">
              <w:rPr>
                <w:rFonts w:ascii="Times New Roman" w:hAnsi="Times New Roman"/>
                <w:bCs/>
                <w:sz w:val="24"/>
                <w:szCs w:val="24"/>
              </w:rPr>
              <w:t>актуал</w:t>
            </w:r>
            <w:r w:rsidR="002247F7">
              <w:rPr>
                <w:rFonts w:ascii="Times New Roman" w:hAnsi="Times New Roman"/>
                <w:bCs/>
                <w:sz w:val="24"/>
                <w:szCs w:val="24"/>
              </w:rPr>
              <w:t>ьно</w:t>
            </w:r>
            <w:r w:rsidR="002247F7" w:rsidRPr="00FA5DF8">
              <w:rPr>
                <w:rFonts w:ascii="Times New Roman" w:hAnsi="Times New Roman"/>
                <w:bCs/>
                <w:sz w:val="24"/>
                <w:szCs w:val="24"/>
              </w:rPr>
              <w:t xml:space="preserve"> </w:t>
            </w:r>
            <w:r w:rsidRPr="00FA5DF8">
              <w:rPr>
                <w:rFonts w:ascii="Times New Roman" w:hAnsi="Times New Roman"/>
                <w:bCs/>
                <w:sz w:val="24"/>
                <w:szCs w:val="24"/>
              </w:rPr>
              <w:t>выставленн</w:t>
            </w:r>
            <w:r w:rsidR="0028012E">
              <w:rPr>
                <w:rFonts w:ascii="Times New Roman" w:hAnsi="Times New Roman"/>
                <w:bCs/>
                <w:sz w:val="24"/>
                <w:szCs w:val="24"/>
              </w:rPr>
              <w:t>ое начисление</w:t>
            </w:r>
            <w:r w:rsidR="001C7235">
              <w:rPr>
                <w:rFonts w:ascii="Times New Roman" w:hAnsi="Times New Roman"/>
                <w:bCs/>
                <w:sz w:val="24"/>
                <w:szCs w:val="24"/>
              </w:rPr>
              <w:t>.</w:t>
            </w:r>
            <w:r w:rsidR="00C5386E">
              <w:rPr>
                <w:rFonts w:ascii="Times New Roman" w:hAnsi="Times New Roman"/>
                <w:bCs/>
                <w:sz w:val="24"/>
                <w:szCs w:val="24"/>
              </w:rPr>
              <w:t xml:space="preserve"> </w:t>
            </w:r>
          </w:p>
        </w:tc>
      </w:tr>
      <w:tr w:rsidR="007F476D" w:rsidRPr="00B317BF" w:rsidTr="007F5247">
        <w:trPr>
          <w:jc w:val="center"/>
        </w:trPr>
        <w:tc>
          <w:tcPr>
            <w:tcW w:w="1951" w:type="dxa"/>
          </w:tcPr>
          <w:p w:rsidR="007F476D" w:rsidRPr="00FA5DF8" w:rsidRDefault="007F476D" w:rsidP="006E65E0">
            <w:pPr>
              <w:pStyle w:val="aff"/>
              <w:rPr>
                <w:rFonts w:ascii="Times New Roman" w:hAnsi="Times New Roman"/>
                <w:sz w:val="24"/>
                <w:szCs w:val="24"/>
                <w:lang w:val="en-US"/>
              </w:rPr>
            </w:pPr>
            <w:proofErr w:type="spellStart"/>
            <w:r w:rsidRPr="007F476D">
              <w:rPr>
                <w:rFonts w:ascii="Times New Roman" w:hAnsi="Times New Roman"/>
                <w:sz w:val="24"/>
                <w:szCs w:val="24"/>
                <w:lang w:val="en-US"/>
              </w:rPr>
              <w:t>DocDispatchDate</w:t>
            </w:r>
            <w:proofErr w:type="spellEnd"/>
          </w:p>
        </w:tc>
        <w:tc>
          <w:tcPr>
            <w:tcW w:w="1985" w:type="dxa"/>
          </w:tcPr>
          <w:p w:rsidR="007F476D" w:rsidRPr="007F476D" w:rsidRDefault="007F476D" w:rsidP="006E65E0">
            <w:pPr>
              <w:pStyle w:val="aff"/>
              <w:rPr>
                <w:rFonts w:ascii="Times New Roman" w:hAnsi="Times New Roman"/>
                <w:sz w:val="24"/>
                <w:szCs w:val="24"/>
                <w:lang w:val="en-US"/>
              </w:rPr>
            </w:pPr>
            <w:r w:rsidRPr="007F476D">
              <w:rPr>
                <w:rFonts w:ascii="Times New Roman" w:hAnsi="Times New Roman"/>
                <w:sz w:val="24"/>
                <w:szCs w:val="24"/>
                <w:lang w:val="en-US"/>
              </w:rPr>
              <w:t xml:space="preserve">0..1, </w:t>
            </w:r>
            <w:proofErr w:type="spellStart"/>
            <w:r w:rsidRPr="007F476D">
              <w:rPr>
                <w:rFonts w:ascii="Times New Roman" w:hAnsi="Times New Roman"/>
                <w:sz w:val="24"/>
                <w:szCs w:val="24"/>
                <w:lang w:val="en-US"/>
              </w:rPr>
              <w:t>необязательно</w:t>
            </w:r>
            <w:proofErr w:type="spellEnd"/>
          </w:p>
        </w:tc>
        <w:tc>
          <w:tcPr>
            <w:tcW w:w="2268" w:type="dxa"/>
          </w:tcPr>
          <w:p w:rsidR="007F476D" w:rsidRPr="00FA5DF8" w:rsidRDefault="007F476D" w:rsidP="006E65E0">
            <w:pPr>
              <w:pStyle w:val="aff"/>
              <w:rPr>
                <w:rFonts w:ascii="Times New Roman" w:hAnsi="Times New Roman"/>
                <w:sz w:val="24"/>
                <w:szCs w:val="24"/>
                <w:lang w:val="en-US"/>
              </w:rPr>
            </w:pPr>
            <w:r w:rsidRPr="00FA5DF8">
              <w:rPr>
                <w:rFonts w:ascii="Times New Roman" w:hAnsi="Times New Roman"/>
                <w:sz w:val="24"/>
                <w:szCs w:val="24"/>
                <w:lang w:val="en-US"/>
              </w:rPr>
              <w:t>Date</w:t>
            </w:r>
          </w:p>
        </w:tc>
        <w:tc>
          <w:tcPr>
            <w:tcW w:w="3649" w:type="dxa"/>
          </w:tcPr>
          <w:p w:rsidR="007F476D" w:rsidRPr="00B317BF" w:rsidRDefault="007F476D" w:rsidP="00095897">
            <w:pPr>
              <w:pStyle w:val="aff"/>
              <w:rPr>
                <w:rFonts w:ascii="Times New Roman" w:hAnsi="Times New Roman"/>
                <w:sz w:val="24"/>
                <w:szCs w:val="24"/>
              </w:rPr>
            </w:pPr>
            <w:r w:rsidRPr="00B317BF">
              <w:rPr>
                <w:rFonts w:ascii="Times New Roman" w:hAnsi="Times New Roman"/>
                <w:sz w:val="24"/>
                <w:szCs w:val="24"/>
              </w:rPr>
              <w:t>Дата отсылки (вручения) плательщику документов в случае, если эти документы были отосланы (вручены) получателем средств плательщику.</w:t>
            </w:r>
          </w:p>
        </w:tc>
      </w:tr>
      <w:tr w:rsidR="002247F7" w:rsidRPr="00FA5DF8" w:rsidTr="007F5247">
        <w:trPr>
          <w:jc w:val="center"/>
        </w:trPr>
        <w:tc>
          <w:tcPr>
            <w:tcW w:w="1951" w:type="dxa"/>
          </w:tcPr>
          <w:p w:rsidR="002247F7" w:rsidRPr="00545E33" w:rsidRDefault="002247F7" w:rsidP="007765A0">
            <w:pPr>
              <w:pStyle w:val="aff"/>
              <w:rPr>
                <w:rFonts w:ascii="Times New Roman" w:hAnsi="Times New Roman"/>
                <w:sz w:val="24"/>
                <w:szCs w:val="24"/>
              </w:rPr>
            </w:pPr>
            <w:proofErr w:type="spellStart"/>
            <w:r w:rsidRPr="00FA5DF8">
              <w:rPr>
                <w:rFonts w:ascii="Times New Roman" w:hAnsi="Times New Roman"/>
                <w:sz w:val="24"/>
                <w:szCs w:val="24"/>
              </w:rPr>
              <w:t>MainSupplierBillID</w:t>
            </w:r>
            <w:r>
              <w:rPr>
                <w:rFonts w:ascii="Times New Roman" w:hAnsi="Times New Roman"/>
                <w:sz w:val="24"/>
                <w:szCs w:val="24"/>
                <w:lang w:val="en-US"/>
              </w:rPr>
              <w:t>List</w:t>
            </w:r>
            <w:proofErr w:type="spellEnd"/>
          </w:p>
        </w:tc>
        <w:tc>
          <w:tcPr>
            <w:tcW w:w="1985" w:type="dxa"/>
          </w:tcPr>
          <w:p w:rsidR="002247F7" w:rsidRPr="00FA5DF8" w:rsidRDefault="002247F7">
            <w:pPr>
              <w:pStyle w:val="aff"/>
              <w:rPr>
                <w:rFonts w:ascii="Times New Roman" w:hAnsi="Times New Roman"/>
                <w:sz w:val="24"/>
                <w:szCs w:val="24"/>
              </w:rPr>
            </w:pPr>
            <w:r>
              <w:rPr>
                <w:rFonts w:ascii="Times New Roman" w:hAnsi="Times New Roman"/>
                <w:sz w:val="24"/>
                <w:szCs w:val="24"/>
              </w:rPr>
              <w:t>0..</w:t>
            </w:r>
            <w:r w:rsidR="008B42C8">
              <w:rPr>
                <w:rFonts w:ascii="Times New Roman" w:hAnsi="Times New Roman"/>
                <w:sz w:val="24"/>
                <w:szCs w:val="24"/>
              </w:rPr>
              <w:t>1</w:t>
            </w:r>
            <w:r>
              <w:rPr>
                <w:rFonts w:ascii="Times New Roman" w:hAnsi="Times New Roman"/>
                <w:sz w:val="24"/>
                <w:szCs w:val="24"/>
              </w:rPr>
              <w:t>, необязательно</w:t>
            </w:r>
          </w:p>
        </w:tc>
        <w:tc>
          <w:tcPr>
            <w:tcW w:w="2268" w:type="dxa"/>
          </w:tcPr>
          <w:p w:rsidR="002247F7" w:rsidRPr="00CE0309" w:rsidRDefault="003E2D22" w:rsidP="00FD3F19">
            <w:pPr>
              <w:pStyle w:val="aff"/>
              <w:rPr>
                <w:rFonts w:ascii="Times New Roman" w:hAnsi="Times New Roman"/>
                <w:sz w:val="24"/>
                <w:szCs w:val="24"/>
              </w:rPr>
            </w:pPr>
            <w:r w:rsidRPr="00FA5DF8">
              <w:rPr>
                <w:rFonts w:ascii="Times New Roman" w:hAnsi="Times New Roman"/>
                <w:sz w:val="24"/>
                <w:szCs w:val="24"/>
              </w:rPr>
              <w:t>Контейнер</w:t>
            </w:r>
          </w:p>
        </w:tc>
        <w:tc>
          <w:tcPr>
            <w:tcW w:w="3649" w:type="dxa"/>
          </w:tcPr>
          <w:p w:rsidR="002247F7" w:rsidRPr="007765A0" w:rsidRDefault="00F01C07" w:rsidP="00FD3F19">
            <w:pPr>
              <w:pStyle w:val="aff"/>
              <w:rPr>
                <w:rFonts w:ascii="Times New Roman" w:hAnsi="Times New Roman"/>
                <w:bCs/>
                <w:sz w:val="24"/>
                <w:szCs w:val="24"/>
              </w:rPr>
            </w:pPr>
            <w:r>
              <w:rPr>
                <w:rFonts w:ascii="Times New Roman" w:hAnsi="Times New Roman"/>
                <w:bCs/>
                <w:sz w:val="24"/>
                <w:szCs w:val="24"/>
              </w:rPr>
              <w:t>Уникаль</w:t>
            </w:r>
            <w:r w:rsidR="006A0A78">
              <w:rPr>
                <w:rFonts w:ascii="Times New Roman" w:hAnsi="Times New Roman"/>
                <w:bCs/>
                <w:sz w:val="24"/>
                <w:szCs w:val="24"/>
              </w:rPr>
              <w:t>ны</w:t>
            </w:r>
            <w:r>
              <w:rPr>
                <w:rFonts w:ascii="Times New Roman" w:hAnsi="Times New Roman"/>
                <w:bCs/>
                <w:sz w:val="24"/>
                <w:szCs w:val="24"/>
              </w:rPr>
              <w:t>е и</w:t>
            </w:r>
            <w:r w:rsidR="00B445C8" w:rsidRPr="00CE0309">
              <w:rPr>
                <w:rFonts w:ascii="Times New Roman" w:hAnsi="Times New Roman"/>
                <w:bCs/>
                <w:sz w:val="24"/>
                <w:szCs w:val="24"/>
              </w:rPr>
              <w:t>дентификаторы начислений</w:t>
            </w:r>
            <w:r w:rsidR="002247F7" w:rsidRPr="00E70AB4">
              <w:rPr>
                <w:rFonts w:ascii="Times New Roman" w:hAnsi="Times New Roman"/>
                <w:bCs/>
                <w:sz w:val="24"/>
                <w:szCs w:val="24"/>
              </w:rPr>
              <w:t>, на основании котор</w:t>
            </w:r>
            <w:r w:rsidR="00B445C8" w:rsidRPr="00CE0309">
              <w:rPr>
                <w:rFonts w:ascii="Times New Roman" w:hAnsi="Times New Roman"/>
                <w:bCs/>
                <w:sz w:val="24"/>
                <w:szCs w:val="24"/>
              </w:rPr>
              <w:t>ых</w:t>
            </w:r>
            <w:r w:rsidR="002247F7" w:rsidRPr="007765A0">
              <w:rPr>
                <w:rFonts w:ascii="Times New Roman" w:hAnsi="Times New Roman"/>
                <w:bCs/>
                <w:sz w:val="24"/>
                <w:szCs w:val="24"/>
              </w:rPr>
              <w:t xml:space="preserve"> выс</w:t>
            </w:r>
            <w:r w:rsidR="002247F7" w:rsidRPr="00CE0309">
              <w:rPr>
                <w:rFonts w:ascii="Times New Roman" w:hAnsi="Times New Roman"/>
                <w:bCs/>
                <w:sz w:val="24"/>
                <w:szCs w:val="24"/>
              </w:rPr>
              <w:t>т</w:t>
            </w:r>
            <w:r w:rsidR="002247F7" w:rsidRPr="007765A0">
              <w:rPr>
                <w:rFonts w:ascii="Times New Roman" w:hAnsi="Times New Roman"/>
                <w:bCs/>
                <w:sz w:val="24"/>
                <w:szCs w:val="24"/>
              </w:rPr>
              <w:t>авлено да</w:t>
            </w:r>
            <w:r w:rsidR="002247F7" w:rsidRPr="00E70AB4">
              <w:rPr>
                <w:rFonts w:ascii="Times New Roman" w:hAnsi="Times New Roman"/>
                <w:bCs/>
                <w:sz w:val="24"/>
                <w:szCs w:val="24"/>
              </w:rPr>
              <w:t>нное начисление</w:t>
            </w:r>
            <w:r w:rsidR="00B445C8" w:rsidRPr="00CE0309">
              <w:rPr>
                <w:rFonts w:ascii="Times New Roman" w:hAnsi="Times New Roman"/>
                <w:bCs/>
                <w:sz w:val="24"/>
                <w:szCs w:val="24"/>
              </w:rPr>
              <w:t xml:space="preserve"> (до </w:t>
            </w:r>
            <w:r w:rsidR="005218D0">
              <w:rPr>
                <w:rFonts w:ascii="Times New Roman" w:hAnsi="Times New Roman"/>
                <w:bCs/>
                <w:sz w:val="24"/>
                <w:szCs w:val="24"/>
              </w:rPr>
              <w:t xml:space="preserve">9 </w:t>
            </w:r>
            <w:r w:rsidR="005218D0" w:rsidRPr="00CE0309">
              <w:rPr>
                <w:rFonts w:ascii="Times New Roman" w:hAnsi="Times New Roman"/>
                <w:bCs/>
                <w:sz w:val="24"/>
                <w:szCs w:val="24"/>
              </w:rPr>
              <w:t xml:space="preserve"> </w:t>
            </w:r>
            <w:r w:rsidR="00B445C8" w:rsidRPr="00CE0309">
              <w:rPr>
                <w:rFonts w:ascii="Times New Roman" w:hAnsi="Times New Roman"/>
                <w:bCs/>
                <w:sz w:val="24"/>
                <w:szCs w:val="24"/>
              </w:rPr>
              <w:t>штук)</w:t>
            </w:r>
            <w:r w:rsidR="002247F7" w:rsidRPr="007765A0">
              <w:rPr>
                <w:rFonts w:ascii="Times New Roman" w:hAnsi="Times New Roman"/>
                <w:bCs/>
                <w:sz w:val="24"/>
                <w:szCs w:val="24"/>
              </w:rPr>
              <w:t>.</w:t>
            </w:r>
          </w:p>
          <w:p w:rsidR="002247F7" w:rsidRPr="00CE0309" w:rsidRDefault="002247F7" w:rsidP="005218D0">
            <w:pPr>
              <w:pStyle w:val="aff"/>
              <w:rPr>
                <w:rFonts w:ascii="Times New Roman" w:hAnsi="Times New Roman"/>
                <w:sz w:val="24"/>
                <w:szCs w:val="24"/>
              </w:rPr>
            </w:pPr>
            <w:r w:rsidRPr="00E70AB4">
              <w:rPr>
                <w:rFonts w:ascii="Times New Roman" w:hAnsi="Times New Roman"/>
                <w:bCs/>
                <w:sz w:val="24"/>
                <w:szCs w:val="24"/>
              </w:rPr>
              <w:t xml:space="preserve">Заполняется только в начислениях, </w:t>
            </w:r>
            <w:r w:rsidR="005218D0" w:rsidRPr="00E70AB4">
              <w:rPr>
                <w:rFonts w:ascii="Times New Roman" w:hAnsi="Times New Roman"/>
                <w:bCs/>
                <w:sz w:val="24"/>
                <w:szCs w:val="24"/>
              </w:rPr>
              <w:t>выставл</w:t>
            </w:r>
            <w:r w:rsidR="005218D0">
              <w:rPr>
                <w:rFonts w:ascii="Times New Roman" w:hAnsi="Times New Roman"/>
                <w:bCs/>
                <w:sz w:val="24"/>
                <w:szCs w:val="24"/>
              </w:rPr>
              <w:t>яем</w:t>
            </w:r>
            <w:r w:rsidR="005218D0" w:rsidRPr="00E70AB4">
              <w:rPr>
                <w:rFonts w:ascii="Times New Roman" w:hAnsi="Times New Roman"/>
                <w:bCs/>
                <w:sz w:val="24"/>
                <w:szCs w:val="24"/>
              </w:rPr>
              <w:t xml:space="preserve">ых </w:t>
            </w:r>
            <w:r w:rsidRPr="00E70AB4">
              <w:rPr>
                <w:rFonts w:ascii="Times New Roman" w:hAnsi="Times New Roman"/>
                <w:bCs/>
                <w:sz w:val="24"/>
                <w:szCs w:val="24"/>
              </w:rPr>
              <w:t>ФССП.</w:t>
            </w:r>
          </w:p>
        </w:tc>
      </w:tr>
      <w:tr w:rsidR="003E2D22" w:rsidRPr="00FA5DF8" w:rsidTr="007F5247">
        <w:trPr>
          <w:jc w:val="center"/>
        </w:trPr>
        <w:tc>
          <w:tcPr>
            <w:tcW w:w="1951" w:type="dxa"/>
          </w:tcPr>
          <w:p w:rsidR="003E2D22" w:rsidRPr="00FA5DF8" w:rsidRDefault="003E2D22" w:rsidP="00CE0309">
            <w:pPr>
              <w:pStyle w:val="aff"/>
              <w:ind w:left="284"/>
              <w:rPr>
                <w:rFonts w:ascii="Times New Roman" w:hAnsi="Times New Roman"/>
                <w:sz w:val="24"/>
                <w:szCs w:val="24"/>
              </w:rPr>
            </w:pPr>
            <w:proofErr w:type="spellStart"/>
            <w:r w:rsidRPr="00FA5DF8">
              <w:rPr>
                <w:rFonts w:ascii="Times New Roman" w:hAnsi="Times New Roman"/>
                <w:sz w:val="24"/>
                <w:szCs w:val="24"/>
              </w:rPr>
              <w:t>MainSupplierBillID</w:t>
            </w:r>
            <w:proofErr w:type="spellEnd"/>
          </w:p>
        </w:tc>
        <w:tc>
          <w:tcPr>
            <w:tcW w:w="1985" w:type="dxa"/>
          </w:tcPr>
          <w:p w:rsidR="003E2D22" w:rsidRPr="00CE0309" w:rsidRDefault="00D75DF6" w:rsidP="005218D0">
            <w:pPr>
              <w:pStyle w:val="aff"/>
              <w:rPr>
                <w:rFonts w:ascii="Times New Roman" w:hAnsi="Times New Roman"/>
                <w:sz w:val="24"/>
                <w:szCs w:val="24"/>
              </w:rPr>
            </w:pPr>
            <w:r>
              <w:rPr>
                <w:rFonts w:ascii="Times New Roman" w:hAnsi="Times New Roman"/>
                <w:sz w:val="24"/>
                <w:szCs w:val="24"/>
              </w:rPr>
              <w:t>1</w:t>
            </w:r>
            <w:r w:rsidR="008B42C8">
              <w:rPr>
                <w:rFonts w:ascii="Times New Roman" w:hAnsi="Times New Roman"/>
                <w:sz w:val="24"/>
                <w:szCs w:val="24"/>
              </w:rPr>
              <w:t>..</w:t>
            </w:r>
            <w:r w:rsidR="005218D0">
              <w:rPr>
                <w:rFonts w:ascii="Times New Roman" w:hAnsi="Times New Roman"/>
                <w:sz w:val="24"/>
                <w:szCs w:val="24"/>
              </w:rPr>
              <w:t>9</w:t>
            </w:r>
            <w:r w:rsidR="003E2D22">
              <w:rPr>
                <w:rFonts w:ascii="Times New Roman" w:hAnsi="Times New Roman"/>
                <w:sz w:val="24"/>
                <w:szCs w:val="24"/>
              </w:rPr>
              <w:t>, обязательно</w:t>
            </w:r>
          </w:p>
        </w:tc>
        <w:tc>
          <w:tcPr>
            <w:tcW w:w="2268" w:type="dxa"/>
          </w:tcPr>
          <w:p w:rsidR="003E2D22" w:rsidRPr="00FA5DF8" w:rsidRDefault="003E2D22" w:rsidP="00FD3F19">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Pr>
          <w:p w:rsidR="003E2D22" w:rsidRPr="00CE0309" w:rsidDel="00B445C8" w:rsidRDefault="00F01C07" w:rsidP="007765A0">
            <w:pPr>
              <w:pStyle w:val="aff"/>
              <w:rPr>
                <w:rFonts w:ascii="Times New Roman" w:hAnsi="Times New Roman"/>
                <w:bCs/>
                <w:sz w:val="24"/>
                <w:szCs w:val="24"/>
              </w:rPr>
            </w:pPr>
            <w:r>
              <w:rPr>
                <w:rFonts w:ascii="Times New Roman" w:hAnsi="Times New Roman"/>
                <w:bCs/>
                <w:sz w:val="24"/>
                <w:szCs w:val="24"/>
              </w:rPr>
              <w:t>УИН</w:t>
            </w:r>
            <w:r w:rsidR="003E2D22" w:rsidRPr="007916B7">
              <w:rPr>
                <w:rFonts w:ascii="Times New Roman" w:hAnsi="Times New Roman"/>
                <w:bCs/>
                <w:sz w:val="24"/>
                <w:szCs w:val="24"/>
              </w:rPr>
              <w:t>, на основании котор</w:t>
            </w:r>
            <w:r w:rsidR="003E2D22">
              <w:rPr>
                <w:rFonts w:ascii="Times New Roman" w:hAnsi="Times New Roman"/>
                <w:bCs/>
                <w:sz w:val="24"/>
                <w:szCs w:val="24"/>
              </w:rPr>
              <w:t>ого</w:t>
            </w:r>
            <w:r w:rsidR="003E2D22" w:rsidRPr="007916B7">
              <w:rPr>
                <w:rFonts w:ascii="Times New Roman" w:hAnsi="Times New Roman"/>
                <w:bCs/>
                <w:sz w:val="24"/>
                <w:szCs w:val="24"/>
              </w:rPr>
              <w:t xml:space="preserve"> выставлено данное начисление</w:t>
            </w:r>
            <w:r w:rsidR="002B3D23">
              <w:rPr>
                <w:rFonts w:ascii="Times New Roman" w:hAnsi="Times New Roman"/>
                <w:bCs/>
                <w:sz w:val="24"/>
                <w:szCs w:val="24"/>
              </w:rPr>
              <w:t xml:space="preserve"> (связанное начисление)</w:t>
            </w:r>
            <w:r w:rsidR="003E2D22">
              <w:rPr>
                <w:rFonts w:ascii="Times New Roman" w:hAnsi="Times New Roman"/>
                <w:bCs/>
                <w:sz w:val="24"/>
                <w:szCs w:val="24"/>
              </w:rPr>
              <w:t>.</w:t>
            </w:r>
          </w:p>
        </w:tc>
      </w:tr>
      <w:tr w:rsidR="000359D1" w:rsidRPr="00FA5DF8" w:rsidTr="007F5247">
        <w:trPr>
          <w:jc w:val="center"/>
        </w:trPr>
        <w:tc>
          <w:tcPr>
            <w:tcW w:w="1951" w:type="dxa"/>
          </w:tcPr>
          <w:p w:rsidR="000359D1" w:rsidRPr="00CE0309" w:rsidRDefault="000359D1" w:rsidP="006E65E0">
            <w:pPr>
              <w:pStyle w:val="aff"/>
              <w:rPr>
                <w:rFonts w:ascii="Times New Roman" w:hAnsi="Times New Roman"/>
                <w:sz w:val="24"/>
                <w:szCs w:val="24"/>
              </w:rPr>
            </w:pPr>
            <w:proofErr w:type="spellStart"/>
            <w:r w:rsidRPr="00FA5DF8">
              <w:rPr>
                <w:rFonts w:ascii="Times New Roman" w:hAnsi="Times New Roman"/>
                <w:sz w:val="24"/>
                <w:szCs w:val="24"/>
                <w:lang w:val="en-US"/>
              </w:rPr>
              <w:t>SupplierOrgInfo</w:t>
            </w:r>
            <w:proofErr w:type="spellEnd"/>
          </w:p>
        </w:tc>
        <w:tc>
          <w:tcPr>
            <w:tcW w:w="1985" w:type="dxa"/>
          </w:tcPr>
          <w:p w:rsidR="000359D1" w:rsidRPr="00FA5DF8" w:rsidRDefault="000359D1" w:rsidP="006E65E0">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Pr>
          <w:p w:rsidR="000359D1" w:rsidRPr="00FA5DF8" w:rsidRDefault="000359D1" w:rsidP="006E65E0">
            <w:pPr>
              <w:pStyle w:val="aff"/>
              <w:rPr>
                <w:rFonts w:ascii="Times New Roman" w:hAnsi="Times New Roman"/>
                <w:sz w:val="24"/>
                <w:szCs w:val="24"/>
              </w:rPr>
            </w:pPr>
            <w:proofErr w:type="spellStart"/>
            <w:r w:rsidRPr="00FA5DF8">
              <w:rPr>
                <w:rFonts w:ascii="Times New Roman" w:hAnsi="Times New Roman"/>
                <w:sz w:val="24"/>
                <w:szCs w:val="24"/>
                <w:lang w:val="en-US"/>
              </w:rPr>
              <w:t>OrganizationType</w:t>
            </w:r>
            <w:proofErr w:type="spellEnd"/>
            <w:r w:rsidRPr="00FA5DF8">
              <w:rPr>
                <w:rFonts w:ascii="Times New Roman" w:hAnsi="Times New Roman"/>
                <w:sz w:val="24"/>
                <w:szCs w:val="24"/>
              </w:rPr>
              <w:t xml:space="preserve"> (см. описание в пункте </w:t>
            </w:r>
            <w:fldSimple w:instr=" REF _Ref311062626 \r \h  \* MERGEFORMAT ">
              <w:r w:rsidR="00D72977" w:rsidRPr="00D72977">
                <w:rPr>
                  <w:rFonts w:ascii="Times New Roman" w:hAnsi="Times New Roman"/>
                  <w:sz w:val="24"/>
                  <w:szCs w:val="24"/>
                </w:rPr>
                <w:t>2.5.1</w:t>
              </w:r>
            </w:fldSimple>
            <w:r w:rsidRPr="00FA5DF8">
              <w:rPr>
                <w:rFonts w:ascii="Times New Roman" w:hAnsi="Times New Roman"/>
                <w:sz w:val="24"/>
                <w:szCs w:val="24"/>
              </w:rPr>
              <w:t>)</w:t>
            </w:r>
          </w:p>
        </w:tc>
        <w:tc>
          <w:tcPr>
            <w:tcW w:w="3649" w:type="dxa"/>
          </w:tcPr>
          <w:p w:rsidR="000359D1" w:rsidRPr="0028012E" w:rsidRDefault="000359D1" w:rsidP="00F01C07">
            <w:pPr>
              <w:pStyle w:val="aff"/>
              <w:rPr>
                <w:rFonts w:ascii="Times New Roman" w:hAnsi="Times New Roman"/>
                <w:bCs/>
                <w:sz w:val="24"/>
                <w:szCs w:val="24"/>
              </w:rPr>
            </w:pPr>
            <w:r w:rsidRPr="00FA5DF8">
              <w:rPr>
                <w:rFonts w:ascii="Times New Roman" w:hAnsi="Times New Roman"/>
                <w:bCs/>
                <w:sz w:val="24"/>
                <w:szCs w:val="24"/>
              </w:rPr>
              <w:t xml:space="preserve">Данные </w:t>
            </w:r>
            <w:r w:rsidR="00F01C07">
              <w:rPr>
                <w:rFonts w:ascii="Times New Roman" w:hAnsi="Times New Roman"/>
                <w:bCs/>
                <w:sz w:val="24"/>
                <w:szCs w:val="24"/>
              </w:rPr>
              <w:t>организации</w:t>
            </w:r>
            <w:r w:rsidRPr="00FA5DF8">
              <w:rPr>
                <w:rFonts w:ascii="Times New Roman" w:hAnsi="Times New Roman"/>
                <w:bCs/>
                <w:sz w:val="24"/>
                <w:szCs w:val="24"/>
              </w:rPr>
              <w:t xml:space="preserve">, </w:t>
            </w:r>
            <w:r w:rsidR="00F01C07">
              <w:rPr>
                <w:rFonts w:ascii="Times New Roman" w:hAnsi="Times New Roman"/>
                <w:bCs/>
                <w:sz w:val="24"/>
                <w:szCs w:val="24"/>
              </w:rPr>
              <w:t>являющейся получателем средств</w:t>
            </w:r>
            <w:r w:rsidR="001C7235">
              <w:rPr>
                <w:rFonts w:ascii="Times New Roman" w:hAnsi="Times New Roman"/>
                <w:bCs/>
                <w:sz w:val="24"/>
                <w:szCs w:val="24"/>
              </w:rPr>
              <w:t>.</w:t>
            </w:r>
          </w:p>
        </w:tc>
      </w:tr>
      <w:tr w:rsidR="000359D1" w:rsidRPr="00FA5DF8" w:rsidTr="007F5247">
        <w:trPr>
          <w:jc w:val="center"/>
        </w:trPr>
        <w:tc>
          <w:tcPr>
            <w:tcW w:w="1951" w:type="dxa"/>
          </w:tcPr>
          <w:p w:rsidR="000359D1" w:rsidRPr="00FA5DF8" w:rsidRDefault="000359D1" w:rsidP="006E65E0">
            <w:pPr>
              <w:pStyle w:val="aff"/>
              <w:rPr>
                <w:rFonts w:ascii="Times New Roman" w:hAnsi="Times New Roman"/>
                <w:sz w:val="24"/>
                <w:szCs w:val="24"/>
              </w:rPr>
            </w:pPr>
            <w:proofErr w:type="spellStart"/>
            <w:r w:rsidRPr="00FA5DF8">
              <w:rPr>
                <w:rFonts w:ascii="Times New Roman" w:hAnsi="Times New Roman"/>
                <w:sz w:val="24"/>
                <w:szCs w:val="24"/>
                <w:lang w:val="en-US"/>
              </w:rPr>
              <w:t>BillFor</w:t>
            </w:r>
            <w:proofErr w:type="spellEnd"/>
          </w:p>
        </w:tc>
        <w:tc>
          <w:tcPr>
            <w:tcW w:w="1985" w:type="dxa"/>
          </w:tcPr>
          <w:p w:rsidR="000359D1" w:rsidRPr="00FA5DF8" w:rsidRDefault="000359D1" w:rsidP="006E65E0">
            <w:pPr>
              <w:pStyle w:val="aff"/>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268" w:type="dxa"/>
          </w:tcPr>
          <w:p w:rsidR="000359D1" w:rsidRPr="00FA5DF8" w:rsidRDefault="000359D1" w:rsidP="006E65E0">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Pr>
          <w:p w:rsidR="000359D1" w:rsidRPr="00545E33" w:rsidRDefault="000359D1" w:rsidP="00F01C07">
            <w:pPr>
              <w:pStyle w:val="aff"/>
              <w:rPr>
                <w:rFonts w:ascii="Times New Roman" w:hAnsi="Times New Roman"/>
                <w:bCs/>
                <w:sz w:val="24"/>
                <w:szCs w:val="24"/>
              </w:rPr>
            </w:pPr>
            <w:r>
              <w:rPr>
                <w:rFonts w:ascii="Times New Roman" w:hAnsi="Times New Roman"/>
                <w:bCs/>
                <w:sz w:val="24"/>
                <w:szCs w:val="24"/>
              </w:rPr>
              <w:t xml:space="preserve">Назначение платежа. </w:t>
            </w:r>
          </w:p>
        </w:tc>
      </w:tr>
      <w:tr w:rsidR="000359D1" w:rsidRPr="00FA5DF8" w:rsidTr="007F5247">
        <w:trPr>
          <w:jc w:val="center"/>
        </w:trPr>
        <w:tc>
          <w:tcPr>
            <w:tcW w:w="1951" w:type="dxa"/>
          </w:tcPr>
          <w:p w:rsidR="000359D1" w:rsidRPr="00FA5DF8" w:rsidRDefault="000359D1" w:rsidP="006E65E0">
            <w:pPr>
              <w:pStyle w:val="aff"/>
              <w:rPr>
                <w:rFonts w:ascii="Times New Roman" w:hAnsi="Times New Roman"/>
                <w:sz w:val="24"/>
                <w:szCs w:val="24"/>
              </w:rPr>
            </w:pPr>
            <w:proofErr w:type="spellStart"/>
            <w:r w:rsidRPr="00FA5DF8">
              <w:rPr>
                <w:rFonts w:ascii="Times New Roman" w:hAnsi="Times New Roman"/>
                <w:sz w:val="24"/>
                <w:szCs w:val="24"/>
                <w:lang w:val="en-US"/>
              </w:rPr>
              <w:t>TotalAmount</w:t>
            </w:r>
            <w:proofErr w:type="spellEnd"/>
          </w:p>
        </w:tc>
        <w:tc>
          <w:tcPr>
            <w:tcW w:w="1985" w:type="dxa"/>
          </w:tcPr>
          <w:p w:rsidR="000359D1" w:rsidRPr="00FA5DF8" w:rsidRDefault="000359D1" w:rsidP="006E65E0">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Pr>
          <w:p w:rsidR="000359D1" w:rsidRPr="00FA5DF8" w:rsidRDefault="000359D1" w:rsidP="006E65E0">
            <w:pPr>
              <w:pStyle w:val="aff"/>
              <w:rPr>
                <w:rFonts w:ascii="Times New Roman" w:hAnsi="Times New Roman"/>
                <w:sz w:val="24"/>
                <w:szCs w:val="24"/>
                <w:lang w:val="en-US"/>
              </w:rPr>
            </w:pPr>
            <w:proofErr w:type="spellStart"/>
            <w:r>
              <w:rPr>
                <w:rFonts w:ascii="Times New Roman" w:hAnsi="Times New Roman"/>
                <w:sz w:val="24"/>
                <w:szCs w:val="24"/>
                <w:lang w:val="en-US"/>
              </w:rPr>
              <w:t>unsigned</w:t>
            </w:r>
            <w:r w:rsidRPr="00FA5DF8">
              <w:rPr>
                <w:rFonts w:ascii="Times New Roman" w:hAnsi="Times New Roman"/>
                <w:sz w:val="24"/>
                <w:szCs w:val="24"/>
                <w:lang w:val="en-US"/>
              </w:rPr>
              <w:t>Long</w:t>
            </w:r>
            <w:proofErr w:type="spellEnd"/>
          </w:p>
        </w:tc>
        <w:tc>
          <w:tcPr>
            <w:tcW w:w="3649" w:type="dxa"/>
          </w:tcPr>
          <w:p w:rsidR="000359D1" w:rsidRPr="00FA5DF8" w:rsidRDefault="00F01C07" w:rsidP="0068259D">
            <w:pPr>
              <w:pStyle w:val="aff"/>
              <w:rPr>
                <w:rFonts w:ascii="Times New Roman" w:hAnsi="Times New Roman"/>
                <w:bCs/>
                <w:sz w:val="24"/>
                <w:szCs w:val="24"/>
              </w:rPr>
            </w:pPr>
            <w:r>
              <w:rPr>
                <w:rFonts w:ascii="Times New Roman" w:hAnsi="Times New Roman"/>
                <w:bCs/>
                <w:sz w:val="24"/>
                <w:szCs w:val="24"/>
              </w:rPr>
              <w:t>С</w:t>
            </w:r>
            <w:r w:rsidR="0068259D">
              <w:rPr>
                <w:rFonts w:ascii="Times New Roman" w:hAnsi="Times New Roman"/>
                <w:bCs/>
                <w:sz w:val="24"/>
                <w:szCs w:val="24"/>
              </w:rPr>
              <w:t>умма начисления</w:t>
            </w:r>
            <w:r w:rsidR="000359D1" w:rsidRPr="00FA5DF8">
              <w:rPr>
                <w:rFonts w:ascii="Times New Roman" w:hAnsi="Times New Roman"/>
                <w:bCs/>
                <w:sz w:val="24"/>
                <w:szCs w:val="24"/>
              </w:rPr>
              <w:t>. Целое число, показывающее сумму в копейках.</w:t>
            </w:r>
          </w:p>
        </w:tc>
      </w:tr>
      <w:tr w:rsidR="000359D1" w:rsidRPr="00FA5DF8" w:rsidTr="007F5247">
        <w:trPr>
          <w:jc w:val="center"/>
        </w:trPr>
        <w:tc>
          <w:tcPr>
            <w:tcW w:w="1951" w:type="dxa"/>
          </w:tcPr>
          <w:p w:rsidR="000359D1" w:rsidRPr="00FA5DF8" w:rsidRDefault="000359D1" w:rsidP="00F075B1">
            <w:pPr>
              <w:pStyle w:val="aff"/>
              <w:rPr>
                <w:rFonts w:ascii="Times New Roman" w:hAnsi="Times New Roman"/>
                <w:sz w:val="24"/>
                <w:szCs w:val="24"/>
              </w:rPr>
            </w:pPr>
            <w:proofErr w:type="spellStart"/>
            <w:r w:rsidRPr="00FA5DF8">
              <w:rPr>
                <w:rFonts w:ascii="Times New Roman" w:hAnsi="Times New Roman"/>
                <w:sz w:val="24"/>
                <w:szCs w:val="24"/>
                <w:lang w:val="en-US"/>
              </w:rPr>
              <w:t>ChangeStatus</w:t>
            </w:r>
            <w:proofErr w:type="spellEnd"/>
          </w:p>
        </w:tc>
        <w:tc>
          <w:tcPr>
            <w:tcW w:w="1985" w:type="dxa"/>
          </w:tcPr>
          <w:p w:rsidR="000359D1" w:rsidRPr="00FA5DF8" w:rsidRDefault="000359D1" w:rsidP="00F075B1">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Pr>
          <w:p w:rsidR="000359D1" w:rsidRPr="00A26E3E" w:rsidRDefault="00A26E3E" w:rsidP="00F075B1">
            <w:pPr>
              <w:pStyle w:val="aff"/>
              <w:rPr>
                <w:rFonts w:ascii="Times New Roman" w:hAnsi="Times New Roman"/>
                <w:sz w:val="24"/>
                <w:szCs w:val="24"/>
              </w:rPr>
            </w:pPr>
            <w:r>
              <w:rPr>
                <w:rFonts w:ascii="Times New Roman" w:hAnsi="Times New Roman"/>
                <w:sz w:val="24"/>
                <w:szCs w:val="24"/>
              </w:rPr>
              <w:t>Контейнер</w:t>
            </w:r>
          </w:p>
        </w:tc>
        <w:tc>
          <w:tcPr>
            <w:tcW w:w="3649" w:type="dxa"/>
          </w:tcPr>
          <w:p w:rsidR="000359D1" w:rsidRPr="00A26E3E" w:rsidRDefault="00A26E3E" w:rsidP="00837A19">
            <w:pPr>
              <w:pStyle w:val="aff"/>
              <w:rPr>
                <w:rFonts w:ascii="Times New Roman" w:hAnsi="Times New Roman"/>
                <w:sz w:val="24"/>
                <w:szCs w:val="24"/>
              </w:rPr>
            </w:pPr>
            <w:r>
              <w:rPr>
                <w:rFonts w:ascii="Times New Roman" w:hAnsi="Times New Roman"/>
                <w:sz w:val="24"/>
                <w:szCs w:val="24"/>
              </w:rPr>
              <w:t>Сведения о с</w:t>
            </w:r>
            <w:r w:rsidR="000359D1" w:rsidRPr="00FA5DF8">
              <w:rPr>
                <w:rFonts w:ascii="Times New Roman" w:hAnsi="Times New Roman"/>
                <w:sz w:val="24"/>
                <w:szCs w:val="24"/>
              </w:rPr>
              <w:t>татус</w:t>
            </w:r>
            <w:r>
              <w:rPr>
                <w:rFonts w:ascii="Times New Roman" w:hAnsi="Times New Roman"/>
                <w:sz w:val="24"/>
                <w:szCs w:val="24"/>
              </w:rPr>
              <w:t>е</w:t>
            </w:r>
            <w:r w:rsidR="000359D1" w:rsidRPr="00FA5DF8">
              <w:rPr>
                <w:rFonts w:ascii="Times New Roman" w:hAnsi="Times New Roman"/>
                <w:sz w:val="24"/>
                <w:szCs w:val="24"/>
              </w:rPr>
              <w:t xml:space="preserve"> начисления</w:t>
            </w:r>
            <w:r w:rsidR="00E44D74">
              <w:rPr>
                <w:rFonts w:ascii="Times New Roman" w:hAnsi="Times New Roman"/>
                <w:sz w:val="24"/>
                <w:szCs w:val="24"/>
              </w:rPr>
              <w:t xml:space="preserve"> и </w:t>
            </w:r>
            <w:r w:rsidR="00837A19">
              <w:rPr>
                <w:rFonts w:ascii="Times New Roman" w:hAnsi="Times New Roman"/>
                <w:sz w:val="24"/>
                <w:szCs w:val="24"/>
              </w:rPr>
              <w:t>основаниях его изменения</w:t>
            </w:r>
            <w:r w:rsidR="000359D1" w:rsidRPr="00FA5DF8">
              <w:rPr>
                <w:rFonts w:ascii="Times New Roman" w:hAnsi="Times New Roman"/>
                <w:sz w:val="24"/>
                <w:szCs w:val="24"/>
              </w:rPr>
              <w:t>.</w:t>
            </w:r>
          </w:p>
        </w:tc>
      </w:tr>
      <w:tr w:rsidR="00A26E3E" w:rsidRPr="00FA5DF8" w:rsidTr="007F5247">
        <w:trPr>
          <w:jc w:val="center"/>
        </w:trPr>
        <w:tc>
          <w:tcPr>
            <w:tcW w:w="1951" w:type="dxa"/>
          </w:tcPr>
          <w:p w:rsidR="00A26E3E" w:rsidRPr="00A26E3E" w:rsidRDefault="00E44D74" w:rsidP="00A26E3E">
            <w:pPr>
              <w:pStyle w:val="aff"/>
              <w:ind w:left="284"/>
              <w:rPr>
                <w:rFonts w:ascii="Times New Roman" w:hAnsi="Times New Roman"/>
                <w:sz w:val="24"/>
                <w:szCs w:val="24"/>
                <w:lang w:val="en-US"/>
              </w:rPr>
            </w:pPr>
            <w:r>
              <w:rPr>
                <w:rFonts w:ascii="Times New Roman" w:hAnsi="Times New Roman"/>
                <w:sz w:val="24"/>
                <w:szCs w:val="24"/>
                <w:lang w:val="en-US"/>
              </w:rPr>
              <w:t>m</w:t>
            </w:r>
            <w:r w:rsidR="00A26E3E">
              <w:rPr>
                <w:rFonts w:ascii="Times New Roman" w:hAnsi="Times New Roman"/>
                <w:sz w:val="24"/>
                <w:szCs w:val="24"/>
                <w:lang w:val="en-US"/>
              </w:rPr>
              <w:t>eaning (</w:t>
            </w:r>
            <w:r w:rsidR="00A26E3E">
              <w:rPr>
                <w:rFonts w:ascii="Times New Roman" w:hAnsi="Times New Roman"/>
                <w:sz w:val="24"/>
                <w:szCs w:val="24"/>
              </w:rPr>
              <w:t>атрибут</w:t>
            </w:r>
            <w:r w:rsidR="00A26E3E">
              <w:rPr>
                <w:rFonts w:ascii="Times New Roman" w:hAnsi="Times New Roman"/>
                <w:sz w:val="24"/>
                <w:szCs w:val="24"/>
                <w:lang w:val="en-US"/>
              </w:rPr>
              <w:t>)</w:t>
            </w:r>
          </w:p>
        </w:tc>
        <w:tc>
          <w:tcPr>
            <w:tcW w:w="1985" w:type="dxa"/>
          </w:tcPr>
          <w:p w:rsidR="00A26E3E" w:rsidRPr="00FA5DF8" w:rsidRDefault="00A26E3E" w:rsidP="00CA3857">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Pr>
          <w:p w:rsidR="00A26E3E" w:rsidRPr="00FA5DF8" w:rsidRDefault="00A26E3E" w:rsidP="00CA3857">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Pr>
          <w:p w:rsidR="00A26E3E" w:rsidRPr="00FA5DF8" w:rsidRDefault="00A26E3E" w:rsidP="00CA3857">
            <w:pPr>
              <w:pStyle w:val="aff"/>
              <w:rPr>
                <w:rFonts w:ascii="Times New Roman" w:hAnsi="Times New Roman"/>
                <w:sz w:val="24"/>
                <w:szCs w:val="24"/>
              </w:rPr>
            </w:pPr>
            <w:r w:rsidRPr="00FA5DF8">
              <w:rPr>
                <w:rFonts w:ascii="Times New Roman" w:hAnsi="Times New Roman"/>
                <w:sz w:val="24"/>
                <w:szCs w:val="24"/>
              </w:rPr>
              <w:t>Статус, отражающий изменение данных начисления.</w:t>
            </w:r>
          </w:p>
          <w:p w:rsidR="00A26E3E" w:rsidRPr="00FA5DF8" w:rsidRDefault="00A26E3E" w:rsidP="00CA3857">
            <w:pPr>
              <w:pStyle w:val="aff"/>
              <w:rPr>
                <w:rFonts w:ascii="Times New Roman" w:hAnsi="Times New Roman"/>
                <w:sz w:val="24"/>
                <w:szCs w:val="24"/>
              </w:rPr>
            </w:pPr>
            <w:r w:rsidRPr="00FA5DF8">
              <w:rPr>
                <w:rFonts w:ascii="Times New Roman" w:hAnsi="Times New Roman"/>
                <w:sz w:val="24"/>
                <w:szCs w:val="24"/>
              </w:rPr>
              <w:t>Возможные значения:</w:t>
            </w:r>
          </w:p>
          <w:p w:rsidR="00A26E3E" w:rsidRPr="001C7235" w:rsidRDefault="00A26E3E" w:rsidP="00CA3857">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xml:space="preserve"> — </w:t>
            </w:r>
            <w:r w:rsidRPr="00FA5DF8">
              <w:rPr>
                <w:rFonts w:ascii="Times New Roman" w:hAnsi="Times New Roman"/>
                <w:sz w:val="24"/>
                <w:szCs w:val="24"/>
              </w:rPr>
              <w:t>новое</w:t>
            </w:r>
            <w:r>
              <w:rPr>
                <w:rFonts w:ascii="Times New Roman" w:hAnsi="Times New Roman"/>
                <w:sz w:val="24"/>
                <w:szCs w:val="24"/>
              </w:rPr>
              <w:t>;</w:t>
            </w:r>
          </w:p>
          <w:p w:rsidR="00A26E3E" w:rsidRPr="001C7235" w:rsidRDefault="00A26E3E" w:rsidP="00CA3857">
            <w:pPr>
              <w:pStyle w:val="aff"/>
              <w:rPr>
                <w:rFonts w:ascii="Times New Roman" w:hAnsi="Times New Roman"/>
                <w:sz w:val="24"/>
                <w:szCs w:val="24"/>
              </w:rPr>
            </w:pPr>
            <w:r w:rsidRPr="00FA5DF8">
              <w:rPr>
                <w:rFonts w:ascii="Times New Roman" w:hAnsi="Times New Roman"/>
                <w:sz w:val="24"/>
                <w:szCs w:val="24"/>
              </w:rPr>
              <w:lastRenderedPageBreak/>
              <w:t>2</w:t>
            </w:r>
            <w:r>
              <w:rPr>
                <w:rFonts w:ascii="Times New Roman" w:hAnsi="Times New Roman"/>
                <w:sz w:val="24"/>
                <w:szCs w:val="24"/>
              </w:rPr>
              <w:t xml:space="preserve"> — </w:t>
            </w:r>
            <w:r w:rsidR="00F27A33">
              <w:rPr>
                <w:rFonts w:ascii="Times New Roman" w:hAnsi="Times New Roman"/>
                <w:sz w:val="24"/>
                <w:szCs w:val="24"/>
              </w:rPr>
              <w:t>уточнение</w:t>
            </w:r>
            <w:r>
              <w:rPr>
                <w:rFonts w:ascii="Times New Roman" w:hAnsi="Times New Roman"/>
                <w:sz w:val="24"/>
                <w:szCs w:val="24"/>
              </w:rPr>
              <w:t>;</w:t>
            </w:r>
          </w:p>
          <w:p w:rsidR="00A26E3E" w:rsidRDefault="00A26E3E" w:rsidP="00CA3857">
            <w:pPr>
              <w:pStyle w:val="aff"/>
              <w:rPr>
                <w:rFonts w:ascii="Times New Roman" w:hAnsi="Times New Roman"/>
                <w:sz w:val="24"/>
                <w:szCs w:val="24"/>
              </w:rPr>
            </w:pPr>
            <w:r w:rsidRPr="00FA5DF8">
              <w:rPr>
                <w:rFonts w:ascii="Times New Roman" w:hAnsi="Times New Roman"/>
                <w:sz w:val="24"/>
                <w:szCs w:val="24"/>
              </w:rPr>
              <w:t>3</w:t>
            </w:r>
            <w:r>
              <w:rPr>
                <w:rFonts w:ascii="Times New Roman" w:hAnsi="Times New Roman"/>
                <w:sz w:val="24"/>
                <w:szCs w:val="24"/>
              </w:rPr>
              <w:t xml:space="preserve"> — </w:t>
            </w:r>
            <w:r w:rsidRPr="00FA5DF8">
              <w:rPr>
                <w:rFonts w:ascii="Times New Roman" w:hAnsi="Times New Roman"/>
                <w:sz w:val="24"/>
                <w:szCs w:val="24"/>
              </w:rPr>
              <w:t>аннулирование</w:t>
            </w:r>
            <w:r>
              <w:rPr>
                <w:rFonts w:ascii="Times New Roman" w:hAnsi="Times New Roman"/>
                <w:sz w:val="24"/>
                <w:szCs w:val="24"/>
              </w:rPr>
              <w:t>;</w:t>
            </w:r>
          </w:p>
          <w:p w:rsidR="00A26E3E" w:rsidRPr="001C7235" w:rsidRDefault="00A26E3E" w:rsidP="00683ADE">
            <w:pPr>
              <w:pStyle w:val="aff"/>
              <w:rPr>
                <w:rFonts w:ascii="Times New Roman" w:hAnsi="Times New Roman"/>
                <w:sz w:val="24"/>
                <w:szCs w:val="24"/>
              </w:rPr>
            </w:pPr>
            <w:r>
              <w:rPr>
                <w:rFonts w:ascii="Times New Roman" w:hAnsi="Times New Roman"/>
                <w:sz w:val="24"/>
                <w:szCs w:val="24"/>
              </w:rPr>
              <w:t>4</w:t>
            </w:r>
            <w:r w:rsidR="00683ADE">
              <w:rPr>
                <w:rFonts w:ascii="Times New Roman" w:hAnsi="Times New Roman"/>
                <w:sz w:val="24"/>
                <w:szCs w:val="24"/>
              </w:rPr>
              <w:t> </w:t>
            </w:r>
            <w:r>
              <w:rPr>
                <w:rFonts w:ascii="Times New Roman" w:hAnsi="Times New Roman"/>
                <w:sz w:val="24"/>
                <w:szCs w:val="24"/>
              </w:rPr>
              <w:t>—</w:t>
            </w:r>
            <w:r w:rsidR="00683ADE">
              <w:rPr>
                <w:rFonts w:ascii="Times New Roman" w:hAnsi="Times New Roman"/>
                <w:sz w:val="24"/>
                <w:szCs w:val="24"/>
              </w:rPr>
              <w:t> </w:t>
            </w:r>
            <w:proofErr w:type="spellStart"/>
            <w:r>
              <w:rPr>
                <w:rFonts w:ascii="Times New Roman" w:hAnsi="Times New Roman"/>
                <w:sz w:val="24"/>
                <w:szCs w:val="24"/>
              </w:rPr>
              <w:t>деаннулирование</w:t>
            </w:r>
            <w:proofErr w:type="spellEnd"/>
            <w:r>
              <w:rPr>
                <w:rFonts w:ascii="Times New Roman" w:hAnsi="Times New Roman"/>
                <w:sz w:val="24"/>
                <w:szCs w:val="24"/>
              </w:rPr>
              <w:t xml:space="preserve"> (отмена аннулирования).</w:t>
            </w:r>
          </w:p>
        </w:tc>
      </w:tr>
      <w:tr w:rsidR="00A26E3E" w:rsidRPr="00FA5DF8" w:rsidTr="007F5247">
        <w:trPr>
          <w:jc w:val="center"/>
        </w:trPr>
        <w:tc>
          <w:tcPr>
            <w:tcW w:w="1951" w:type="dxa"/>
          </w:tcPr>
          <w:p w:rsidR="00A26E3E" w:rsidRPr="00A26E3E" w:rsidRDefault="00A26E3E" w:rsidP="00A26E3E">
            <w:pPr>
              <w:pStyle w:val="aff"/>
              <w:ind w:left="284"/>
              <w:rPr>
                <w:rFonts w:ascii="Times New Roman" w:hAnsi="Times New Roman"/>
                <w:sz w:val="24"/>
                <w:szCs w:val="24"/>
                <w:lang w:val="en-US"/>
              </w:rPr>
            </w:pPr>
            <w:r>
              <w:rPr>
                <w:rFonts w:ascii="Times New Roman" w:hAnsi="Times New Roman"/>
                <w:sz w:val="24"/>
                <w:szCs w:val="24"/>
                <w:lang w:val="en-US"/>
              </w:rPr>
              <w:lastRenderedPageBreak/>
              <w:t>Reason</w:t>
            </w:r>
          </w:p>
        </w:tc>
        <w:tc>
          <w:tcPr>
            <w:tcW w:w="1985" w:type="dxa"/>
          </w:tcPr>
          <w:p w:rsidR="00A26E3E" w:rsidRPr="00FA5DF8" w:rsidRDefault="00A26E3E" w:rsidP="00CA3857">
            <w:pPr>
              <w:pStyle w:val="aff"/>
              <w:rPr>
                <w:rFonts w:ascii="Times New Roman" w:hAnsi="Times New Roman"/>
                <w:sz w:val="24"/>
                <w:szCs w:val="24"/>
              </w:rPr>
            </w:pPr>
            <w:r w:rsidRPr="00A26E3E">
              <w:rPr>
                <w:rFonts w:ascii="Times New Roman" w:hAnsi="Times New Roman"/>
                <w:sz w:val="24"/>
                <w:szCs w:val="24"/>
              </w:rPr>
              <w:t>0..</w:t>
            </w:r>
            <w:r w:rsidRPr="00FA5DF8">
              <w:rPr>
                <w:rFonts w:ascii="Times New Roman" w:hAnsi="Times New Roman"/>
                <w:sz w:val="24"/>
                <w:szCs w:val="24"/>
              </w:rPr>
              <w:t>1</w:t>
            </w:r>
            <w:r>
              <w:rPr>
                <w:rFonts w:ascii="Times New Roman" w:hAnsi="Times New Roman"/>
                <w:sz w:val="24"/>
                <w:szCs w:val="24"/>
              </w:rPr>
              <w:t>, необязательно</w:t>
            </w:r>
          </w:p>
        </w:tc>
        <w:tc>
          <w:tcPr>
            <w:tcW w:w="2268" w:type="dxa"/>
          </w:tcPr>
          <w:p w:rsidR="00A26E3E" w:rsidRPr="00A26E3E" w:rsidRDefault="00A26E3E" w:rsidP="00F075B1">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Pr>
          <w:p w:rsidR="00A26E3E" w:rsidRPr="00A26E3E" w:rsidRDefault="00A26E3E" w:rsidP="00837A19">
            <w:pPr>
              <w:pStyle w:val="aff"/>
              <w:rPr>
                <w:rFonts w:ascii="Times New Roman" w:hAnsi="Times New Roman"/>
                <w:sz w:val="24"/>
                <w:szCs w:val="24"/>
              </w:rPr>
            </w:pPr>
            <w:r>
              <w:rPr>
                <w:rFonts w:ascii="Times New Roman" w:hAnsi="Times New Roman"/>
                <w:sz w:val="24"/>
                <w:szCs w:val="24"/>
              </w:rPr>
              <w:t xml:space="preserve">Основание </w:t>
            </w:r>
            <w:r w:rsidR="00837A19">
              <w:rPr>
                <w:rFonts w:ascii="Times New Roman" w:hAnsi="Times New Roman"/>
                <w:sz w:val="24"/>
                <w:szCs w:val="24"/>
              </w:rPr>
              <w:t>изменения</w:t>
            </w:r>
            <w:r w:rsidR="00837A19" w:rsidRPr="009C4258">
              <w:rPr>
                <w:rFonts w:ascii="Times New Roman" w:hAnsi="Times New Roman"/>
                <w:sz w:val="24"/>
                <w:szCs w:val="24"/>
              </w:rPr>
              <w:t xml:space="preserve"> </w:t>
            </w:r>
            <w:r w:rsidR="00E44D74">
              <w:rPr>
                <w:rFonts w:ascii="Times New Roman" w:hAnsi="Times New Roman"/>
                <w:sz w:val="24"/>
                <w:szCs w:val="24"/>
              </w:rPr>
              <w:t>начисления</w:t>
            </w:r>
            <w:r>
              <w:rPr>
                <w:rFonts w:ascii="Times New Roman" w:hAnsi="Times New Roman"/>
                <w:sz w:val="24"/>
                <w:szCs w:val="24"/>
              </w:rPr>
              <w:t xml:space="preserve">. Указание </w:t>
            </w:r>
            <w:r w:rsidR="00837A19">
              <w:rPr>
                <w:rFonts w:ascii="Times New Roman" w:hAnsi="Times New Roman"/>
                <w:sz w:val="24"/>
                <w:szCs w:val="24"/>
              </w:rPr>
              <w:t xml:space="preserve">основания </w:t>
            </w:r>
            <w:r>
              <w:rPr>
                <w:rFonts w:ascii="Times New Roman" w:hAnsi="Times New Roman"/>
                <w:sz w:val="24"/>
                <w:szCs w:val="24"/>
              </w:rPr>
              <w:t xml:space="preserve">является обязательным, если </w:t>
            </w:r>
            <w:r>
              <w:rPr>
                <w:rFonts w:ascii="Times New Roman" w:hAnsi="Times New Roman"/>
                <w:sz w:val="24"/>
                <w:szCs w:val="24"/>
                <w:lang w:val="en-US"/>
              </w:rPr>
              <w:t>meaning</w:t>
            </w:r>
            <w:r>
              <w:rPr>
                <w:rFonts w:ascii="Times New Roman" w:hAnsi="Times New Roman"/>
                <w:sz w:val="24"/>
                <w:szCs w:val="24"/>
              </w:rPr>
              <w:t>= «3»</w:t>
            </w:r>
            <w:r w:rsidRPr="00A26E3E">
              <w:rPr>
                <w:rFonts w:ascii="Times New Roman" w:hAnsi="Times New Roman"/>
                <w:sz w:val="24"/>
                <w:szCs w:val="24"/>
              </w:rPr>
              <w:t>.</w:t>
            </w:r>
          </w:p>
        </w:tc>
      </w:tr>
      <w:tr w:rsidR="00A26E3E" w:rsidRPr="00FA5DF8" w:rsidTr="007F5247">
        <w:trPr>
          <w:jc w:val="center"/>
        </w:trPr>
        <w:tc>
          <w:tcPr>
            <w:tcW w:w="1951" w:type="dxa"/>
          </w:tcPr>
          <w:p w:rsidR="00A26E3E" w:rsidRPr="00A26E3E" w:rsidRDefault="00A26E3E" w:rsidP="00F075B1">
            <w:pPr>
              <w:pStyle w:val="aff"/>
              <w:rPr>
                <w:rFonts w:ascii="Times New Roman" w:hAnsi="Times New Roman"/>
                <w:sz w:val="24"/>
                <w:szCs w:val="24"/>
              </w:rPr>
            </w:pPr>
            <w:r w:rsidRPr="00FA5DF8">
              <w:rPr>
                <w:rFonts w:ascii="Times New Roman" w:hAnsi="Times New Roman"/>
                <w:sz w:val="24"/>
                <w:szCs w:val="24"/>
                <w:lang w:val="en-US"/>
              </w:rPr>
              <w:t>KBK</w:t>
            </w:r>
          </w:p>
        </w:tc>
        <w:tc>
          <w:tcPr>
            <w:tcW w:w="1985" w:type="dxa"/>
          </w:tcPr>
          <w:p w:rsidR="00A26E3E" w:rsidRPr="00FA5DF8" w:rsidRDefault="00A26E3E" w:rsidP="00F075B1">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Pr>
          <w:p w:rsidR="00A26E3E" w:rsidRPr="00CE0309" w:rsidRDefault="00A26E3E">
            <w:pPr>
              <w:pStyle w:val="aff"/>
              <w:rPr>
                <w:rFonts w:ascii="Times New Roman" w:hAnsi="Times New Roman"/>
                <w:sz w:val="24"/>
                <w:szCs w:val="24"/>
              </w:rPr>
            </w:pPr>
            <w:proofErr w:type="spellStart"/>
            <w:r w:rsidRPr="00FA5DF8">
              <w:rPr>
                <w:rFonts w:ascii="Times New Roman" w:hAnsi="Times New Roman"/>
                <w:sz w:val="24"/>
                <w:szCs w:val="24"/>
                <w:lang w:val="en-US"/>
              </w:rPr>
              <w:t>KBK</w:t>
            </w:r>
            <w:r>
              <w:rPr>
                <w:rFonts w:ascii="Times New Roman" w:hAnsi="Times New Roman"/>
                <w:sz w:val="24"/>
                <w:szCs w:val="24"/>
                <w:lang w:val="en-US"/>
              </w:rPr>
              <w:t>Type</w:t>
            </w:r>
            <w:proofErr w:type="spellEnd"/>
            <w:r>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Pr>
                <w:rFonts w:ascii="Times New Roman" w:hAnsi="Times New Roman"/>
                <w:sz w:val="24"/>
                <w:szCs w:val="24"/>
              </w:rPr>
              <w:instrText xml:space="preserve"> REF _Ref396928429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2.5.6.5</w:t>
            </w:r>
            <w:r w:rsidR="007D4A4B">
              <w:rPr>
                <w:rFonts w:ascii="Times New Roman" w:hAnsi="Times New Roman"/>
                <w:sz w:val="24"/>
                <w:szCs w:val="24"/>
              </w:rPr>
              <w:fldChar w:fldCharType="end"/>
            </w:r>
            <w:r>
              <w:rPr>
                <w:rFonts w:ascii="Times New Roman" w:hAnsi="Times New Roman"/>
                <w:sz w:val="24"/>
                <w:szCs w:val="24"/>
              </w:rPr>
              <w:t>)</w:t>
            </w:r>
          </w:p>
        </w:tc>
        <w:tc>
          <w:tcPr>
            <w:tcW w:w="3649" w:type="dxa"/>
          </w:tcPr>
          <w:p w:rsidR="00A26E3E" w:rsidRPr="00B65301" w:rsidRDefault="00A26E3E" w:rsidP="00C510EE">
            <w:pPr>
              <w:pStyle w:val="aff"/>
              <w:rPr>
                <w:rFonts w:ascii="Times New Roman" w:hAnsi="Times New Roman"/>
                <w:sz w:val="24"/>
                <w:szCs w:val="24"/>
              </w:rPr>
            </w:pPr>
            <w:r w:rsidRPr="00B65301">
              <w:rPr>
                <w:rFonts w:ascii="Times New Roman" w:hAnsi="Times New Roman"/>
                <w:sz w:val="24"/>
                <w:szCs w:val="24"/>
              </w:rPr>
              <w:t>КБК</w:t>
            </w:r>
            <w:r w:rsidR="00C510EE" w:rsidRPr="00C510EE">
              <w:rPr>
                <w:rFonts w:ascii="Times New Roman" w:hAnsi="Times New Roman"/>
                <w:sz w:val="24"/>
                <w:szCs w:val="24"/>
              </w:rPr>
              <w:t xml:space="preserve"> или двадцатизначный код, содержащий в 1 - 17 разрядах нули, в 18 - 20 разрядах - код классификации операций сектора государственного управления бюджетной классификации Российской Федерации</w:t>
            </w:r>
            <w:r>
              <w:rPr>
                <w:rFonts w:ascii="Times New Roman" w:hAnsi="Times New Roman"/>
                <w:sz w:val="24"/>
                <w:szCs w:val="24"/>
              </w:rPr>
              <w:t>.</w:t>
            </w:r>
            <w:r w:rsidR="00C510EE">
              <w:rPr>
                <w:rFonts w:ascii="Times New Roman" w:hAnsi="Times New Roman"/>
                <w:sz w:val="24"/>
                <w:szCs w:val="24"/>
              </w:rPr>
              <w:t xml:space="preserve"> В случае отсутствия следует указывать значение «0».</w:t>
            </w:r>
          </w:p>
        </w:tc>
      </w:tr>
      <w:tr w:rsidR="00A26E3E" w:rsidRPr="00FA5DF8" w:rsidTr="007F5247">
        <w:trPr>
          <w:jc w:val="center"/>
        </w:trPr>
        <w:tc>
          <w:tcPr>
            <w:tcW w:w="1951" w:type="dxa"/>
          </w:tcPr>
          <w:p w:rsidR="00A26E3E" w:rsidRPr="00234661" w:rsidRDefault="00A26E3E" w:rsidP="00F075B1">
            <w:pPr>
              <w:pStyle w:val="aff"/>
              <w:rPr>
                <w:rFonts w:ascii="Times New Roman" w:hAnsi="Times New Roman"/>
                <w:sz w:val="24"/>
                <w:szCs w:val="24"/>
              </w:rPr>
            </w:pPr>
            <w:r w:rsidRPr="00BC5F1A">
              <w:rPr>
                <w:rFonts w:ascii="Times New Roman" w:hAnsi="Times New Roman"/>
                <w:sz w:val="24"/>
                <w:szCs w:val="24"/>
                <w:lang w:val="en-US"/>
              </w:rPr>
              <w:t>OKTMO</w:t>
            </w:r>
          </w:p>
        </w:tc>
        <w:tc>
          <w:tcPr>
            <w:tcW w:w="1985" w:type="dxa"/>
          </w:tcPr>
          <w:p w:rsidR="00A26E3E" w:rsidRPr="00FA5DF8" w:rsidRDefault="00A26E3E" w:rsidP="00F075B1">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Pr>
          <w:p w:rsidR="00A26E3E" w:rsidRPr="00234661" w:rsidRDefault="00A26E3E">
            <w:pPr>
              <w:pStyle w:val="aff"/>
              <w:rPr>
                <w:rFonts w:ascii="Times New Roman" w:hAnsi="Times New Roman"/>
                <w:sz w:val="24"/>
                <w:szCs w:val="24"/>
              </w:rPr>
            </w:pPr>
            <w:proofErr w:type="spellStart"/>
            <w:r w:rsidRPr="00BC5F1A">
              <w:rPr>
                <w:rFonts w:ascii="Times New Roman" w:hAnsi="Times New Roman"/>
                <w:sz w:val="24"/>
                <w:szCs w:val="24"/>
                <w:lang w:val="en-US"/>
              </w:rPr>
              <w:t>OKTMOType</w:t>
            </w:r>
            <w:proofErr w:type="spellEnd"/>
            <w:r>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Pr>
                <w:rFonts w:ascii="Times New Roman" w:hAnsi="Times New Roman"/>
                <w:sz w:val="24"/>
                <w:szCs w:val="24"/>
              </w:rPr>
              <w:instrText xml:space="preserve"> REF _Ref396928432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2.5.6.4</w:t>
            </w:r>
            <w:r w:rsidR="007D4A4B">
              <w:rPr>
                <w:rFonts w:ascii="Times New Roman" w:hAnsi="Times New Roman"/>
                <w:sz w:val="24"/>
                <w:szCs w:val="24"/>
              </w:rPr>
              <w:fldChar w:fldCharType="end"/>
            </w:r>
            <w:r>
              <w:rPr>
                <w:rFonts w:ascii="Times New Roman" w:hAnsi="Times New Roman"/>
                <w:sz w:val="24"/>
                <w:szCs w:val="24"/>
              </w:rPr>
              <w:t>)</w:t>
            </w:r>
          </w:p>
        </w:tc>
        <w:tc>
          <w:tcPr>
            <w:tcW w:w="3649" w:type="dxa"/>
          </w:tcPr>
          <w:p w:rsidR="00A26E3E" w:rsidRPr="00C92BF2" w:rsidRDefault="00A26E3E" w:rsidP="00E15626">
            <w:pPr>
              <w:pStyle w:val="aff"/>
              <w:rPr>
                <w:rFonts w:ascii="Times New Roman" w:hAnsi="Times New Roman"/>
                <w:sz w:val="24"/>
                <w:szCs w:val="24"/>
              </w:rPr>
            </w:pPr>
            <w:r w:rsidRPr="00FA5DF8">
              <w:rPr>
                <w:rFonts w:ascii="Times New Roman" w:hAnsi="Times New Roman"/>
                <w:sz w:val="24"/>
                <w:szCs w:val="24"/>
              </w:rPr>
              <w:t>Код</w:t>
            </w:r>
            <w:r>
              <w:rPr>
                <w:rFonts w:ascii="Times New Roman" w:hAnsi="Times New Roman"/>
                <w:sz w:val="24"/>
                <w:szCs w:val="24"/>
              </w:rPr>
              <w:t xml:space="preserve"> ОКТМО</w:t>
            </w:r>
            <w:r w:rsidR="00E15626">
              <w:rPr>
                <w:rFonts w:ascii="Times New Roman" w:hAnsi="Times New Roman"/>
                <w:sz w:val="24"/>
                <w:szCs w:val="24"/>
              </w:rPr>
              <w:t>, указываемый АН или ГАН в соответствии с НПА</w:t>
            </w:r>
            <w:r w:rsidRPr="00FA5DF8">
              <w:rPr>
                <w:rFonts w:ascii="Times New Roman" w:hAnsi="Times New Roman"/>
                <w:sz w:val="24"/>
                <w:szCs w:val="24"/>
              </w:rPr>
              <w:t>.</w:t>
            </w:r>
            <w:r w:rsidR="00C510EE">
              <w:rPr>
                <w:rFonts w:ascii="Times New Roman" w:hAnsi="Times New Roman"/>
                <w:sz w:val="24"/>
                <w:szCs w:val="24"/>
              </w:rPr>
              <w:t xml:space="preserve"> В случае отсутствия следует указывать значение «0».</w:t>
            </w:r>
          </w:p>
        </w:tc>
      </w:tr>
      <w:tr w:rsidR="00A26E3E" w:rsidRPr="00FA5DF8" w:rsidTr="007F5247">
        <w:trPr>
          <w:jc w:val="center"/>
        </w:trPr>
        <w:tc>
          <w:tcPr>
            <w:tcW w:w="1951" w:type="dxa"/>
          </w:tcPr>
          <w:p w:rsidR="00A26E3E" w:rsidRPr="00CE0309" w:rsidRDefault="00A26E3E" w:rsidP="00F075B1">
            <w:pPr>
              <w:pStyle w:val="aff"/>
              <w:rPr>
                <w:rFonts w:ascii="Times New Roman" w:hAnsi="Times New Roman"/>
                <w:sz w:val="24"/>
                <w:szCs w:val="24"/>
              </w:rPr>
            </w:pPr>
            <w:proofErr w:type="spellStart"/>
            <w:r w:rsidRPr="00FA5DF8">
              <w:rPr>
                <w:rFonts w:ascii="Times New Roman" w:hAnsi="Times New Roman"/>
                <w:sz w:val="24"/>
                <w:szCs w:val="24"/>
                <w:lang w:val="en-US"/>
              </w:rPr>
              <w:t>BudgetIndex</w:t>
            </w:r>
            <w:proofErr w:type="spellEnd"/>
          </w:p>
        </w:tc>
        <w:tc>
          <w:tcPr>
            <w:tcW w:w="1985" w:type="dxa"/>
          </w:tcPr>
          <w:p w:rsidR="00A26E3E" w:rsidRPr="00FA5DF8" w:rsidRDefault="00A26E3E" w:rsidP="00F075B1">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Pr>
          <w:p w:rsidR="00A26E3E" w:rsidRPr="00FA5DF8" w:rsidRDefault="00A26E3E">
            <w:pPr>
              <w:pStyle w:val="aff"/>
              <w:rPr>
                <w:rFonts w:ascii="Times New Roman" w:hAnsi="Times New Roman"/>
                <w:sz w:val="24"/>
                <w:szCs w:val="24"/>
              </w:rPr>
            </w:pPr>
            <w:proofErr w:type="spellStart"/>
            <w:r w:rsidRPr="00FA5DF8">
              <w:rPr>
                <w:rFonts w:ascii="Times New Roman" w:hAnsi="Times New Roman"/>
                <w:sz w:val="24"/>
                <w:szCs w:val="24"/>
                <w:lang w:val="en-US"/>
              </w:rPr>
              <w:t>BudgetIndexType</w:t>
            </w:r>
            <w:proofErr w:type="spellEnd"/>
            <w:r w:rsidRPr="00FA5DF8">
              <w:rPr>
                <w:rFonts w:ascii="Times New Roman" w:hAnsi="Times New Roman"/>
                <w:sz w:val="24"/>
                <w:szCs w:val="24"/>
              </w:rPr>
              <w:t xml:space="preserve"> (см. описание в п</w:t>
            </w:r>
            <w:r>
              <w:rPr>
                <w:rFonts w:ascii="Times New Roman" w:hAnsi="Times New Roman"/>
                <w:sz w:val="24"/>
                <w:szCs w:val="24"/>
              </w:rPr>
              <w:t>.</w:t>
            </w:r>
            <w:r w:rsidRPr="00FA5DF8">
              <w:rPr>
                <w:rFonts w:ascii="Times New Roman" w:hAnsi="Times New Roman"/>
                <w:sz w:val="24"/>
                <w:szCs w:val="24"/>
              </w:rPr>
              <w:t xml:space="preserve"> </w:t>
            </w:r>
            <w:fldSimple w:instr=" REF _Ref283390815 \r \h  \* MERGEFORMAT ">
              <w:r w:rsidR="00D72977" w:rsidRPr="00D72977">
                <w:rPr>
                  <w:rFonts w:ascii="Times New Roman" w:hAnsi="Times New Roman"/>
                  <w:sz w:val="24"/>
                  <w:szCs w:val="24"/>
                </w:rPr>
                <w:t>2.5.5</w:t>
              </w:r>
            </w:fldSimple>
            <w:r w:rsidRPr="00FA5DF8">
              <w:rPr>
                <w:rFonts w:ascii="Times New Roman" w:hAnsi="Times New Roman"/>
                <w:sz w:val="24"/>
                <w:szCs w:val="24"/>
              </w:rPr>
              <w:t>)</w:t>
            </w:r>
          </w:p>
        </w:tc>
        <w:tc>
          <w:tcPr>
            <w:tcW w:w="3649" w:type="dxa"/>
          </w:tcPr>
          <w:p w:rsidR="00A26E3E" w:rsidRPr="001C7235" w:rsidRDefault="00A820E2" w:rsidP="00A820E2">
            <w:pPr>
              <w:pStyle w:val="aff"/>
              <w:rPr>
                <w:rFonts w:ascii="Times New Roman" w:hAnsi="Times New Roman"/>
                <w:sz w:val="24"/>
                <w:szCs w:val="24"/>
              </w:rPr>
            </w:pPr>
            <w:r>
              <w:rPr>
                <w:rFonts w:ascii="Times New Roman" w:hAnsi="Times New Roman"/>
                <w:sz w:val="24"/>
                <w:szCs w:val="24"/>
              </w:rPr>
              <w:t>Р</w:t>
            </w:r>
            <w:r w:rsidR="00A26E3E" w:rsidRPr="00FA5DF8">
              <w:rPr>
                <w:rFonts w:ascii="Times New Roman" w:hAnsi="Times New Roman"/>
                <w:sz w:val="24"/>
                <w:szCs w:val="24"/>
              </w:rPr>
              <w:t>еквизиты платежа</w:t>
            </w:r>
            <w:r>
              <w:rPr>
                <w:rFonts w:ascii="Times New Roman" w:hAnsi="Times New Roman"/>
                <w:sz w:val="24"/>
                <w:szCs w:val="24"/>
              </w:rPr>
              <w:t xml:space="preserve"> 101, 106 - 110</w:t>
            </w:r>
            <w:r w:rsidR="00A26E3E" w:rsidRPr="00FA5DF8">
              <w:rPr>
                <w:rFonts w:ascii="Times New Roman" w:hAnsi="Times New Roman"/>
                <w:sz w:val="24"/>
                <w:szCs w:val="24"/>
              </w:rPr>
              <w:t xml:space="preserve">, </w:t>
            </w:r>
            <w:r w:rsidR="00A26E3E" w:rsidRPr="005001AF">
              <w:rPr>
                <w:rFonts w:ascii="Times New Roman" w:hAnsi="Times New Roman"/>
                <w:sz w:val="24"/>
                <w:szCs w:val="24"/>
              </w:rPr>
              <w:t>предусмотренные приказом Министерства финансов Российской Федерации от 12 ноября 2013</w:t>
            </w:r>
            <w:r w:rsidR="00A26E3E">
              <w:rPr>
                <w:rFonts w:ascii="Times New Roman" w:hAnsi="Times New Roman"/>
                <w:sz w:val="24"/>
                <w:szCs w:val="24"/>
              </w:rPr>
              <w:t> </w:t>
            </w:r>
            <w:r w:rsidR="00A26E3E" w:rsidRPr="005001AF">
              <w:rPr>
                <w:rFonts w:ascii="Times New Roman" w:hAnsi="Times New Roman"/>
                <w:sz w:val="24"/>
                <w:szCs w:val="24"/>
              </w:rPr>
              <w:t>г. №107н</w:t>
            </w:r>
            <w:r w:rsidR="00A26E3E">
              <w:rPr>
                <w:rFonts w:ascii="Times New Roman" w:hAnsi="Times New Roman"/>
                <w:sz w:val="24"/>
                <w:szCs w:val="24"/>
              </w:rPr>
              <w:t xml:space="preserve">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r w:rsidR="00A26E3E" w:rsidRPr="005001AF">
              <w:rPr>
                <w:rFonts w:ascii="Times New Roman" w:hAnsi="Times New Roman"/>
                <w:sz w:val="24"/>
                <w:szCs w:val="24"/>
              </w:rPr>
              <w:t xml:space="preserve"> (далее — приказ Минфина России от 12</w:t>
            </w:r>
            <w:r w:rsidR="00A26E3E">
              <w:rPr>
                <w:rFonts w:ascii="Times New Roman" w:hAnsi="Times New Roman"/>
                <w:sz w:val="24"/>
                <w:szCs w:val="24"/>
              </w:rPr>
              <w:t xml:space="preserve"> ноября </w:t>
            </w:r>
            <w:r w:rsidR="00A26E3E" w:rsidRPr="005001AF">
              <w:rPr>
                <w:rFonts w:ascii="Times New Roman" w:hAnsi="Times New Roman"/>
                <w:sz w:val="24"/>
                <w:szCs w:val="24"/>
              </w:rPr>
              <w:t>2013</w:t>
            </w:r>
            <w:r w:rsidR="00A26E3E">
              <w:rPr>
                <w:rFonts w:ascii="Times New Roman" w:hAnsi="Times New Roman"/>
                <w:sz w:val="24"/>
                <w:szCs w:val="24"/>
              </w:rPr>
              <w:t> г.</w:t>
            </w:r>
            <w:r w:rsidR="00A26E3E" w:rsidRPr="005001AF">
              <w:rPr>
                <w:rFonts w:ascii="Times New Roman" w:hAnsi="Times New Roman"/>
                <w:sz w:val="24"/>
                <w:szCs w:val="24"/>
              </w:rPr>
              <w:t xml:space="preserve"> №107н).</w:t>
            </w:r>
          </w:p>
        </w:tc>
      </w:tr>
      <w:tr w:rsidR="00A820E2" w:rsidRPr="00FA5DF8" w:rsidTr="00A820E2">
        <w:trPr>
          <w:jc w:val="center"/>
        </w:trPr>
        <w:tc>
          <w:tcPr>
            <w:tcW w:w="1951" w:type="dxa"/>
            <w:tcBorders>
              <w:top w:val="single" w:sz="4" w:space="0" w:color="auto"/>
              <w:left w:val="single" w:sz="4" w:space="0" w:color="auto"/>
              <w:bottom w:val="single" w:sz="4" w:space="0" w:color="auto"/>
              <w:right w:val="single" w:sz="4" w:space="0" w:color="auto"/>
            </w:tcBorders>
          </w:tcPr>
          <w:p w:rsidR="00A820E2" w:rsidRPr="00FA5DF8" w:rsidRDefault="00A820E2" w:rsidP="00A820E2">
            <w:pPr>
              <w:pStyle w:val="aff"/>
              <w:rPr>
                <w:rFonts w:ascii="Times New Roman" w:hAnsi="Times New Roman"/>
                <w:sz w:val="24"/>
                <w:szCs w:val="24"/>
                <w:lang w:val="en-US"/>
              </w:rPr>
            </w:pPr>
            <w:proofErr w:type="spellStart"/>
            <w:r w:rsidRPr="00FA5DF8">
              <w:rPr>
                <w:rFonts w:ascii="Times New Roman" w:hAnsi="Times New Roman"/>
                <w:sz w:val="24"/>
                <w:szCs w:val="24"/>
                <w:lang w:val="en-US"/>
              </w:rPr>
              <w:t>UnifiedPayerIdentifier</w:t>
            </w:r>
            <w:proofErr w:type="spellEnd"/>
          </w:p>
        </w:tc>
        <w:tc>
          <w:tcPr>
            <w:tcW w:w="1985" w:type="dxa"/>
            <w:tcBorders>
              <w:top w:val="single" w:sz="4" w:space="0" w:color="auto"/>
              <w:left w:val="single" w:sz="4" w:space="0" w:color="auto"/>
              <w:bottom w:val="single" w:sz="4" w:space="0" w:color="auto"/>
              <w:right w:val="single" w:sz="4" w:space="0" w:color="auto"/>
            </w:tcBorders>
          </w:tcPr>
          <w:p w:rsidR="00A820E2" w:rsidRPr="00545E33" w:rsidRDefault="00A820E2" w:rsidP="00A820E2">
            <w:pPr>
              <w:pStyle w:val="aff"/>
              <w:rPr>
                <w:rFonts w:ascii="Times New Roman" w:hAnsi="Times New Roman"/>
                <w:sz w:val="24"/>
                <w:szCs w:val="24"/>
              </w:rPr>
            </w:pPr>
            <w:r w:rsidRPr="00545E33">
              <w:rPr>
                <w:rFonts w:ascii="Times New Roman" w:hAnsi="Times New Roman"/>
                <w:sz w:val="24"/>
                <w:szCs w:val="24"/>
              </w:rPr>
              <w:t>1</w:t>
            </w:r>
            <w:r>
              <w:rPr>
                <w:rFonts w:ascii="Times New Roman" w:hAnsi="Times New Roman"/>
                <w:sz w:val="24"/>
                <w:szCs w:val="24"/>
              </w:rPr>
              <w:t>, обязательно</w:t>
            </w:r>
          </w:p>
        </w:tc>
        <w:tc>
          <w:tcPr>
            <w:tcW w:w="2268" w:type="dxa"/>
            <w:tcBorders>
              <w:top w:val="single" w:sz="4" w:space="0" w:color="auto"/>
              <w:left w:val="single" w:sz="4" w:space="0" w:color="auto"/>
              <w:bottom w:val="single" w:sz="4" w:space="0" w:color="auto"/>
              <w:right w:val="single" w:sz="4" w:space="0" w:color="auto"/>
            </w:tcBorders>
          </w:tcPr>
          <w:p w:rsidR="00A820E2" w:rsidRPr="00545E33" w:rsidRDefault="00A820E2" w:rsidP="00A820E2">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820E2" w:rsidRDefault="00A820E2" w:rsidP="00A820E2">
            <w:pPr>
              <w:pStyle w:val="aff"/>
              <w:rPr>
                <w:rFonts w:ascii="Times New Roman" w:hAnsi="Times New Roman"/>
                <w:sz w:val="24"/>
                <w:szCs w:val="24"/>
              </w:rPr>
            </w:pPr>
            <w:r>
              <w:rPr>
                <w:rFonts w:ascii="Times New Roman" w:hAnsi="Times New Roman"/>
                <w:sz w:val="24"/>
                <w:szCs w:val="24"/>
              </w:rPr>
              <w:t>И</w:t>
            </w:r>
            <w:r w:rsidRPr="00FA5DF8">
              <w:rPr>
                <w:rFonts w:ascii="Times New Roman" w:hAnsi="Times New Roman"/>
                <w:sz w:val="24"/>
                <w:szCs w:val="24"/>
              </w:rPr>
              <w:t>дентификатор плательщика</w:t>
            </w:r>
            <w:r>
              <w:rPr>
                <w:rFonts w:ascii="Times New Roman" w:hAnsi="Times New Roman"/>
                <w:sz w:val="24"/>
                <w:szCs w:val="24"/>
              </w:rPr>
              <w:t xml:space="preserve"> </w:t>
            </w:r>
            <w:r w:rsidR="002859FC">
              <w:rPr>
                <w:rFonts w:ascii="Times New Roman" w:hAnsi="Times New Roman"/>
                <w:sz w:val="24"/>
                <w:szCs w:val="24"/>
              </w:rPr>
              <w:t>для</w:t>
            </w:r>
            <w:r w:rsidR="00993B1B" w:rsidRPr="00D80ABF">
              <w:rPr>
                <w:rFonts w:ascii="Times New Roman" w:hAnsi="Times New Roman"/>
                <w:sz w:val="24"/>
                <w:szCs w:val="24"/>
                <w:lang w:val="ru-RU"/>
              </w:rPr>
              <w:t xml:space="preserve"> </w:t>
            </w:r>
            <w:r>
              <w:rPr>
                <w:rFonts w:ascii="Times New Roman" w:hAnsi="Times New Roman"/>
                <w:sz w:val="24"/>
                <w:szCs w:val="24"/>
              </w:rPr>
              <w:t>ЮЛ или ИП</w:t>
            </w:r>
            <w:r w:rsidRPr="00FA5DF8">
              <w:rPr>
                <w:rFonts w:ascii="Times New Roman" w:hAnsi="Times New Roman"/>
                <w:sz w:val="24"/>
                <w:szCs w:val="24"/>
              </w:rPr>
              <w:t xml:space="preserve">. Алгоритм формирования </w:t>
            </w:r>
            <w:r>
              <w:rPr>
                <w:rFonts w:ascii="Times New Roman" w:hAnsi="Times New Roman"/>
                <w:sz w:val="24"/>
                <w:szCs w:val="24"/>
              </w:rPr>
              <w:t xml:space="preserve">идентификатора плательщика </w:t>
            </w:r>
            <w:r w:rsidR="002859FC">
              <w:rPr>
                <w:rFonts w:ascii="Times New Roman" w:hAnsi="Times New Roman"/>
                <w:sz w:val="24"/>
                <w:szCs w:val="24"/>
              </w:rPr>
              <w:t xml:space="preserve"> для</w:t>
            </w:r>
            <w:r w:rsidR="00993B1B" w:rsidRPr="00D80ABF">
              <w:rPr>
                <w:rFonts w:ascii="Times New Roman" w:hAnsi="Times New Roman"/>
                <w:sz w:val="24"/>
                <w:szCs w:val="24"/>
                <w:lang w:val="ru-RU"/>
              </w:rPr>
              <w:t xml:space="preserve"> </w:t>
            </w:r>
            <w:r>
              <w:rPr>
                <w:rFonts w:ascii="Times New Roman" w:hAnsi="Times New Roman"/>
                <w:sz w:val="24"/>
                <w:szCs w:val="24"/>
              </w:rPr>
              <w:t>ЮЛ или ИП</w:t>
            </w:r>
            <w:r w:rsidRPr="00FA5DF8">
              <w:rPr>
                <w:rFonts w:ascii="Times New Roman" w:hAnsi="Times New Roman"/>
                <w:sz w:val="24"/>
                <w:szCs w:val="24"/>
              </w:rPr>
              <w:t xml:space="preserve"> описан в </w:t>
            </w:r>
            <w:r>
              <w:rPr>
                <w:rFonts w:ascii="Times New Roman" w:hAnsi="Times New Roman"/>
                <w:sz w:val="24"/>
                <w:szCs w:val="24"/>
              </w:rPr>
              <w:t>пункте</w:t>
            </w:r>
            <w:r w:rsidRPr="00FA5DF8">
              <w:rPr>
                <w:rFonts w:ascii="Times New Roman" w:hAnsi="Times New Roman"/>
                <w:sz w:val="24"/>
                <w:szCs w:val="24"/>
              </w:rPr>
              <w:t xml:space="preserve"> </w:t>
            </w:r>
            <w:r w:rsidR="007D4A4B">
              <w:rPr>
                <w:rFonts w:ascii="Times New Roman" w:hAnsi="Times New Roman"/>
                <w:sz w:val="24"/>
                <w:szCs w:val="24"/>
              </w:rPr>
              <w:fldChar w:fldCharType="begin"/>
            </w:r>
            <w:r>
              <w:rPr>
                <w:rFonts w:ascii="Times New Roman" w:hAnsi="Times New Roman"/>
                <w:sz w:val="24"/>
                <w:szCs w:val="24"/>
              </w:rPr>
              <w:instrText xml:space="preserve"> REF _Ref397013410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3.2</w:t>
            </w:r>
            <w:r w:rsidR="007D4A4B">
              <w:rPr>
                <w:rFonts w:ascii="Times New Roman" w:hAnsi="Times New Roman"/>
                <w:sz w:val="24"/>
                <w:szCs w:val="24"/>
              </w:rPr>
              <w:fldChar w:fldCharType="end"/>
            </w:r>
            <w:r w:rsidRPr="00FA5DF8">
              <w:rPr>
                <w:rFonts w:ascii="Times New Roman" w:hAnsi="Times New Roman"/>
                <w:sz w:val="24"/>
                <w:szCs w:val="24"/>
              </w:rPr>
              <w:t xml:space="preserve">. </w:t>
            </w:r>
          </w:p>
          <w:p w:rsidR="00A820E2" w:rsidRPr="00D0637C" w:rsidRDefault="00A820E2" w:rsidP="00A820E2">
            <w:pPr>
              <w:pStyle w:val="aff"/>
              <w:rPr>
                <w:rFonts w:ascii="Times New Roman" w:hAnsi="Times New Roman"/>
                <w:sz w:val="24"/>
                <w:szCs w:val="24"/>
              </w:rPr>
            </w:pPr>
            <w:r>
              <w:rPr>
                <w:rFonts w:ascii="Times New Roman" w:hAnsi="Times New Roman"/>
                <w:sz w:val="24"/>
                <w:szCs w:val="24"/>
              </w:rPr>
              <w:t xml:space="preserve">Наличие данного тега исключает наличие тега </w:t>
            </w:r>
            <w:proofErr w:type="spellStart"/>
            <w:r w:rsidRPr="00D80ABF">
              <w:rPr>
                <w:rFonts w:ascii="Times New Roman" w:hAnsi="Times New Roman"/>
                <w:i/>
                <w:sz w:val="24"/>
                <w:szCs w:val="24"/>
                <w:lang w:val="en-US"/>
              </w:rPr>
              <w:t>AltPayerIdentifier</w:t>
            </w:r>
            <w:proofErr w:type="spellEnd"/>
            <w:r>
              <w:rPr>
                <w:rFonts w:ascii="Times New Roman" w:hAnsi="Times New Roman"/>
                <w:sz w:val="24"/>
                <w:szCs w:val="24"/>
              </w:rPr>
              <w:t>.</w:t>
            </w:r>
          </w:p>
        </w:tc>
      </w:tr>
      <w:tr w:rsidR="00A26E3E" w:rsidRPr="00BC5F1A"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rPr>
            </w:pPr>
            <w:proofErr w:type="spellStart"/>
            <w:r w:rsidRPr="00FA5DF8">
              <w:rPr>
                <w:rFonts w:ascii="Times New Roman" w:hAnsi="Times New Roman"/>
                <w:sz w:val="24"/>
                <w:szCs w:val="24"/>
                <w:lang w:val="en-US"/>
              </w:rPr>
              <w:t>AltPayerIdentifier</w:t>
            </w:r>
            <w:proofErr w:type="spellEnd"/>
          </w:p>
          <w:p w:rsidR="00A26E3E" w:rsidRPr="00FA5DF8" w:rsidRDefault="00A26E3E" w:rsidP="006E65E0">
            <w:pPr>
              <w:pStyle w:val="aff"/>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26E3E" w:rsidRPr="00545E33" w:rsidRDefault="00A26E3E" w:rsidP="00D0637C">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26E3E" w:rsidRPr="00BC5F1A" w:rsidRDefault="00331D30" w:rsidP="006E65E0">
            <w:pPr>
              <w:pStyle w:val="aff"/>
              <w:rPr>
                <w:rFonts w:ascii="Times New Roman" w:hAnsi="Times New Roman"/>
                <w:sz w:val="24"/>
                <w:szCs w:val="24"/>
              </w:rPr>
            </w:pPr>
            <w:r>
              <w:rPr>
                <w:rFonts w:ascii="Times New Roman" w:hAnsi="Times New Roman"/>
                <w:sz w:val="24"/>
                <w:szCs w:val="24"/>
              </w:rPr>
              <w:t>И</w:t>
            </w:r>
            <w:r w:rsidR="00A26E3E" w:rsidRPr="00FA5DF8">
              <w:rPr>
                <w:rFonts w:ascii="Times New Roman" w:hAnsi="Times New Roman"/>
                <w:sz w:val="24"/>
                <w:szCs w:val="24"/>
              </w:rPr>
              <w:t>дентификатор плательщика</w:t>
            </w:r>
            <w:r>
              <w:rPr>
                <w:rFonts w:ascii="Times New Roman" w:hAnsi="Times New Roman"/>
                <w:sz w:val="24"/>
                <w:szCs w:val="24"/>
              </w:rPr>
              <w:t xml:space="preserve"> для ФЛ</w:t>
            </w:r>
            <w:r w:rsidR="00A26E3E" w:rsidRPr="00FA5DF8">
              <w:rPr>
                <w:rFonts w:ascii="Times New Roman" w:hAnsi="Times New Roman"/>
                <w:sz w:val="24"/>
                <w:szCs w:val="24"/>
              </w:rPr>
              <w:t>.</w:t>
            </w:r>
          </w:p>
          <w:p w:rsidR="00A26E3E" w:rsidRDefault="00331D30" w:rsidP="005001AF">
            <w:pPr>
              <w:pStyle w:val="aff"/>
              <w:rPr>
                <w:rFonts w:ascii="Times New Roman" w:hAnsi="Times New Roman"/>
                <w:sz w:val="24"/>
                <w:szCs w:val="24"/>
              </w:rPr>
            </w:pPr>
            <w:r>
              <w:rPr>
                <w:rFonts w:ascii="Times New Roman" w:hAnsi="Times New Roman"/>
                <w:sz w:val="24"/>
                <w:szCs w:val="24"/>
              </w:rPr>
              <w:t xml:space="preserve">Алгоритм формирования </w:t>
            </w:r>
            <w:r w:rsidR="00A26E3E" w:rsidRPr="00FA5DF8">
              <w:rPr>
                <w:rFonts w:ascii="Times New Roman" w:hAnsi="Times New Roman"/>
                <w:sz w:val="24"/>
                <w:szCs w:val="24"/>
              </w:rPr>
              <w:t xml:space="preserve"> идентификатора плательщика </w:t>
            </w:r>
            <w:r>
              <w:rPr>
                <w:rFonts w:ascii="Times New Roman" w:hAnsi="Times New Roman"/>
                <w:sz w:val="24"/>
                <w:szCs w:val="24"/>
              </w:rPr>
              <w:t xml:space="preserve">для ФЛ </w:t>
            </w:r>
            <w:r w:rsidR="00A26E3E" w:rsidRPr="00FA5DF8">
              <w:rPr>
                <w:rFonts w:ascii="Times New Roman" w:hAnsi="Times New Roman"/>
                <w:sz w:val="24"/>
                <w:szCs w:val="24"/>
              </w:rPr>
              <w:t xml:space="preserve">описан в </w:t>
            </w:r>
            <w:r w:rsidR="00A26E3E">
              <w:rPr>
                <w:rFonts w:ascii="Times New Roman" w:hAnsi="Times New Roman"/>
                <w:sz w:val="24"/>
                <w:szCs w:val="24"/>
              </w:rPr>
              <w:t>пункте</w:t>
            </w:r>
            <w:r w:rsidR="00A26E3E" w:rsidRPr="00FA5DF8">
              <w:rPr>
                <w:rFonts w:ascii="Times New Roman" w:hAnsi="Times New Roman"/>
                <w:sz w:val="24"/>
                <w:szCs w:val="24"/>
              </w:rPr>
              <w:t xml:space="preserve"> </w:t>
            </w:r>
            <w:r w:rsidR="007D4A4B">
              <w:rPr>
                <w:rFonts w:ascii="Times New Roman" w:hAnsi="Times New Roman"/>
                <w:sz w:val="24"/>
                <w:szCs w:val="24"/>
              </w:rPr>
              <w:fldChar w:fldCharType="begin"/>
            </w:r>
            <w:r w:rsidR="00A26E3E">
              <w:rPr>
                <w:rFonts w:ascii="Times New Roman" w:hAnsi="Times New Roman"/>
                <w:sz w:val="24"/>
                <w:szCs w:val="24"/>
              </w:rPr>
              <w:instrText xml:space="preserve"> REF _Ref397013410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3.2</w:t>
            </w:r>
            <w:r w:rsidR="007D4A4B">
              <w:rPr>
                <w:rFonts w:ascii="Times New Roman" w:hAnsi="Times New Roman"/>
                <w:sz w:val="24"/>
                <w:szCs w:val="24"/>
              </w:rPr>
              <w:fldChar w:fldCharType="end"/>
            </w:r>
            <w:r w:rsidR="00A26E3E" w:rsidRPr="00FA5DF8">
              <w:rPr>
                <w:rFonts w:ascii="Times New Roman" w:hAnsi="Times New Roman"/>
                <w:sz w:val="24"/>
                <w:szCs w:val="24"/>
              </w:rPr>
              <w:t>.</w:t>
            </w:r>
          </w:p>
          <w:p w:rsidR="00D0637C" w:rsidRPr="00D0637C" w:rsidRDefault="00D0637C" w:rsidP="005001AF">
            <w:pPr>
              <w:pStyle w:val="aff"/>
              <w:rPr>
                <w:rFonts w:ascii="Times New Roman" w:hAnsi="Times New Roman"/>
                <w:sz w:val="24"/>
                <w:szCs w:val="24"/>
              </w:rPr>
            </w:pPr>
            <w:r>
              <w:rPr>
                <w:rFonts w:ascii="Times New Roman" w:hAnsi="Times New Roman"/>
                <w:sz w:val="24"/>
                <w:szCs w:val="24"/>
              </w:rPr>
              <w:lastRenderedPageBreak/>
              <w:t xml:space="preserve">Наличие данного тега исключает наличие тега </w:t>
            </w:r>
            <w:proofErr w:type="spellStart"/>
            <w:r w:rsidRPr="00D80ABF">
              <w:rPr>
                <w:rFonts w:ascii="Times New Roman" w:hAnsi="Times New Roman"/>
                <w:i/>
                <w:sz w:val="24"/>
                <w:szCs w:val="24"/>
                <w:lang w:val="en-US"/>
              </w:rPr>
              <w:t>UnifiedPayerIdentifier</w:t>
            </w:r>
            <w:proofErr w:type="spellEnd"/>
            <w:r>
              <w:rPr>
                <w:rFonts w:ascii="Times New Roman" w:hAnsi="Times New Roman"/>
                <w:sz w:val="24"/>
                <w:szCs w:val="24"/>
              </w:rPr>
              <w:t>.</w:t>
            </w:r>
          </w:p>
        </w:tc>
      </w:tr>
      <w:tr w:rsidR="00A26E3E"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lang w:val="en-US"/>
              </w:rPr>
            </w:pPr>
            <w:proofErr w:type="spellStart"/>
            <w:r w:rsidRPr="00FA5DF8">
              <w:rPr>
                <w:rFonts w:ascii="Times New Roman" w:hAnsi="Times New Roman"/>
                <w:sz w:val="24"/>
                <w:szCs w:val="24"/>
                <w:lang w:val="en-US"/>
              </w:rPr>
              <w:lastRenderedPageBreak/>
              <w:t>TreasureBranch</w:t>
            </w:r>
            <w:proofErr w:type="spellEnd"/>
          </w:p>
        </w:tc>
        <w:tc>
          <w:tcPr>
            <w:tcW w:w="1985"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26E3E" w:rsidRPr="00AB7C42" w:rsidRDefault="00A26E3E" w:rsidP="005001AF">
            <w:pPr>
              <w:pStyle w:val="aff"/>
              <w:rPr>
                <w:rFonts w:ascii="Times New Roman" w:hAnsi="Times New Roman"/>
                <w:sz w:val="24"/>
                <w:szCs w:val="24"/>
              </w:rPr>
            </w:pPr>
            <w:r w:rsidRPr="00FA5DF8">
              <w:rPr>
                <w:rFonts w:ascii="Times New Roman" w:hAnsi="Times New Roman"/>
                <w:sz w:val="24"/>
                <w:szCs w:val="24"/>
              </w:rPr>
              <w:t xml:space="preserve">Сокращенное наименование </w:t>
            </w:r>
            <w:r>
              <w:rPr>
                <w:rFonts w:ascii="Times New Roman" w:hAnsi="Times New Roman"/>
                <w:sz w:val="24"/>
                <w:szCs w:val="24"/>
              </w:rPr>
              <w:t>ТОФК.</w:t>
            </w:r>
          </w:p>
        </w:tc>
      </w:tr>
      <w:tr w:rsidR="00A26E3E"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lang w:val="en-US"/>
              </w:rPr>
            </w:pPr>
            <w:r w:rsidRPr="00FA5DF8">
              <w:rPr>
                <w:rFonts w:ascii="Times New Roman" w:hAnsi="Times New Roman"/>
                <w:sz w:val="24"/>
                <w:szCs w:val="24"/>
                <w:lang w:val="en-US"/>
              </w:rPr>
              <w:t>TOFK</w:t>
            </w:r>
          </w:p>
        </w:tc>
        <w:tc>
          <w:tcPr>
            <w:tcW w:w="1985" w:type="dxa"/>
            <w:tcBorders>
              <w:top w:val="single" w:sz="4" w:space="0" w:color="auto"/>
              <w:left w:val="single" w:sz="4" w:space="0" w:color="auto"/>
              <w:bottom w:val="single" w:sz="4" w:space="0" w:color="auto"/>
              <w:right w:val="single" w:sz="4" w:space="0" w:color="auto"/>
            </w:tcBorders>
          </w:tcPr>
          <w:p w:rsidR="00A26E3E" w:rsidRPr="00FA5DF8" w:rsidRDefault="00A26E3E" w:rsidP="00002BEF">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lang w:val="en-US"/>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26E3E" w:rsidRPr="00AB7C42" w:rsidRDefault="00A26E3E">
            <w:pPr>
              <w:pStyle w:val="aff"/>
              <w:rPr>
                <w:rFonts w:ascii="Times New Roman" w:hAnsi="Times New Roman"/>
                <w:sz w:val="24"/>
                <w:szCs w:val="24"/>
              </w:rPr>
            </w:pPr>
            <w:r w:rsidRPr="00FA5DF8">
              <w:rPr>
                <w:rFonts w:ascii="Times New Roman" w:hAnsi="Times New Roman"/>
                <w:sz w:val="24"/>
                <w:szCs w:val="24"/>
              </w:rPr>
              <w:t xml:space="preserve">Код ТОФК, в котором открыт лицевой счет </w:t>
            </w:r>
            <w:r>
              <w:rPr>
                <w:rFonts w:ascii="Times New Roman" w:hAnsi="Times New Roman"/>
                <w:sz w:val="24"/>
                <w:szCs w:val="24"/>
              </w:rPr>
              <w:t>п</w:t>
            </w:r>
            <w:r w:rsidRPr="00FA5DF8">
              <w:rPr>
                <w:rFonts w:ascii="Times New Roman" w:hAnsi="Times New Roman"/>
                <w:sz w:val="24"/>
                <w:szCs w:val="24"/>
              </w:rPr>
              <w:t xml:space="preserve">олучателю или </w:t>
            </w:r>
            <w:r>
              <w:rPr>
                <w:rFonts w:ascii="Times New Roman" w:hAnsi="Times New Roman"/>
                <w:sz w:val="24"/>
                <w:szCs w:val="24"/>
              </w:rPr>
              <w:t>ф</w:t>
            </w:r>
            <w:r w:rsidRPr="00FA5DF8">
              <w:rPr>
                <w:rFonts w:ascii="Times New Roman" w:hAnsi="Times New Roman"/>
                <w:sz w:val="24"/>
                <w:szCs w:val="24"/>
              </w:rPr>
              <w:t>инансовому органу</w:t>
            </w:r>
            <w:r>
              <w:rPr>
                <w:rFonts w:ascii="Times New Roman" w:hAnsi="Times New Roman"/>
                <w:sz w:val="24"/>
                <w:szCs w:val="24"/>
              </w:rPr>
              <w:t>.</w:t>
            </w:r>
          </w:p>
        </w:tc>
      </w:tr>
      <w:tr w:rsidR="00A26E3E"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lang w:val="en-US"/>
              </w:rPr>
            </w:pPr>
            <w:proofErr w:type="spellStart"/>
            <w:r w:rsidRPr="00FA5DF8">
              <w:rPr>
                <w:rFonts w:ascii="Times New Roman" w:hAnsi="Times New Roman"/>
                <w:sz w:val="24"/>
                <w:szCs w:val="24"/>
                <w:lang w:val="en-US"/>
              </w:rPr>
              <w:t>FOName</w:t>
            </w:r>
            <w:proofErr w:type="spellEnd"/>
          </w:p>
        </w:tc>
        <w:tc>
          <w:tcPr>
            <w:tcW w:w="1985" w:type="dxa"/>
            <w:tcBorders>
              <w:top w:val="single" w:sz="4" w:space="0" w:color="auto"/>
              <w:left w:val="single" w:sz="4" w:space="0" w:color="auto"/>
              <w:bottom w:val="single" w:sz="4" w:space="0" w:color="auto"/>
              <w:right w:val="single" w:sz="4" w:space="0" w:color="auto"/>
            </w:tcBorders>
          </w:tcPr>
          <w:p w:rsidR="00A26E3E" w:rsidRPr="00FA5DF8" w:rsidRDefault="00A26E3E" w:rsidP="00002BEF">
            <w:pPr>
              <w:pStyle w:val="aff"/>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26E3E" w:rsidRPr="00AB7C42" w:rsidRDefault="00A26E3E">
            <w:pPr>
              <w:pStyle w:val="aff"/>
              <w:rPr>
                <w:rFonts w:ascii="Times New Roman" w:hAnsi="Times New Roman"/>
                <w:sz w:val="24"/>
                <w:szCs w:val="24"/>
              </w:rPr>
            </w:pPr>
            <w:r w:rsidRPr="00FA5DF8">
              <w:rPr>
                <w:rFonts w:ascii="Times New Roman" w:hAnsi="Times New Roman"/>
                <w:sz w:val="24"/>
                <w:szCs w:val="24"/>
              </w:rPr>
              <w:t xml:space="preserve">Наименование </w:t>
            </w:r>
            <w:r>
              <w:rPr>
                <w:rFonts w:ascii="Times New Roman" w:hAnsi="Times New Roman"/>
                <w:sz w:val="24"/>
                <w:szCs w:val="24"/>
              </w:rPr>
              <w:t>ф</w:t>
            </w:r>
            <w:r w:rsidRPr="00FA5DF8">
              <w:rPr>
                <w:rFonts w:ascii="Times New Roman" w:hAnsi="Times New Roman"/>
                <w:sz w:val="24"/>
                <w:szCs w:val="24"/>
              </w:rPr>
              <w:t>инансового органа</w:t>
            </w:r>
            <w:r>
              <w:rPr>
                <w:rFonts w:ascii="Times New Roman" w:hAnsi="Times New Roman"/>
                <w:sz w:val="24"/>
                <w:szCs w:val="24"/>
              </w:rPr>
              <w:t>.</w:t>
            </w:r>
          </w:p>
        </w:tc>
      </w:tr>
      <w:tr w:rsidR="00A26E3E"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lang w:val="en-US"/>
              </w:rPr>
            </w:pPr>
            <w:proofErr w:type="spellStart"/>
            <w:r w:rsidRPr="00FA5DF8">
              <w:rPr>
                <w:rFonts w:ascii="Times New Roman" w:hAnsi="Times New Roman"/>
                <w:sz w:val="24"/>
                <w:szCs w:val="24"/>
                <w:lang w:val="en-US"/>
              </w:rPr>
              <w:t>LSvUFK</w:t>
            </w:r>
            <w:proofErr w:type="spellEnd"/>
          </w:p>
        </w:tc>
        <w:tc>
          <w:tcPr>
            <w:tcW w:w="1985" w:type="dxa"/>
            <w:tcBorders>
              <w:top w:val="single" w:sz="4" w:space="0" w:color="auto"/>
              <w:left w:val="single" w:sz="4" w:space="0" w:color="auto"/>
              <w:bottom w:val="single" w:sz="4" w:space="0" w:color="auto"/>
              <w:right w:val="single" w:sz="4" w:space="0" w:color="auto"/>
            </w:tcBorders>
          </w:tcPr>
          <w:p w:rsidR="00A26E3E" w:rsidRPr="00FA5DF8" w:rsidRDefault="00A26E3E" w:rsidP="00002BEF">
            <w:pPr>
              <w:pStyle w:val="aff"/>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26E3E" w:rsidRPr="00AB7C42" w:rsidRDefault="00A26E3E">
            <w:pPr>
              <w:pStyle w:val="aff"/>
              <w:rPr>
                <w:rFonts w:ascii="Times New Roman" w:hAnsi="Times New Roman"/>
                <w:sz w:val="24"/>
                <w:szCs w:val="24"/>
              </w:rPr>
            </w:pPr>
            <w:r w:rsidRPr="00FA5DF8">
              <w:rPr>
                <w:rFonts w:ascii="Times New Roman" w:hAnsi="Times New Roman"/>
                <w:sz w:val="24"/>
                <w:szCs w:val="24"/>
              </w:rPr>
              <w:t xml:space="preserve">Номер лицевого счета </w:t>
            </w:r>
            <w:r>
              <w:rPr>
                <w:rFonts w:ascii="Times New Roman" w:hAnsi="Times New Roman"/>
                <w:sz w:val="24"/>
                <w:szCs w:val="24"/>
              </w:rPr>
              <w:t>п</w:t>
            </w:r>
            <w:r w:rsidRPr="00FA5DF8">
              <w:rPr>
                <w:rFonts w:ascii="Times New Roman" w:hAnsi="Times New Roman"/>
                <w:sz w:val="24"/>
                <w:szCs w:val="24"/>
              </w:rPr>
              <w:t xml:space="preserve">олучателя или </w:t>
            </w:r>
            <w:r>
              <w:rPr>
                <w:rFonts w:ascii="Times New Roman" w:hAnsi="Times New Roman"/>
                <w:sz w:val="24"/>
                <w:szCs w:val="24"/>
              </w:rPr>
              <w:t>ф</w:t>
            </w:r>
            <w:r w:rsidRPr="00FA5DF8">
              <w:rPr>
                <w:rFonts w:ascii="Times New Roman" w:hAnsi="Times New Roman"/>
                <w:sz w:val="24"/>
                <w:szCs w:val="24"/>
              </w:rPr>
              <w:t>инансового органа в ТОФК</w:t>
            </w:r>
            <w:r>
              <w:rPr>
                <w:rFonts w:ascii="Times New Roman" w:hAnsi="Times New Roman"/>
                <w:sz w:val="24"/>
                <w:szCs w:val="24"/>
              </w:rPr>
              <w:t>.</w:t>
            </w:r>
          </w:p>
        </w:tc>
      </w:tr>
      <w:tr w:rsidR="00A26E3E"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lang w:val="en-US"/>
              </w:rPr>
            </w:pPr>
            <w:proofErr w:type="spellStart"/>
            <w:r w:rsidRPr="00FA5DF8">
              <w:rPr>
                <w:rFonts w:ascii="Times New Roman" w:hAnsi="Times New Roman"/>
                <w:sz w:val="24"/>
                <w:szCs w:val="24"/>
                <w:lang w:val="en-US"/>
              </w:rPr>
              <w:t>LsvFO</w:t>
            </w:r>
            <w:proofErr w:type="spellEnd"/>
          </w:p>
        </w:tc>
        <w:tc>
          <w:tcPr>
            <w:tcW w:w="1985" w:type="dxa"/>
            <w:tcBorders>
              <w:top w:val="single" w:sz="4" w:space="0" w:color="auto"/>
              <w:left w:val="single" w:sz="4" w:space="0" w:color="auto"/>
              <w:bottom w:val="single" w:sz="4" w:space="0" w:color="auto"/>
              <w:right w:val="single" w:sz="4" w:space="0" w:color="auto"/>
            </w:tcBorders>
          </w:tcPr>
          <w:p w:rsidR="00A26E3E" w:rsidRPr="00FA5DF8" w:rsidRDefault="00A26E3E" w:rsidP="00002BEF">
            <w:pPr>
              <w:pStyle w:val="aff"/>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26E3E" w:rsidRPr="00AB7C42" w:rsidRDefault="00A26E3E">
            <w:pPr>
              <w:pStyle w:val="aff"/>
              <w:rPr>
                <w:rFonts w:ascii="Times New Roman" w:hAnsi="Times New Roman"/>
                <w:sz w:val="24"/>
                <w:szCs w:val="24"/>
              </w:rPr>
            </w:pPr>
            <w:r w:rsidRPr="00FA5DF8">
              <w:rPr>
                <w:rFonts w:ascii="Times New Roman" w:hAnsi="Times New Roman"/>
                <w:sz w:val="24"/>
                <w:szCs w:val="24"/>
              </w:rPr>
              <w:t xml:space="preserve">Номер лицевого счета </w:t>
            </w:r>
            <w:r>
              <w:rPr>
                <w:rFonts w:ascii="Times New Roman" w:hAnsi="Times New Roman"/>
                <w:sz w:val="24"/>
                <w:szCs w:val="24"/>
              </w:rPr>
              <w:t>п</w:t>
            </w:r>
            <w:r w:rsidRPr="00FA5DF8">
              <w:rPr>
                <w:rFonts w:ascii="Times New Roman" w:hAnsi="Times New Roman"/>
                <w:sz w:val="24"/>
                <w:szCs w:val="24"/>
              </w:rPr>
              <w:t xml:space="preserve">олучателя в </w:t>
            </w:r>
            <w:r>
              <w:rPr>
                <w:rFonts w:ascii="Times New Roman" w:hAnsi="Times New Roman"/>
                <w:sz w:val="24"/>
                <w:szCs w:val="24"/>
              </w:rPr>
              <w:t>ф</w:t>
            </w:r>
            <w:r w:rsidRPr="00FA5DF8">
              <w:rPr>
                <w:rFonts w:ascii="Times New Roman" w:hAnsi="Times New Roman"/>
                <w:sz w:val="24"/>
                <w:szCs w:val="24"/>
              </w:rPr>
              <w:t>инансовом органе</w:t>
            </w:r>
            <w:r>
              <w:rPr>
                <w:rFonts w:ascii="Times New Roman" w:hAnsi="Times New Roman"/>
                <w:sz w:val="24"/>
                <w:szCs w:val="24"/>
              </w:rPr>
              <w:t>.</w:t>
            </w:r>
          </w:p>
        </w:tc>
      </w:tr>
      <w:tr w:rsidR="007F476D"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7F476D" w:rsidRPr="00FA5DF8" w:rsidRDefault="007F476D" w:rsidP="00F075B1">
            <w:pPr>
              <w:pStyle w:val="aff"/>
              <w:rPr>
                <w:rFonts w:ascii="Times New Roman" w:hAnsi="Times New Roman"/>
                <w:sz w:val="24"/>
                <w:szCs w:val="24"/>
                <w:lang w:val="en-US"/>
              </w:rPr>
            </w:pPr>
            <w:proofErr w:type="spellStart"/>
            <w:r w:rsidRPr="007F476D">
              <w:rPr>
                <w:rFonts w:ascii="Times New Roman" w:hAnsi="Times New Roman"/>
                <w:sz w:val="24"/>
                <w:szCs w:val="24"/>
                <w:lang w:val="en-US"/>
              </w:rPr>
              <w:t>AcptTerm</w:t>
            </w:r>
            <w:proofErr w:type="spellEnd"/>
          </w:p>
        </w:tc>
        <w:tc>
          <w:tcPr>
            <w:tcW w:w="1985" w:type="dxa"/>
            <w:tcBorders>
              <w:top w:val="single" w:sz="4" w:space="0" w:color="auto"/>
              <w:left w:val="single" w:sz="4" w:space="0" w:color="auto"/>
              <w:bottom w:val="single" w:sz="4" w:space="0" w:color="auto"/>
              <w:right w:val="single" w:sz="4" w:space="0" w:color="auto"/>
            </w:tcBorders>
          </w:tcPr>
          <w:p w:rsidR="007F476D" w:rsidRDefault="007F476D" w:rsidP="00002BEF">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268" w:type="dxa"/>
            <w:tcBorders>
              <w:top w:val="single" w:sz="4" w:space="0" w:color="auto"/>
              <w:left w:val="single" w:sz="4" w:space="0" w:color="auto"/>
              <w:bottom w:val="single" w:sz="4" w:space="0" w:color="auto"/>
              <w:right w:val="single" w:sz="4" w:space="0" w:color="auto"/>
            </w:tcBorders>
          </w:tcPr>
          <w:p w:rsidR="007F476D" w:rsidRPr="007F476D" w:rsidRDefault="007F476D" w:rsidP="00F075B1">
            <w:pPr>
              <w:pStyle w:val="aff"/>
              <w:rPr>
                <w:rFonts w:ascii="Times New Roman" w:hAnsi="Times New Roman"/>
                <w:sz w:val="24"/>
                <w:szCs w:val="24"/>
                <w:lang w:val="en-US"/>
              </w:rPr>
            </w:pPr>
            <w:r>
              <w:rPr>
                <w:rFonts w:ascii="Times New Roman" w:hAnsi="Times New Roman"/>
                <w:sz w:val="24"/>
                <w:szCs w:val="24"/>
                <w:lang w:val="en-US"/>
              </w:rPr>
              <w:t>Integer</w:t>
            </w:r>
          </w:p>
        </w:tc>
        <w:tc>
          <w:tcPr>
            <w:tcW w:w="3649" w:type="dxa"/>
            <w:tcBorders>
              <w:top w:val="single" w:sz="4" w:space="0" w:color="auto"/>
              <w:left w:val="single" w:sz="4" w:space="0" w:color="auto"/>
              <w:bottom w:val="single" w:sz="4" w:space="0" w:color="auto"/>
              <w:right w:val="single" w:sz="4" w:space="0" w:color="auto"/>
            </w:tcBorders>
          </w:tcPr>
          <w:p w:rsidR="007F476D" w:rsidRPr="00FA5DF8" w:rsidRDefault="007F476D">
            <w:pPr>
              <w:pStyle w:val="aff"/>
              <w:rPr>
                <w:rFonts w:ascii="Times New Roman" w:hAnsi="Times New Roman"/>
                <w:sz w:val="24"/>
                <w:szCs w:val="24"/>
              </w:rPr>
            </w:pPr>
            <w:r w:rsidRPr="007F476D">
              <w:rPr>
                <w:rFonts w:ascii="Times New Roman" w:hAnsi="Times New Roman"/>
                <w:sz w:val="24"/>
                <w:szCs w:val="24"/>
              </w:rPr>
              <w:t>Количество дней для получения акцепта плательщика.</w:t>
            </w:r>
          </w:p>
        </w:tc>
      </w:tr>
      <w:tr w:rsidR="007F476D"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7F476D" w:rsidRPr="00FA5DF8" w:rsidRDefault="007F476D" w:rsidP="00F075B1">
            <w:pPr>
              <w:pStyle w:val="aff"/>
              <w:rPr>
                <w:rFonts w:ascii="Times New Roman" w:hAnsi="Times New Roman"/>
                <w:sz w:val="24"/>
                <w:szCs w:val="24"/>
                <w:lang w:val="en-US"/>
              </w:rPr>
            </w:pPr>
            <w:proofErr w:type="spellStart"/>
            <w:r w:rsidRPr="007F476D">
              <w:rPr>
                <w:rFonts w:ascii="Times New Roman" w:hAnsi="Times New Roman"/>
                <w:sz w:val="24"/>
                <w:szCs w:val="24"/>
                <w:lang w:val="en-US"/>
              </w:rPr>
              <w:t>PaytCondition</w:t>
            </w:r>
            <w:proofErr w:type="spellEnd"/>
          </w:p>
        </w:tc>
        <w:tc>
          <w:tcPr>
            <w:tcW w:w="1985" w:type="dxa"/>
            <w:tcBorders>
              <w:top w:val="single" w:sz="4" w:space="0" w:color="auto"/>
              <w:left w:val="single" w:sz="4" w:space="0" w:color="auto"/>
              <w:bottom w:val="single" w:sz="4" w:space="0" w:color="auto"/>
              <w:right w:val="single" w:sz="4" w:space="0" w:color="auto"/>
            </w:tcBorders>
          </w:tcPr>
          <w:p w:rsidR="007F476D" w:rsidRDefault="007F476D" w:rsidP="00002BEF">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268" w:type="dxa"/>
            <w:tcBorders>
              <w:top w:val="single" w:sz="4" w:space="0" w:color="auto"/>
              <w:left w:val="single" w:sz="4" w:space="0" w:color="auto"/>
              <w:bottom w:val="single" w:sz="4" w:space="0" w:color="auto"/>
              <w:right w:val="single" w:sz="4" w:space="0" w:color="auto"/>
            </w:tcBorders>
          </w:tcPr>
          <w:p w:rsidR="007F476D" w:rsidRPr="00FA5DF8" w:rsidRDefault="007F476D" w:rsidP="00F075B1">
            <w:pPr>
              <w:pStyle w:val="aff"/>
              <w:rPr>
                <w:rFonts w:ascii="Times New Roman" w:hAnsi="Times New Roman"/>
                <w:sz w:val="24"/>
                <w:szCs w:val="24"/>
                <w:lang w:val="en-US"/>
              </w:rPr>
            </w:pPr>
            <w:r>
              <w:rPr>
                <w:rFonts w:ascii="Times New Roman" w:hAnsi="Times New Roman"/>
                <w:sz w:val="24"/>
                <w:szCs w:val="24"/>
                <w:lang w:val="en-US"/>
              </w:rPr>
              <w:t>Integer</w:t>
            </w:r>
          </w:p>
        </w:tc>
        <w:tc>
          <w:tcPr>
            <w:tcW w:w="3649" w:type="dxa"/>
            <w:tcBorders>
              <w:top w:val="single" w:sz="4" w:space="0" w:color="auto"/>
              <w:left w:val="single" w:sz="4" w:space="0" w:color="auto"/>
              <w:bottom w:val="single" w:sz="4" w:space="0" w:color="auto"/>
              <w:right w:val="single" w:sz="4" w:space="0" w:color="auto"/>
            </w:tcBorders>
          </w:tcPr>
          <w:p w:rsidR="007F476D" w:rsidRPr="007F476D" w:rsidRDefault="007F476D" w:rsidP="007F476D">
            <w:pPr>
              <w:pStyle w:val="aff"/>
              <w:rPr>
                <w:rFonts w:ascii="Times New Roman" w:hAnsi="Times New Roman"/>
                <w:sz w:val="24"/>
                <w:szCs w:val="24"/>
              </w:rPr>
            </w:pPr>
            <w:r w:rsidRPr="007F476D">
              <w:rPr>
                <w:rFonts w:ascii="Times New Roman" w:hAnsi="Times New Roman"/>
                <w:sz w:val="24"/>
                <w:szCs w:val="24"/>
              </w:rPr>
              <w:t>Условие оплаты. Возможные значения:</w:t>
            </w:r>
          </w:p>
          <w:p w:rsidR="007F476D" w:rsidRDefault="007F476D" w:rsidP="007F476D">
            <w:pPr>
              <w:pStyle w:val="aff"/>
              <w:rPr>
                <w:rFonts w:ascii="Times New Roman" w:hAnsi="Times New Roman"/>
                <w:sz w:val="24"/>
                <w:szCs w:val="24"/>
              </w:rPr>
            </w:pPr>
            <w:r>
              <w:rPr>
                <w:rFonts w:ascii="Times New Roman" w:hAnsi="Times New Roman"/>
                <w:sz w:val="24"/>
                <w:szCs w:val="24"/>
              </w:rPr>
              <w:t>1 </w:t>
            </w:r>
            <w:r w:rsidRPr="007F476D">
              <w:rPr>
                <w:rFonts w:ascii="Times New Roman" w:hAnsi="Times New Roman"/>
                <w:sz w:val="24"/>
                <w:szCs w:val="24"/>
              </w:rPr>
              <w:t>- заранее</w:t>
            </w:r>
            <w:r>
              <w:rPr>
                <w:rFonts w:ascii="Times New Roman" w:hAnsi="Times New Roman"/>
                <w:sz w:val="24"/>
                <w:szCs w:val="24"/>
              </w:rPr>
              <w:t xml:space="preserve"> данный акцепт плательщика;</w:t>
            </w:r>
          </w:p>
          <w:p w:rsidR="007F476D" w:rsidRPr="00FA5DF8" w:rsidRDefault="007F476D" w:rsidP="007F476D">
            <w:pPr>
              <w:pStyle w:val="aff"/>
              <w:rPr>
                <w:rFonts w:ascii="Times New Roman" w:hAnsi="Times New Roman"/>
                <w:sz w:val="24"/>
                <w:szCs w:val="24"/>
              </w:rPr>
            </w:pPr>
            <w:r>
              <w:rPr>
                <w:rFonts w:ascii="Times New Roman" w:hAnsi="Times New Roman"/>
                <w:sz w:val="24"/>
                <w:szCs w:val="24"/>
              </w:rPr>
              <w:t>2</w:t>
            </w:r>
            <w:r w:rsidRPr="007F476D">
              <w:rPr>
                <w:rFonts w:ascii="Times New Roman" w:hAnsi="Times New Roman"/>
                <w:sz w:val="24"/>
                <w:szCs w:val="24"/>
              </w:rPr>
              <w:t xml:space="preserve"> - требуется получение акцепта плательщика.</w:t>
            </w:r>
          </w:p>
        </w:tc>
      </w:tr>
      <w:tr w:rsidR="00A26E3E"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6C6F71" w:rsidRDefault="00A26E3E" w:rsidP="00F075B1">
            <w:pPr>
              <w:pStyle w:val="aff"/>
              <w:rPr>
                <w:rFonts w:ascii="Times New Roman" w:hAnsi="Times New Roman"/>
                <w:sz w:val="24"/>
                <w:szCs w:val="24"/>
                <w:lang w:val="en-US"/>
              </w:rPr>
            </w:pPr>
            <w:r>
              <w:rPr>
                <w:rFonts w:ascii="Times New Roman" w:hAnsi="Times New Roman"/>
                <w:sz w:val="24"/>
                <w:szCs w:val="24"/>
                <w:lang w:val="en-US"/>
              </w:rPr>
              <w:t>Origin</w:t>
            </w:r>
          </w:p>
        </w:tc>
        <w:tc>
          <w:tcPr>
            <w:tcW w:w="1985" w:type="dxa"/>
            <w:tcBorders>
              <w:top w:val="single" w:sz="4" w:space="0" w:color="auto"/>
              <w:left w:val="single" w:sz="4" w:space="0" w:color="auto"/>
              <w:bottom w:val="single" w:sz="4" w:space="0" w:color="auto"/>
              <w:right w:val="single" w:sz="4" w:space="0" w:color="auto"/>
            </w:tcBorders>
          </w:tcPr>
          <w:p w:rsidR="00A26E3E" w:rsidRDefault="00A26E3E" w:rsidP="00002BEF">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lang w:val="en-US"/>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26E3E" w:rsidRPr="00CE0309" w:rsidRDefault="002859FC" w:rsidP="002F7C50">
            <w:pPr>
              <w:pStyle w:val="aff"/>
              <w:rPr>
                <w:rFonts w:ascii="Times New Roman" w:hAnsi="Times New Roman"/>
                <w:sz w:val="24"/>
                <w:szCs w:val="24"/>
              </w:rPr>
            </w:pPr>
            <w:r>
              <w:rPr>
                <w:rFonts w:ascii="Times New Roman" w:hAnsi="Times New Roman"/>
                <w:sz w:val="24"/>
                <w:szCs w:val="24"/>
              </w:rPr>
              <w:t>Признак</w:t>
            </w:r>
            <w:r w:rsidRPr="006C6F71">
              <w:rPr>
                <w:rFonts w:ascii="Times New Roman" w:hAnsi="Times New Roman"/>
                <w:sz w:val="24"/>
                <w:szCs w:val="24"/>
              </w:rPr>
              <w:t xml:space="preserve"> </w:t>
            </w:r>
            <w:r w:rsidR="00A26E3E">
              <w:rPr>
                <w:rFonts w:ascii="Times New Roman" w:hAnsi="Times New Roman"/>
                <w:sz w:val="24"/>
                <w:szCs w:val="24"/>
              </w:rPr>
              <w:t>начисления с признаком «Предварительное начисление» (предварительное начисление)</w:t>
            </w:r>
            <w:r w:rsidR="00A26E3E" w:rsidRPr="006C6F71">
              <w:rPr>
                <w:rFonts w:ascii="Times New Roman" w:hAnsi="Times New Roman"/>
                <w:sz w:val="24"/>
                <w:szCs w:val="24"/>
              </w:rPr>
              <w:t xml:space="preserve">: </w:t>
            </w:r>
          </w:p>
          <w:p w:rsidR="00D43AF4" w:rsidRDefault="001A3410">
            <w:pPr>
              <w:pStyle w:val="aff"/>
              <w:rPr>
                <w:rFonts w:ascii="Times New Roman" w:hAnsi="Times New Roman"/>
                <w:sz w:val="24"/>
                <w:szCs w:val="24"/>
              </w:rPr>
            </w:pPr>
            <w:r>
              <w:rPr>
                <w:rFonts w:ascii="Times New Roman" w:hAnsi="Times New Roman"/>
                <w:sz w:val="24"/>
                <w:szCs w:val="24"/>
                <w:lang w:val="en-US"/>
              </w:rPr>
              <w:t>PRIOR</w:t>
            </w:r>
            <w:r>
              <w:rPr>
                <w:rFonts w:ascii="Times New Roman" w:hAnsi="Times New Roman"/>
                <w:sz w:val="24"/>
                <w:szCs w:val="24"/>
              </w:rPr>
              <w:t xml:space="preserve"> </w:t>
            </w:r>
            <w:r w:rsidR="00A26E3E">
              <w:rPr>
                <w:rFonts w:ascii="Times New Roman" w:hAnsi="Times New Roman"/>
                <w:sz w:val="24"/>
                <w:szCs w:val="24"/>
              </w:rPr>
              <w:t xml:space="preserve">— </w:t>
            </w:r>
            <w:r w:rsidR="00A26E3E" w:rsidRPr="006C6F71">
              <w:rPr>
                <w:rFonts w:ascii="Times New Roman" w:hAnsi="Times New Roman"/>
                <w:sz w:val="24"/>
                <w:szCs w:val="24"/>
              </w:rPr>
              <w:t xml:space="preserve">для </w:t>
            </w:r>
            <w:r w:rsidR="00A26E3E">
              <w:rPr>
                <w:rFonts w:ascii="Times New Roman" w:hAnsi="Times New Roman"/>
                <w:sz w:val="24"/>
                <w:szCs w:val="24"/>
              </w:rPr>
              <w:t xml:space="preserve">предварительных </w:t>
            </w:r>
            <w:r w:rsidR="00A26E3E" w:rsidRPr="006C6F71">
              <w:rPr>
                <w:rFonts w:ascii="Times New Roman" w:hAnsi="Times New Roman"/>
                <w:sz w:val="24"/>
                <w:szCs w:val="24"/>
              </w:rPr>
              <w:t>начислений</w:t>
            </w:r>
            <w:r w:rsidR="00A26E3E">
              <w:rPr>
                <w:rFonts w:ascii="Times New Roman" w:hAnsi="Times New Roman"/>
                <w:sz w:val="24"/>
                <w:szCs w:val="24"/>
              </w:rPr>
              <w:t>, загруженных в ГИС ГМП участником (например, при направлении дела на рассмотрение в суд</w:t>
            </w:r>
            <w:r w:rsidR="001862CC" w:rsidRPr="001862CC">
              <w:rPr>
                <w:rFonts w:ascii="Times New Roman" w:hAnsi="Times New Roman"/>
                <w:sz w:val="24"/>
                <w:szCs w:val="24"/>
              </w:rPr>
              <w:t>)</w:t>
            </w:r>
            <w:r w:rsidR="00D43AF4">
              <w:rPr>
                <w:rFonts w:ascii="Times New Roman" w:hAnsi="Times New Roman"/>
                <w:sz w:val="24"/>
                <w:szCs w:val="24"/>
              </w:rPr>
              <w:t>;</w:t>
            </w:r>
          </w:p>
          <w:p w:rsidR="00A26E3E" w:rsidRPr="001862CC" w:rsidRDefault="00D43AF4" w:rsidP="001A3410">
            <w:pPr>
              <w:pStyle w:val="aff"/>
              <w:rPr>
                <w:rFonts w:ascii="Times New Roman" w:hAnsi="Times New Roman"/>
                <w:sz w:val="24"/>
                <w:szCs w:val="24"/>
              </w:rPr>
            </w:pPr>
            <w:r>
              <w:rPr>
                <w:rFonts w:ascii="Times New Roman" w:hAnsi="Times New Roman"/>
                <w:sz w:val="24"/>
                <w:szCs w:val="24"/>
                <w:lang w:val="en-US"/>
              </w:rPr>
              <w:t>TEMP</w:t>
            </w:r>
            <w:r>
              <w:rPr>
                <w:rFonts w:ascii="Times New Roman" w:hAnsi="Times New Roman"/>
                <w:sz w:val="24"/>
                <w:szCs w:val="24"/>
              </w:rPr>
              <w:t> </w:t>
            </w:r>
            <w:r w:rsidRPr="00CE0309">
              <w:rPr>
                <w:rFonts w:ascii="Times New Roman" w:hAnsi="Times New Roman"/>
                <w:sz w:val="24"/>
                <w:szCs w:val="24"/>
              </w:rPr>
              <w:t>–</w:t>
            </w:r>
            <w:r>
              <w:rPr>
                <w:rFonts w:ascii="Times New Roman" w:hAnsi="Times New Roman"/>
                <w:sz w:val="24"/>
                <w:szCs w:val="24"/>
              </w:rPr>
              <w:t> для предварительных начислений, сформированных ГИС ГМП по запросу участника</w:t>
            </w:r>
            <w:r w:rsidR="001A3410">
              <w:rPr>
                <w:rFonts w:ascii="Times New Roman" w:hAnsi="Times New Roman"/>
                <w:sz w:val="24"/>
                <w:szCs w:val="24"/>
              </w:rPr>
              <w:t xml:space="preserve"> и имеющих срок действия</w:t>
            </w:r>
            <w:r>
              <w:rPr>
                <w:rFonts w:ascii="Times New Roman" w:hAnsi="Times New Roman"/>
                <w:sz w:val="24"/>
                <w:szCs w:val="24"/>
              </w:rPr>
              <w:t>.</w:t>
            </w:r>
          </w:p>
        </w:tc>
      </w:tr>
      <w:tr w:rsidR="00A26E3E"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lang w:val="en-US"/>
              </w:rPr>
            </w:pPr>
            <w:proofErr w:type="spellStart"/>
            <w:r w:rsidRPr="00FA5DF8">
              <w:rPr>
                <w:rFonts w:ascii="Times New Roman" w:hAnsi="Times New Roman"/>
                <w:sz w:val="24"/>
                <w:szCs w:val="24"/>
                <w:lang w:val="en-US"/>
              </w:rPr>
              <w:t>AdditionalData</w:t>
            </w:r>
            <w:proofErr w:type="spellEnd"/>
          </w:p>
        </w:tc>
        <w:tc>
          <w:tcPr>
            <w:tcW w:w="1985" w:type="dxa"/>
            <w:tcBorders>
              <w:top w:val="single" w:sz="4" w:space="0" w:color="auto"/>
              <w:left w:val="single" w:sz="4" w:space="0" w:color="auto"/>
              <w:bottom w:val="single" w:sz="4" w:space="0" w:color="auto"/>
              <w:right w:val="single" w:sz="4" w:space="0" w:color="auto"/>
            </w:tcBorders>
          </w:tcPr>
          <w:p w:rsidR="00A26E3E" w:rsidRPr="00665841" w:rsidRDefault="00A26E3E" w:rsidP="006E65E0">
            <w:pPr>
              <w:pStyle w:val="aff"/>
              <w:rPr>
                <w:rFonts w:ascii="Times New Roman" w:hAnsi="Times New Roman"/>
                <w:sz w:val="24"/>
                <w:szCs w:val="24"/>
              </w:rPr>
            </w:pPr>
            <w:r w:rsidRPr="00FA5DF8">
              <w:rPr>
                <w:rFonts w:ascii="Times New Roman" w:hAnsi="Times New Roman"/>
                <w:sz w:val="24"/>
                <w:szCs w:val="24"/>
                <w:lang w:val="en-US"/>
              </w:rPr>
              <w:t>0..n</w:t>
            </w:r>
            <w:r>
              <w:rPr>
                <w:rFonts w:ascii="Times New Roman" w:hAnsi="Times New Roman"/>
                <w:sz w:val="24"/>
                <w:szCs w:val="24"/>
              </w:rPr>
              <w:t>, необязательно</w:t>
            </w:r>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lang w:val="en-US"/>
              </w:rPr>
            </w:pPr>
            <w:r w:rsidRPr="00FA5DF8">
              <w:rPr>
                <w:rFonts w:ascii="Times New Roman" w:hAnsi="Times New Roman"/>
                <w:sz w:val="24"/>
                <w:szCs w:val="24"/>
              </w:rPr>
              <w:t>Контейнер</w:t>
            </w:r>
          </w:p>
        </w:tc>
        <w:tc>
          <w:tcPr>
            <w:tcW w:w="3649" w:type="dxa"/>
            <w:tcBorders>
              <w:top w:val="single" w:sz="4" w:space="0" w:color="auto"/>
              <w:left w:val="single" w:sz="4" w:space="0" w:color="auto"/>
              <w:bottom w:val="single" w:sz="4" w:space="0" w:color="auto"/>
              <w:right w:val="single" w:sz="4" w:space="0" w:color="auto"/>
            </w:tcBorders>
          </w:tcPr>
          <w:p w:rsidR="00A26E3E" w:rsidRPr="0068259D" w:rsidRDefault="00A26E3E" w:rsidP="0068259D">
            <w:pPr>
              <w:pStyle w:val="aff"/>
              <w:rPr>
                <w:rFonts w:ascii="Times New Roman" w:hAnsi="Times New Roman"/>
                <w:bCs/>
                <w:sz w:val="24"/>
                <w:szCs w:val="24"/>
              </w:rPr>
            </w:pPr>
            <w:r w:rsidRPr="00FA5DF8">
              <w:rPr>
                <w:rFonts w:ascii="Times New Roman" w:hAnsi="Times New Roman"/>
                <w:bCs/>
                <w:sz w:val="24"/>
                <w:szCs w:val="24"/>
              </w:rPr>
              <w:t xml:space="preserve">Дополнительные поля </w:t>
            </w:r>
            <w:r>
              <w:rPr>
                <w:rFonts w:ascii="Times New Roman" w:hAnsi="Times New Roman"/>
                <w:bCs/>
                <w:sz w:val="24"/>
                <w:szCs w:val="24"/>
              </w:rPr>
              <w:t>начисления.</w:t>
            </w:r>
          </w:p>
        </w:tc>
      </w:tr>
      <w:tr w:rsidR="00A26E3E"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ind w:left="195"/>
              <w:rPr>
                <w:rFonts w:ascii="Times New Roman" w:hAnsi="Times New Roman"/>
                <w:sz w:val="24"/>
                <w:szCs w:val="24"/>
                <w:lang w:val="en-US"/>
              </w:rPr>
            </w:pPr>
            <w:r w:rsidRPr="00FA5DF8">
              <w:rPr>
                <w:rFonts w:ascii="Times New Roman" w:hAnsi="Times New Roman"/>
                <w:sz w:val="24"/>
                <w:szCs w:val="24"/>
                <w:lang w:val="en-US"/>
              </w:rPr>
              <w:t>Name</w:t>
            </w:r>
          </w:p>
        </w:tc>
        <w:tc>
          <w:tcPr>
            <w:tcW w:w="1985"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26E3E" w:rsidRPr="001C7235" w:rsidRDefault="00A26E3E" w:rsidP="006E65E0">
            <w:pPr>
              <w:pStyle w:val="aff"/>
              <w:rPr>
                <w:rFonts w:ascii="Times New Roman" w:hAnsi="Times New Roman"/>
                <w:bCs/>
                <w:sz w:val="24"/>
                <w:szCs w:val="24"/>
              </w:rPr>
            </w:pPr>
            <w:r w:rsidRPr="00FA5DF8">
              <w:rPr>
                <w:rFonts w:ascii="Times New Roman" w:hAnsi="Times New Roman"/>
                <w:bCs/>
                <w:sz w:val="24"/>
                <w:szCs w:val="24"/>
              </w:rPr>
              <w:t>Наименование поля</w:t>
            </w:r>
            <w:r>
              <w:rPr>
                <w:rFonts w:ascii="Times New Roman" w:hAnsi="Times New Roman"/>
                <w:bCs/>
                <w:sz w:val="24"/>
                <w:szCs w:val="24"/>
              </w:rPr>
              <w:t>.</w:t>
            </w:r>
          </w:p>
        </w:tc>
      </w:tr>
      <w:tr w:rsidR="00A26E3E" w:rsidRPr="00FA5DF8" w:rsidTr="007F5247">
        <w:trPr>
          <w:trHeight w:val="305"/>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ind w:left="195"/>
              <w:rPr>
                <w:rFonts w:ascii="Times New Roman" w:hAnsi="Times New Roman"/>
                <w:sz w:val="24"/>
                <w:szCs w:val="24"/>
                <w:lang w:val="en-US"/>
              </w:rPr>
            </w:pPr>
            <w:r w:rsidRPr="00FA5DF8">
              <w:rPr>
                <w:rFonts w:ascii="Times New Roman" w:hAnsi="Times New Roman"/>
                <w:sz w:val="24"/>
                <w:szCs w:val="24"/>
                <w:lang w:val="en-US"/>
              </w:rPr>
              <w:t>Value</w:t>
            </w:r>
          </w:p>
        </w:tc>
        <w:tc>
          <w:tcPr>
            <w:tcW w:w="1985"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268" w:type="dxa"/>
            <w:tcBorders>
              <w:top w:val="single" w:sz="4" w:space="0" w:color="auto"/>
              <w:left w:val="single" w:sz="4" w:space="0" w:color="auto"/>
              <w:bottom w:val="single" w:sz="4" w:space="0" w:color="auto"/>
              <w:right w:val="single" w:sz="4" w:space="0" w:color="auto"/>
            </w:tcBorders>
          </w:tcPr>
          <w:p w:rsidR="00A26E3E" w:rsidRPr="00FA5DF8" w:rsidRDefault="00A26E3E" w:rsidP="006E65E0">
            <w:pPr>
              <w:pStyle w:val="aff"/>
              <w:rPr>
                <w:rFonts w:ascii="Times New Roman" w:hAnsi="Times New Roman"/>
                <w:sz w:val="24"/>
                <w:szCs w:val="24"/>
              </w:rPr>
            </w:pPr>
            <w:r w:rsidRPr="00FA5DF8">
              <w:rPr>
                <w:rFonts w:ascii="Times New Roman" w:hAnsi="Times New Roman"/>
                <w:sz w:val="24"/>
                <w:szCs w:val="24"/>
                <w:lang w:val="en-US"/>
              </w:rPr>
              <w:t>String</w:t>
            </w:r>
          </w:p>
        </w:tc>
        <w:tc>
          <w:tcPr>
            <w:tcW w:w="3649" w:type="dxa"/>
            <w:tcBorders>
              <w:top w:val="single" w:sz="4" w:space="0" w:color="auto"/>
              <w:left w:val="single" w:sz="4" w:space="0" w:color="auto"/>
              <w:bottom w:val="single" w:sz="4" w:space="0" w:color="auto"/>
              <w:right w:val="single" w:sz="4" w:space="0" w:color="auto"/>
            </w:tcBorders>
          </w:tcPr>
          <w:p w:rsidR="00A26E3E" w:rsidRPr="001C7235" w:rsidRDefault="00A26E3E" w:rsidP="006E65E0">
            <w:pPr>
              <w:pStyle w:val="aff"/>
              <w:rPr>
                <w:rFonts w:ascii="Times New Roman" w:hAnsi="Times New Roman"/>
                <w:bCs/>
                <w:sz w:val="24"/>
                <w:szCs w:val="24"/>
              </w:rPr>
            </w:pPr>
            <w:r w:rsidRPr="00FA5DF8">
              <w:rPr>
                <w:rFonts w:ascii="Times New Roman" w:hAnsi="Times New Roman"/>
                <w:bCs/>
                <w:sz w:val="24"/>
                <w:szCs w:val="24"/>
              </w:rPr>
              <w:t>Значение поля</w:t>
            </w:r>
            <w:r>
              <w:rPr>
                <w:rFonts w:ascii="Times New Roman" w:hAnsi="Times New Roman"/>
                <w:bCs/>
                <w:sz w:val="24"/>
                <w:szCs w:val="24"/>
              </w:rPr>
              <w:t>.</w:t>
            </w:r>
          </w:p>
        </w:tc>
      </w:tr>
      <w:tr w:rsidR="00A26E3E" w:rsidRPr="00FA5DF8" w:rsidTr="007F5247">
        <w:trPr>
          <w:jc w:val="center"/>
        </w:trPr>
        <w:tc>
          <w:tcPr>
            <w:tcW w:w="1951" w:type="dxa"/>
            <w:tcBorders>
              <w:top w:val="single" w:sz="4" w:space="0" w:color="auto"/>
              <w:left w:val="single" w:sz="4" w:space="0" w:color="auto"/>
              <w:bottom w:val="single" w:sz="4" w:space="0" w:color="auto"/>
              <w:right w:val="single" w:sz="4" w:space="0" w:color="auto"/>
            </w:tcBorders>
          </w:tcPr>
          <w:p w:rsidR="00A26E3E" w:rsidRPr="00FA5DF8" w:rsidRDefault="00A26E3E" w:rsidP="00F075B1">
            <w:pPr>
              <w:pStyle w:val="aff"/>
              <w:rPr>
                <w:rFonts w:ascii="Times New Roman" w:hAnsi="Times New Roman"/>
                <w:sz w:val="24"/>
                <w:szCs w:val="24"/>
                <w:lang w:val="en-US"/>
              </w:rPr>
            </w:pPr>
            <w:r w:rsidRPr="00FA5DF8">
              <w:rPr>
                <w:rFonts w:ascii="Times New Roman" w:hAnsi="Times New Roman"/>
                <w:sz w:val="24"/>
                <w:szCs w:val="24"/>
                <w:lang w:val="en-US"/>
              </w:rPr>
              <w:t>Signature</w:t>
            </w:r>
          </w:p>
        </w:tc>
        <w:tc>
          <w:tcPr>
            <w:tcW w:w="1985" w:type="dxa"/>
            <w:tcBorders>
              <w:top w:val="single" w:sz="4" w:space="0" w:color="auto"/>
              <w:left w:val="single" w:sz="4" w:space="0" w:color="auto"/>
              <w:bottom w:val="single" w:sz="4" w:space="0" w:color="auto"/>
              <w:right w:val="single" w:sz="4" w:space="0" w:color="auto"/>
            </w:tcBorders>
          </w:tcPr>
          <w:p w:rsidR="00A26E3E" w:rsidRPr="00FA5DF8" w:rsidRDefault="00A26E3E" w:rsidP="00B41101">
            <w:pPr>
              <w:pStyle w:val="aff"/>
              <w:rPr>
                <w:rFonts w:ascii="Times New Roman" w:hAnsi="Times New Roman"/>
                <w:sz w:val="24"/>
                <w:szCs w:val="24"/>
                <w:lang w:val="en-US"/>
              </w:rPr>
            </w:pPr>
            <w:r>
              <w:rPr>
                <w:rFonts w:ascii="Times New Roman" w:hAnsi="Times New Roman"/>
                <w:sz w:val="24"/>
                <w:szCs w:val="24"/>
                <w:lang w:val="en-US"/>
              </w:rPr>
              <w:t xml:space="preserve">1, </w:t>
            </w:r>
            <w:proofErr w:type="spellStart"/>
            <w:r>
              <w:rPr>
                <w:rFonts w:ascii="Times New Roman" w:hAnsi="Times New Roman"/>
                <w:sz w:val="24"/>
                <w:szCs w:val="24"/>
                <w:lang w:val="en-US"/>
              </w:rPr>
              <w:t>обязательно</w:t>
            </w:r>
            <w:proofErr w:type="spellEnd"/>
          </w:p>
        </w:tc>
        <w:tc>
          <w:tcPr>
            <w:tcW w:w="2268" w:type="dxa"/>
            <w:tcBorders>
              <w:top w:val="single" w:sz="4" w:space="0" w:color="auto"/>
              <w:left w:val="single" w:sz="4" w:space="0" w:color="auto"/>
              <w:bottom w:val="single" w:sz="4" w:space="0" w:color="auto"/>
              <w:right w:val="single" w:sz="4" w:space="0" w:color="auto"/>
            </w:tcBorders>
          </w:tcPr>
          <w:p w:rsidR="00A26E3E" w:rsidRPr="00DC34C0" w:rsidRDefault="00A26E3E" w:rsidP="00F075B1">
            <w:pPr>
              <w:pStyle w:val="aff"/>
              <w:rPr>
                <w:rFonts w:ascii="Times New Roman" w:hAnsi="Times New Roman"/>
                <w:sz w:val="24"/>
                <w:szCs w:val="24"/>
                <w:lang w:val="en-US"/>
              </w:rPr>
            </w:pPr>
            <w:proofErr w:type="spellStart"/>
            <w:r w:rsidRPr="00DC34C0">
              <w:rPr>
                <w:rFonts w:ascii="Times New Roman" w:hAnsi="Times New Roman"/>
                <w:sz w:val="24"/>
                <w:szCs w:val="24"/>
                <w:lang w:val="en-US"/>
              </w:rPr>
              <w:t>SignatureType</w:t>
            </w:r>
            <w:proofErr w:type="spellEnd"/>
          </w:p>
        </w:tc>
        <w:tc>
          <w:tcPr>
            <w:tcW w:w="3649" w:type="dxa"/>
            <w:tcBorders>
              <w:top w:val="single" w:sz="4" w:space="0" w:color="auto"/>
              <w:left w:val="single" w:sz="4" w:space="0" w:color="auto"/>
              <w:bottom w:val="single" w:sz="4" w:space="0" w:color="auto"/>
              <w:right w:val="single" w:sz="4" w:space="0" w:color="auto"/>
            </w:tcBorders>
          </w:tcPr>
          <w:p w:rsidR="00A26E3E" w:rsidRPr="00545E33" w:rsidRDefault="00A26E3E" w:rsidP="007765A0">
            <w:pPr>
              <w:pStyle w:val="aff"/>
              <w:rPr>
                <w:rFonts w:ascii="Times New Roman" w:hAnsi="Times New Roman"/>
                <w:sz w:val="24"/>
                <w:szCs w:val="24"/>
              </w:rPr>
            </w:pPr>
            <w:r>
              <w:rPr>
                <w:rFonts w:ascii="Times New Roman" w:hAnsi="Times New Roman"/>
                <w:sz w:val="24"/>
                <w:szCs w:val="24"/>
              </w:rPr>
              <w:t>ЭП</w:t>
            </w:r>
            <w:r w:rsidRPr="00FA5DF8">
              <w:rPr>
                <w:rFonts w:ascii="Times New Roman" w:hAnsi="Times New Roman"/>
                <w:sz w:val="24"/>
                <w:szCs w:val="24"/>
              </w:rPr>
              <w:t xml:space="preserve"> </w:t>
            </w:r>
            <w:r w:rsidRPr="00FA5DF8">
              <w:rPr>
                <w:rFonts w:ascii="Times New Roman" w:hAnsi="Times New Roman"/>
                <w:sz w:val="24"/>
                <w:szCs w:val="24"/>
                <w:lang w:val="en-US"/>
              </w:rPr>
              <w:t>xml</w:t>
            </w:r>
            <w:r w:rsidRPr="00FA5DF8">
              <w:rPr>
                <w:rFonts w:ascii="Times New Roman" w:hAnsi="Times New Roman"/>
                <w:sz w:val="24"/>
                <w:szCs w:val="24"/>
              </w:rPr>
              <w:t xml:space="preserve">-документа. В теге содержатся реквизиты </w:t>
            </w:r>
            <w:r>
              <w:rPr>
                <w:rFonts w:ascii="Times New Roman" w:hAnsi="Times New Roman"/>
                <w:sz w:val="24"/>
                <w:szCs w:val="24"/>
              </w:rPr>
              <w:t>ЭП</w:t>
            </w:r>
            <w:r w:rsidRPr="00FA5DF8">
              <w:rPr>
                <w:rFonts w:ascii="Times New Roman" w:hAnsi="Times New Roman"/>
                <w:sz w:val="24"/>
                <w:szCs w:val="24"/>
              </w:rPr>
              <w:t xml:space="preserve">, соответствующие стандарту </w:t>
            </w:r>
            <w:r w:rsidRPr="00C05EFD">
              <w:rPr>
                <w:rFonts w:ascii="Times New Roman" w:hAnsi="Times New Roman"/>
                <w:sz w:val="24"/>
                <w:szCs w:val="24"/>
              </w:rPr>
              <w:t xml:space="preserve">XML </w:t>
            </w:r>
            <w:proofErr w:type="spellStart"/>
            <w:r w:rsidRPr="00C05EFD">
              <w:rPr>
                <w:rFonts w:ascii="Times New Roman" w:hAnsi="Times New Roman"/>
                <w:sz w:val="24"/>
                <w:szCs w:val="24"/>
              </w:rPr>
              <w:t>Advanced</w:t>
            </w:r>
            <w:proofErr w:type="spellEnd"/>
            <w:r w:rsidRPr="00C05EFD">
              <w:rPr>
                <w:rFonts w:ascii="Times New Roman" w:hAnsi="Times New Roman"/>
                <w:sz w:val="24"/>
                <w:szCs w:val="24"/>
              </w:rPr>
              <w:t xml:space="preserve"> </w:t>
            </w:r>
            <w:proofErr w:type="spellStart"/>
            <w:r w:rsidRPr="00C05EFD">
              <w:rPr>
                <w:rFonts w:ascii="Times New Roman" w:hAnsi="Times New Roman"/>
                <w:sz w:val="24"/>
                <w:szCs w:val="24"/>
              </w:rPr>
              <w:t>Electronic</w:t>
            </w:r>
            <w:proofErr w:type="spellEnd"/>
            <w:r w:rsidRPr="00C05EFD">
              <w:rPr>
                <w:rFonts w:ascii="Times New Roman" w:hAnsi="Times New Roman"/>
                <w:sz w:val="24"/>
                <w:szCs w:val="24"/>
              </w:rPr>
              <w:t xml:space="preserve"> </w:t>
            </w:r>
            <w:proofErr w:type="spellStart"/>
            <w:r w:rsidRPr="00C05EFD">
              <w:rPr>
                <w:rFonts w:ascii="Times New Roman" w:hAnsi="Times New Roman"/>
                <w:sz w:val="24"/>
                <w:szCs w:val="24"/>
              </w:rPr>
              <w:t>Signatures</w:t>
            </w:r>
            <w:proofErr w:type="spellEnd"/>
            <w:r>
              <w:rPr>
                <w:rFonts w:ascii="Times New Roman" w:hAnsi="Times New Roman"/>
                <w:sz w:val="24"/>
                <w:szCs w:val="24"/>
              </w:rPr>
              <w:t xml:space="preserve"> </w:t>
            </w:r>
            <w:proofErr w:type="spellStart"/>
            <w:r w:rsidRPr="000F4ADD">
              <w:rPr>
                <w:rFonts w:ascii="Times New Roman" w:hAnsi="Times New Roman"/>
                <w:sz w:val="24"/>
                <w:szCs w:val="24"/>
              </w:rPr>
              <w:t>with</w:t>
            </w:r>
            <w:proofErr w:type="spellEnd"/>
            <w:r w:rsidRPr="000F4ADD">
              <w:rPr>
                <w:rFonts w:ascii="Times New Roman" w:hAnsi="Times New Roman"/>
                <w:sz w:val="24"/>
                <w:szCs w:val="24"/>
              </w:rPr>
              <w:t xml:space="preserve"> </w:t>
            </w:r>
            <w:proofErr w:type="spellStart"/>
            <w:r w:rsidRPr="000F4ADD">
              <w:rPr>
                <w:rFonts w:ascii="Times New Roman" w:hAnsi="Times New Roman"/>
                <w:sz w:val="24"/>
                <w:szCs w:val="24"/>
              </w:rPr>
              <w:t>Time-Stamp</w:t>
            </w:r>
            <w:proofErr w:type="spellEnd"/>
            <w:r w:rsidRPr="00FA5DF8">
              <w:rPr>
                <w:rFonts w:ascii="Times New Roman" w:hAnsi="Times New Roman"/>
                <w:sz w:val="24"/>
                <w:szCs w:val="24"/>
              </w:rPr>
              <w:t xml:space="preserve"> (описание стандарта </w:t>
            </w:r>
            <w:r w:rsidRPr="00FA5DF8">
              <w:rPr>
                <w:rFonts w:ascii="Times New Roman" w:hAnsi="Times New Roman"/>
                <w:sz w:val="24"/>
                <w:szCs w:val="24"/>
              </w:rPr>
              <w:lastRenderedPageBreak/>
              <w:t xml:space="preserve">находится в сети Интернет по адресу </w:t>
            </w:r>
            <w:hyperlink r:id="rId19" w:history="1">
              <w:r w:rsidRPr="00C05EFD">
                <w:rPr>
                  <w:rFonts w:ascii="Times New Roman" w:hAnsi="Times New Roman"/>
                  <w:color w:val="0000FF"/>
                  <w:spacing w:val="0"/>
                  <w:sz w:val="24"/>
                  <w:szCs w:val="24"/>
                  <w:u w:val="single"/>
                  <w:lang w:eastAsia="ru-RU"/>
                </w:rPr>
                <w:t>http://www.w3.org/TR/XAdES/</w:t>
              </w:r>
            </w:hyperlink>
            <w:r w:rsidRPr="00FA5DF8">
              <w:rPr>
                <w:rFonts w:ascii="Times New Roman" w:hAnsi="Times New Roman"/>
                <w:sz w:val="24"/>
                <w:szCs w:val="24"/>
              </w:rPr>
              <w:t>).</w:t>
            </w:r>
          </w:p>
        </w:tc>
      </w:tr>
    </w:tbl>
    <w:p w:rsidR="00F075B1" w:rsidRPr="00FA5DF8" w:rsidRDefault="00F075B1" w:rsidP="00504D37">
      <w:pPr>
        <w:pStyle w:val="22"/>
        <w:keepNext w:val="0"/>
        <w:numPr>
          <w:ilvl w:val="1"/>
          <w:numId w:val="5"/>
        </w:numPr>
        <w:tabs>
          <w:tab w:val="left" w:pos="851"/>
        </w:tabs>
        <w:suppressAutoHyphens/>
        <w:spacing w:after="240"/>
        <w:ind w:left="788" w:hanging="431"/>
        <w:rPr>
          <w:rFonts w:ascii="Times New Roman" w:hAnsi="Times New Roman" w:cs="Times New Roman"/>
          <w:i w:val="0"/>
        </w:rPr>
      </w:pPr>
      <w:bookmarkStart w:id="68" w:name="_Toc279423341"/>
      <w:bookmarkStart w:id="69" w:name="_Toc289355636"/>
      <w:bookmarkStart w:id="70" w:name="_Ref311030856"/>
      <w:bookmarkStart w:id="71" w:name="_Ref314177589"/>
      <w:bookmarkStart w:id="72" w:name="_Ref314222416"/>
      <w:bookmarkStart w:id="73" w:name="_Ref323292621"/>
      <w:bookmarkStart w:id="74" w:name="_Ref330152137"/>
      <w:bookmarkStart w:id="75" w:name="_Toc399957076"/>
      <w:proofErr w:type="spellStart"/>
      <w:r w:rsidRPr="00FA5DF8">
        <w:rPr>
          <w:rFonts w:ascii="Times New Roman" w:hAnsi="Times New Roman" w:cs="Times New Roman"/>
          <w:i w:val="0"/>
        </w:rPr>
        <w:lastRenderedPageBreak/>
        <w:t>Плат</w:t>
      </w:r>
      <w:proofErr w:type="spellEnd"/>
      <w:r w:rsidRPr="00FA5DF8">
        <w:rPr>
          <w:rFonts w:ascii="Times New Roman" w:hAnsi="Times New Roman" w:cs="Times New Roman"/>
          <w:i w:val="0"/>
          <w:lang w:val="ru-RU"/>
        </w:rPr>
        <w:t>е</w:t>
      </w:r>
      <w:r w:rsidRPr="00FA5DF8">
        <w:rPr>
          <w:rFonts w:ascii="Times New Roman" w:hAnsi="Times New Roman" w:cs="Times New Roman"/>
          <w:i w:val="0"/>
        </w:rPr>
        <w:t>ж</w:t>
      </w:r>
      <w:bookmarkEnd w:id="68"/>
      <w:bookmarkEnd w:id="69"/>
      <w:bookmarkEnd w:id="70"/>
      <w:bookmarkEnd w:id="71"/>
      <w:bookmarkEnd w:id="72"/>
      <w:bookmarkEnd w:id="73"/>
      <w:bookmarkEnd w:id="74"/>
      <w:bookmarkEnd w:id="75"/>
    </w:p>
    <w:p w:rsidR="008C3750" w:rsidRPr="008C3750" w:rsidRDefault="00F075B1" w:rsidP="008B29D9">
      <w:pPr>
        <w:pStyle w:val="af9"/>
        <w:spacing w:line="240" w:lineRule="auto"/>
        <w:ind w:left="0" w:firstLine="720"/>
      </w:pPr>
      <w:r w:rsidRPr="00FA5DF8">
        <w:rPr>
          <w:rFonts w:ascii="Times New Roman" w:hAnsi="Times New Roman"/>
          <w:sz w:val="28"/>
          <w:szCs w:val="28"/>
        </w:rPr>
        <w:t>Данные о платежах</w:t>
      </w:r>
      <w:r w:rsidR="005001AF">
        <w:rPr>
          <w:rFonts w:ascii="Times New Roman" w:hAnsi="Times New Roman"/>
          <w:sz w:val="28"/>
          <w:szCs w:val="28"/>
        </w:rPr>
        <w:t xml:space="preserve"> </w:t>
      </w:r>
      <w:r w:rsidRPr="00FA5DF8">
        <w:rPr>
          <w:rFonts w:ascii="Times New Roman" w:hAnsi="Times New Roman"/>
          <w:sz w:val="28"/>
          <w:szCs w:val="28"/>
        </w:rPr>
        <w:t xml:space="preserve">приведены в файле </w:t>
      </w:r>
      <w:proofErr w:type="spellStart"/>
      <w:r w:rsidRPr="00FA5DF8">
        <w:rPr>
          <w:rFonts w:ascii="Times New Roman" w:hAnsi="Times New Roman"/>
          <w:sz w:val="28"/>
          <w:szCs w:val="28"/>
        </w:rPr>
        <w:t>Payment.xsd</w:t>
      </w:r>
      <w:proofErr w:type="spellEnd"/>
      <w:r w:rsidRPr="00FA5DF8">
        <w:rPr>
          <w:rFonts w:ascii="Times New Roman" w:hAnsi="Times New Roman"/>
          <w:sz w:val="28"/>
          <w:szCs w:val="28"/>
        </w:rPr>
        <w:t xml:space="preserve"> (</w:t>
      </w:r>
      <w:r w:rsidR="002702E6">
        <w:rPr>
          <w:rFonts w:ascii="Times New Roman" w:hAnsi="Times New Roman"/>
          <w:sz w:val="28"/>
          <w:szCs w:val="28"/>
        </w:rPr>
        <w:t>глава</w:t>
      </w:r>
      <w:r w:rsidR="002702E6" w:rsidRPr="00FA5DF8">
        <w:rPr>
          <w:rFonts w:ascii="Times New Roman" w:hAnsi="Times New Roman"/>
          <w:sz w:val="28"/>
          <w:szCs w:val="28"/>
        </w:rPr>
        <w:t xml:space="preserve"> </w:t>
      </w:r>
      <w:fldSimple w:instr=" REF _Ref311196940 \r \h  \* MERGEFORMAT ">
        <w:r w:rsidR="00D72977">
          <w:rPr>
            <w:rFonts w:ascii="Times New Roman" w:hAnsi="Times New Roman"/>
            <w:sz w:val="28"/>
            <w:szCs w:val="28"/>
          </w:rPr>
          <w:t>7</w:t>
        </w:r>
      </w:fldSimple>
      <w:r w:rsidRPr="00FA5DF8">
        <w:rPr>
          <w:rFonts w:ascii="Times New Roman" w:hAnsi="Times New Roman"/>
          <w:sz w:val="28"/>
          <w:szCs w:val="28"/>
        </w:rPr>
        <w:t>. «</w:t>
      </w:r>
      <w:r w:rsidR="00EB5D9C">
        <w:rPr>
          <w:rFonts w:ascii="Times New Roman" w:hAnsi="Times New Roman"/>
          <w:sz w:val="28"/>
          <w:szCs w:val="28"/>
        </w:rPr>
        <w:t>XML-схемы</w:t>
      </w:r>
      <w:r w:rsidRPr="00FA5DF8">
        <w:rPr>
          <w:rFonts w:ascii="Times New Roman" w:hAnsi="Times New Roman"/>
          <w:sz w:val="28"/>
          <w:szCs w:val="28"/>
        </w:rPr>
        <w:t xml:space="preserve"> сущностей </w:t>
      </w:r>
      <w:r w:rsidR="00CC3166">
        <w:rPr>
          <w:rFonts w:ascii="Times New Roman" w:hAnsi="Times New Roman"/>
          <w:sz w:val="28"/>
          <w:szCs w:val="28"/>
          <w:lang w:val="ru-RU"/>
        </w:rPr>
        <w:t xml:space="preserve">и сообщений </w:t>
      </w:r>
      <w:r w:rsidR="00C103C5" w:rsidRPr="00FA5DF8">
        <w:rPr>
          <w:rFonts w:ascii="Times New Roman" w:hAnsi="Times New Roman"/>
          <w:sz w:val="28"/>
          <w:szCs w:val="28"/>
        </w:rPr>
        <w:t>ГИС ГМП</w:t>
      </w:r>
      <w:r w:rsidRPr="00FA5DF8">
        <w:rPr>
          <w:rFonts w:ascii="Times New Roman" w:hAnsi="Times New Roman"/>
          <w:sz w:val="28"/>
          <w:szCs w:val="28"/>
        </w:rPr>
        <w:t>»)</w:t>
      </w:r>
      <w:r w:rsidR="00A27DA5" w:rsidRPr="00FA5DF8">
        <w:rPr>
          <w:rFonts w:ascii="Times New Roman" w:hAnsi="Times New Roman"/>
          <w:sz w:val="28"/>
          <w:szCs w:val="28"/>
        </w:rPr>
        <w:t xml:space="preserve">, описание </w:t>
      </w:r>
      <w:r w:rsidR="005218D0">
        <w:rPr>
          <w:rFonts w:ascii="Times New Roman" w:hAnsi="Times New Roman"/>
          <w:sz w:val="28"/>
          <w:szCs w:val="28"/>
        </w:rPr>
        <w:t>параметров</w:t>
      </w:r>
      <w:r w:rsidR="005218D0" w:rsidRPr="00FA5DF8">
        <w:rPr>
          <w:rFonts w:ascii="Times New Roman" w:hAnsi="Times New Roman"/>
          <w:sz w:val="28"/>
          <w:szCs w:val="28"/>
        </w:rPr>
        <w:t xml:space="preserve"> </w:t>
      </w:r>
      <w:r w:rsidR="00A27DA5" w:rsidRPr="00FA5DF8">
        <w:rPr>
          <w:rFonts w:ascii="Times New Roman" w:hAnsi="Times New Roman"/>
          <w:sz w:val="28"/>
          <w:szCs w:val="28"/>
        </w:rPr>
        <w:t xml:space="preserve">приведено в </w:t>
      </w:r>
      <w:r w:rsidR="001058C4">
        <w:rPr>
          <w:rFonts w:ascii="Times New Roman" w:hAnsi="Times New Roman"/>
          <w:sz w:val="28"/>
          <w:szCs w:val="28"/>
        </w:rPr>
        <w:t xml:space="preserve">Таблице </w:t>
      </w:r>
      <w:r w:rsidR="007D4A4B">
        <w:fldChar w:fldCharType="begin"/>
      </w:r>
      <w:r w:rsidR="008F799C">
        <w:instrText xml:space="preserve"> REF _Ref310864717 \h  \* MERGEFORMAT </w:instrText>
      </w:r>
      <w:r w:rsidR="007D4A4B">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2. «Тип </w:t>
      </w:r>
      <w:proofErr w:type="spellStart"/>
      <w:r w:rsidR="00D72977" w:rsidRPr="00D72977">
        <w:rPr>
          <w:rFonts w:ascii="Times New Roman" w:hAnsi="Times New Roman"/>
          <w:sz w:val="28"/>
          <w:szCs w:val="28"/>
        </w:rPr>
        <w:t>PaymentType</w:t>
      </w:r>
      <w:proofErr w:type="spellEnd"/>
      <w:r w:rsidR="00D72977" w:rsidRPr="00D72977">
        <w:rPr>
          <w:rFonts w:ascii="Times New Roman" w:hAnsi="Times New Roman"/>
          <w:sz w:val="28"/>
          <w:szCs w:val="28"/>
        </w:rPr>
        <w:t>»</w:t>
      </w:r>
      <w:r w:rsidR="007D4A4B">
        <w:fldChar w:fldCharType="end"/>
      </w:r>
      <w:r w:rsidRPr="00FA5DF8">
        <w:rPr>
          <w:rFonts w:ascii="Times New Roman" w:hAnsi="Times New Roman"/>
          <w:sz w:val="28"/>
          <w:szCs w:val="28"/>
        </w:rPr>
        <w:t>.</w:t>
      </w:r>
    </w:p>
    <w:p w:rsidR="00396EFA" w:rsidRPr="00FA5DF8" w:rsidRDefault="00396EFA" w:rsidP="00183EF7">
      <w:pPr>
        <w:pStyle w:val="2fe"/>
        <w:keepNext/>
      </w:pPr>
      <w:bookmarkStart w:id="76" w:name="_Ref310864717"/>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2</w:t>
      </w:r>
      <w:r w:rsidR="007D4A4B">
        <w:rPr>
          <w:noProof/>
        </w:rPr>
        <w:fldChar w:fldCharType="end"/>
      </w:r>
      <w:r w:rsidR="00A27DA5" w:rsidRPr="00FA5DF8">
        <w:t>.</w:t>
      </w:r>
      <w:r w:rsidRPr="00FA5DF8">
        <w:t xml:space="preserve"> «</w:t>
      </w:r>
      <w:r w:rsidRPr="00FA5DF8">
        <w:rPr>
          <w:szCs w:val="28"/>
        </w:rPr>
        <w:t xml:space="preserve">Тип </w:t>
      </w:r>
      <w:proofErr w:type="spellStart"/>
      <w:r w:rsidRPr="00FA5DF8">
        <w:rPr>
          <w:szCs w:val="28"/>
          <w:lang w:val="en-US"/>
        </w:rPr>
        <w:t>PaymentType</w:t>
      </w:r>
      <w:proofErr w:type="spellEnd"/>
      <w:r w:rsidRPr="00FA5DF8">
        <w:t>»</w:t>
      </w:r>
      <w:bookmarkEnd w:id="76"/>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9"/>
        <w:gridCol w:w="7"/>
        <w:gridCol w:w="1969"/>
        <w:gridCol w:w="8"/>
        <w:gridCol w:w="24"/>
        <w:gridCol w:w="1842"/>
        <w:gridCol w:w="18"/>
        <w:gridCol w:w="3036"/>
      </w:tblGrid>
      <w:tr w:rsidR="00F075B1" w:rsidRPr="00FA5DF8" w:rsidTr="00183EF7">
        <w:trPr>
          <w:tblHeader/>
        </w:trPr>
        <w:tc>
          <w:tcPr>
            <w:tcW w:w="2949" w:type="dxa"/>
            <w:shd w:val="clear" w:color="auto" w:fill="D9D9D9"/>
          </w:tcPr>
          <w:p w:rsidR="00F075B1" w:rsidRPr="00545E33" w:rsidRDefault="00F075B1" w:rsidP="00F075B1">
            <w:pPr>
              <w:pStyle w:val="afb"/>
              <w:rPr>
                <w:rFonts w:ascii="Times New Roman" w:hAnsi="Times New Roman" w:cs="Times New Roman"/>
              </w:rPr>
            </w:pPr>
            <w:r w:rsidRPr="00545E33">
              <w:rPr>
                <w:rFonts w:ascii="Times New Roman" w:hAnsi="Times New Roman" w:cs="Times New Roman"/>
              </w:rPr>
              <w:t>Наименование</w:t>
            </w:r>
          </w:p>
        </w:tc>
        <w:tc>
          <w:tcPr>
            <w:tcW w:w="1984" w:type="dxa"/>
            <w:gridSpan w:val="3"/>
            <w:shd w:val="clear" w:color="auto" w:fill="D9D9D9"/>
          </w:tcPr>
          <w:p w:rsidR="00F075B1" w:rsidRPr="00545E33" w:rsidRDefault="000059FF" w:rsidP="00F075B1">
            <w:pPr>
              <w:pStyle w:val="afb"/>
              <w:rPr>
                <w:rFonts w:ascii="Times New Roman" w:hAnsi="Times New Roman" w:cs="Times New Roman"/>
              </w:rPr>
            </w:pPr>
            <w:r w:rsidRPr="00FA5DF8">
              <w:rPr>
                <w:rFonts w:ascii="Times New Roman" w:hAnsi="Times New Roman" w:cs="Times New Roman"/>
              </w:rPr>
              <w:t>Кол-во тегов</w:t>
            </w:r>
            <w:r w:rsidR="00BF71E8" w:rsidRPr="00545E33">
              <w:rPr>
                <w:rFonts w:ascii="Times New Roman" w:hAnsi="Times New Roman" w:cs="Times New Roman"/>
              </w:rPr>
              <w:t>, обязательность</w:t>
            </w:r>
            <w:r w:rsidR="00B84E11">
              <w:rPr>
                <w:rFonts w:ascii="Times New Roman" w:hAnsi="Times New Roman" w:cs="Times New Roman"/>
              </w:rPr>
              <w:t xml:space="preserve"> тега или атрибута</w:t>
            </w:r>
          </w:p>
        </w:tc>
        <w:tc>
          <w:tcPr>
            <w:tcW w:w="1866" w:type="dxa"/>
            <w:gridSpan w:val="2"/>
            <w:shd w:val="clear" w:color="auto" w:fill="D9D9D9"/>
          </w:tcPr>
          <w:p w:rsidR="00F075B1" w:rsidRPr="00545E33" w:rsidRDefault="00F075B1" w:rsidP="00F075B1">
            <w:pPr>
              <w:pStyle w:val="afb"/>
              <w:rPr>
                <w:rFonts w:ascii="Times New Roman" w:hAnsi="Times New Roman" w:cs="Times New Roman"/>
              </w:rPr>
            </w:pPr>
            <w:r w:rsidRPr="00545E33">
              <w:rPr>
                <w:rFonts w:ascii="Times New Roman" w:hAnsi="Times New Roman" w:cs="Times New Roman"/>
              </w:rPr>
              <w:t>Тип данных</w:t>
            </w:r>
          </w:p>
        </w:tc>
        <w:tc>
          <w:tcPr>
            <w:tcW w:w="3054" w:type="dxa"/>
            <w:gridSpan w:val="2"/>
            <w:shd w:val="clear" w:color="auto" w:fill="D9D9D9"/>
          </w:tcPr>
          <w:p w:rsidR="00F075B1" w:rsidRPr="00545E33" w:rsidRDefault="00F075B1" w:rsidP="00F075B1">
            <w:pPr>
              <w:pStyle w:val="afb"/>
              <w:rPr>
                <w:rFonts w:ascii="Times New Roman" w:hAnsi="Times New Roman" w:cs="Times New Roman"/>
              </w:rPr>
            </w:pPr>
            <w:r w:rsidRPr="00545E33">
              <w:rPr>
                <w:rFonts w:ascii="Times New Roman" w:hAnsi="Times New Roman" w:cs="Times New Roman"/>
              </w:rPr>
              <w:t>Комментарий</w:t>
            </w:r>
          </w:p>
        </w:tc>
      </w:tr>
      <w:tr w:rsidR="002D1C3E" w:rsidRPr="00FA5DF8" w:rsidTr="00183EF7">
        <w:tblPrEx>
          <w:jc w:val="center"/>
        </w:tblPrEx>
        <w:trPr>
          <w:cantSplit/>
          <w:jc w:val="center"/>
        </w:trPr>
        <w:tc>
          <w:tcPr>
            <w:tcW w:w="2956" w:type="dxa"/>
            <w:gridSpan w:val="2"/>
          </w:tcPr>
          <w:p w:rsidR="002D1C3E" w:rsidRPr="00FA5DF8" w:rsidRDefault="002D1C3E" w:rsidP="008F799C">
            <w:pPr>
              <w:pStyle w:val="aff"/>
              <w:rPr>
                <w:rFonts w:ascii="Times New Roman" w:hAnsi="Times New Roman"/>
                <w:sz w:val="24"/>
                <w:szCs w:val="24"/>
                <w:lang w:val="en-US"/>
              </w:rPr>
            </w:pPr>
            <w:r>
              <w:rPr>
                <w:rFonts w:ascii="Times New Roman" w:hAnsi="Times New Roman"/>
                <w:sz w:val="24"/>
                <w:szCs w:val="24"/>
                <w:lang w:val="en-US"/>
              </w:rPr>
              <w:t>Id</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атрибут)</w:t>
            </w:r>
          </w:p>
        </w:tc>
        <w:tc>
          <w:tcPr>
            <w:tcW w:w="2001" w:type="dxa"/>
            <w:gridSpan w:val="3"/>
          </w:tcPr>
          <w:p w:rsidR="002D1C3E" w:rsidRPr="00FA5DF8" w:rsidRDefault="002D1C3E" w:rsidP="008F799C">
            <w:pPr>
              <w:pStyle w:val="aff"/>
              <w:rPr>
                <w:rFonts w:ascii="Times New Roman" w:hAnsi="Times New Roman"/>
                <w:sz w:val="24"/>
                <w:szCs w:val="24"/>
              </w:rPr>
            </w:pPr>
            <w:r>
              <w:rPr>
                <w:rFonts w:ascii="Times New Roman" w:hAnsi="Times New Roman"/>
                <w:sz w:val="24"/>
                <w:szCs w:val="24"/>
              </w:rPr>
              <w:t>1, обязателен</w:t>
            </w:r>
          </w:p>
        </w:tc>
        <w:tc>
          <w:tcPr>
            <w:tcW w:w="1860" w:type="dxa"/>
            <w:gridSpan w:val="2"/>
          </w:tcPr>
          <w:p w:rsidR="002D1C3E" w:rsidRPr="00FA5DF8" w:rsidRDefault="002D1C3E" w:rsidP="008F799C">
            <w:pPr>
              <w:pStyle w:val="aff"/>
              <w:rPr>
                <w:rFonts w:ascii="Times New Roman" w:hAnsi="Times New Roman"/>
                <w:sz w:val="24"/>
                <w:szCs w:val="24"/>
                <w:lang w:val="en-US"/>
              </w:rPr>
            </w:pPr>
            <w:r>
              <w:rPr>
                <w:rFonts w:ascii="Times New Roman" w:hAnsi="Times New Roman"/>
                <w:sz w:val="24"/>
                <w:szCs w:val="24"/>
                <w:lang w:val="en-US"/>
              </w:rPr>
              <w:t>ID</w:t>
            </w:r>
          </w:p>
        </w:tc>
        <w:tc>
          <w:tcPr>
            <w:tcW w:w="3033" w:type="dxa"/>
          </w:tcPr>
          <w:p w:rsidR="002D1C3E" w:rsidRPr="00BD0729" w:rsidRDefault="002D1C3E" w:rsidP="008F799C">
            <w:pPr>
              <w:pStyle w:val="aff"/>
              <w:rPr>
                <w:rFonts w:ascii="Times New Roman" w:hAnsi="Times New Roman"/>
                <w:sz w:val="24"/>
                <w:szCs w:val="24"/>
              </w:rPr>
            </w:pPr>
            <w:r>
              <w:rPr>
                <w:rFonts w:ascii="Times New Roman" w:hAnsi="Times New Roman"/>
                <w:sz w:val="24"/>
                <w:szCs w:val="24"/>
              </w:rPr>
              <w:t xml:space="preserve">Необходим для наложения ЭП в формате </w:t>
            </w:r>
            <w:proofErr w:type="spellStart"/>
            <w:r>
              <w:rPr>
                <w:rFonts w:ascii="Times New Roman" w:hAnsi="Times New Roman"/>
                <w:sz w:val="24"/>
                <w:szCs w:val="24"/>
                <w:lang w:val="en-US"/>
              </w:rPr>
              <w:t>XadES</w:t>
            </w:r>
            <w:proofErr w:type="spellEnd"/>
            <w:r>
              <w:rPr>
                <w:rFonts w:ascii="Times New Roman" w:hAnsi="Times New Roman"/>
                <w:sz w:val="24"/>
                <w:szCs w:val="24"/>
              </w:rPr>
              <w:t xml:space="preserve">. Должен иметь структуру </w:t>
            </w:r>
            <w:r w:rsidRPr="00BD0729">
              <w:rPr>
                <w:rFonts w:ascii="Times New Roman" w:hAnsi="Times New Roman"/>
                <w:sz w:val="24"/>
                <w:szCs w:val="24"/>
              </w:rPr>
              <w:t>&lt;</w:t>
            </w:r>
            <w:r w:rsidRPr="00BD0729">
              <w:rPr>
                <w:rFonts w:ascii="Times New Roman" w:hAnsi="Times New Roman"/>
                <w:i/>
                <w:sz w:val="24"/>
                <w:szCs w:val="24"/>
              </w:rPr>
              <w:t>буква</w:t>
            </w:r>
            <w:r>
              <w:rPr>
                <w:rFonts w:ascii="Times New Roman" w:hAnsi="Times New Roman"/>
                <w:i/>
                <w:sz w:val="24"/>
                <w:szCs w:val="24"/>
              </w:rPr>
              <w:t xml:space="preserve"> </w:t>
            </w:r>
            <w:r w:rsidRPr="00C754EE">
              <w:rPr>
                <w:rFonts w:ascii="Times New Roman" w:hAnsi="Times New Roman"/>
                <w:i/>
                <w:sz w:val="24"/>
                <w:szCs w:val="24"/>
              </w:rPr>
              <w:t>[</w:t>
            </w:r>
            <w:r>
              <w:rPr>
                <w:rFonts w:ascii="Times New Roman" w:hAnsi="Times New Roman"/>
                <w:i/>
                <w:sz w:val="24"/>
                <w:szCs w:val="24"/>
                <w:lang w:val="en-US"/>
              </w:rPr>
              <w:t>A</w:t>
            </w:r>
            <w:r w:rsidRPr="00C754EE">
              <w:rPr>
                <w:rFonts w:ascii="Times New Roman" w:hAnsi="Times New Roman"/>
                <w:i/>
                <w:sz w:val="24"/>
                <w:szCs w:val="24"/>
              </w:rPr>
              <w:t>-</w:t>
            </w:r>
            <w:r>
              <w:rPr>
                <w:rFonts w:ascii="Times New Roman" w:hAnsi="Times New Roman"/>
                <w:i/>
                <w:sz w:val="24"/>
                <w:szCs w:val="24"/>
                <w:lang w:val="en-US"/>
              </w:rPr>
              <w:t>Z</w:t>
            </w:r>
            <w:r w:rsidRPr="00C754EE">
              <w:rPr>
                <w:rFonts w:ascii="Times New Roman" w:hAnsi="Times New Roman"/>
                <w:i/>
                <w:sz w:val="24"/>
                <w:szCs w:val="24"/>
              </w:rPr>
              <w:t>]</w:t>
            </w:r>
            <w:r w:rsidRPr="00BD0729">
              <w:rPr>
                <w:rFonts w:ascii="Times New Roman" w:hAnsi="Times New Roman"/>
                <w:sz w:val="24"/>
                <w:szCs w:val="24"/>
              </w:rPr>
              <w:t>&gt;</w:t>
            </w:r>
            <w:r w:rsidRPr="00BD0729">
              <w:rPr>
                <w:rFonts w:ascii="Times New Roman" w:hAnsi="Times New Roman"/>
                <w:b/>
                <w:sz w:val="24"/>
                <w:szCs w:val="24"/>
              </w:rPr>
              <w:t>_</w:t>
            </w:r>
            <w:r w:rsidRPr="00BD0729">
              <w:rPr>
                <w:rFonts w:ascii="Times New Roman" w:hAnsi="Times New Roman"/>
                <w:sz w:val="24"/>
                <w:szCs w:val="24"/>
              </w:rPr>
              <w:t>&lt;</w:t>
            </w:r>
            <w:r w:rsidRPr="00BD0729">
              <w:rPr>
                <w:rFonts w:ascii="Times New Roman" w:hAnsi="Times New Roman"/>
                <w:i/>
                <w:sz w:val="24"/>
                <w:szCs w:val="24"/>
                <w:lang w:val="en-US"/>
              </w:rPr>
              <w:t>GUID</w:t>
            </w:r>
            <w:r w:rsidRPr="00BD0729">
              <w:rPr>
                <w:rFonts w:ascii="Times New Roman" w:hAnsi="Times New Roman"/>
                <w:sz w:val="24"/>
                <w:szCs w:val="24"/>
              </w:rPr>
              <w:t>&gt;.</w:t>
            </w:r>
          </w:p>
        </w:tc>
      </w:tr>
      <w:tr w:rsidR="002D1C3E" w:rsidRPr="00FA5DF8" w:rsidTr="00183EF7">
        <w:tblPrEx>
          <w:jc w:val="center"/>
        </w:tblPrEx>
        <w:trPr>
          <w:cantSplit/>
          <w:jc w:val="center"/>
        </w:trPr>
        <w:tc>
          <w:tcPr>
            <w:tcW w:w="2956" w:type="dxa"/>
            <w:gridSpan w:val="2"/>
          </w:tcPr>
          <w:p w:rsidR="002D1C3E" w:rsidRPr="00FA5DF8" w:rsidRDefault="002D1C3E" w:rsidP="008F799C">
            <w:pPr>
              <w:pStyle w:val="aff"/>
              <w:rPr>
                <w:rFonts w:ascii="Times New Roman" w:hAnsi="Times New Roman"/>
                <w:sz w:val="24"/>
                <w:szCs w:val="24"/>
              </w:rPr>
            </w:pPr>
            <w:proofErr w:type="spellStart"/>
            <w:r w:rsidRPr="00FA5DF8">
              <w:rPr>
                <w:rFonts w:ascii="Times New Roman" w:hAnsi="Times New Roman"/>
                <w:sz w:val="24"/>
                <w:szCs w:val="24"/>
                <w:lang w:val="en-US"/>
              </w:rPr>
              <w:t>SupplierBillID</w:t>
            </w:r>
            <w:proofErr w:type="spellEnd"/>
          </w:p>
        </w:tc>
        <w:tc>
          <w:tcPr>
            <w:tcW w:w="2001" w:type="dxa"/>
            <w:gridSpan w:val="3"/>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0" w:type="dxa"/>
            <w:gridSpan w:val="2"/>
          </w:tcPr>
          <w:p w:rsidR="002D1C3E" w:rsidRPr="00CE0309" w:rsidRDefault="002D1C3E" w:rsidP="008F799C">
            <w:pPr>
              <w:pStyle w:val="aff"/>
              <w:rPr>
                <w:rFonts w:ascii="Times New Roman" w:hAnsi="Times New Roman"/>
                <w:sz w:val="24"/>
                <w:szCs w:val="24"/>
              </w:rPr>
            </w:pPr>
            <w:proofErr w:type="spellStart"/>
            <w:r w:rsidRPr="00FA5DF8">
              <w:rPr>
                <w:rFonts w:ascii="Times New Roman" w:hAnsi="Times New Roman"/>
                <w:sz w:val="24"/>
                <w:szCs w:val="24"/>
                <w:lang w:val="en-US"/>
              </w:rPr>
              <w:t>SupplierBillID</w:t>
            </w:r>
            <w:r>
              <w:rPr>
                <w:rFonts w:ascii="Times New Roman" w:hAnsi="Times New Roman"/>
                <w:sz w:val="24"/>
                <w:szCs w:val="24"/>
                <w:lang w:val="en-US"/>
              </w:rPr>
              <w:t>Type</w:t>
            </w:r>
            <w:proofErr w:type="spellEnd"/>
            <w:r>
              <w:rPr>
                <w:rFonts w:ascii="Times New Roman" w:hAnsi="Times New Roman"/>
                <w:sz w:val="24"/>
                <w:szCs w:val="24"/>
              </w:rPr>
              <w:t xml:space="preserve"> (описание см. в п. </w:t>
            </w:r>
            <w:r w:rsidR="007D4A4B">
              <w:rPr>
                <w:rFonts w:ascii="Times New Roman" w:hAnsi="Times New Roman"/>
                <w:sz w:val="24"/>
                <w:szCs w:val="24"/>
              </w:rPr>
              <w:fldChar w:fldCharType="begin"/>
            </w:r>
            <w:r>
              <w:rPr>
                <w:rFonts w:ascii="Times New Roman" w:hAnsi="Times New Roman"/>
                <w:sz w:val="24"/>
                <w:szCs w:val="24"/>
              </w:rPr>
              <w:instrText xml:space="preserve"> REF _Ref396929200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2.5.6.9</w:t>
            </w:r>
            <w:r w:rsidR="007D4A4B">
              <w:rPr>
                <w:rFonts w:ascii="Times New Roman" w:hAnsi="Times New Roman"/>
                <w:sz w:val="24"/>
                <w:szCs w:val="24"/>
              </w:rPr>
              <w:fldChar w:fldCharType="end"/>
            </w:r>
            <w:r>
              <w:rPr>
                <w:rFonts w:ascii="Times New Roman" w:hAnsi="Times New Roman"/>
                <w:sz w:val="24"/>
                <w:szCs w:val="24"/>
              </w:rPr>
              <w:t>) или значение «0»</w:t>
            </w:r>
          </w:p>
        </w:tc>
        <w:tc>
          <w:tcPr>
            <w:tcW w:w="3033" w:type="dxa"/>
          </w:tcPr>
          <w:p w:rsidR="002D1C3E" w:rsidRPr="0010716F" w:rsidRDefault="002D1C3E" w:rsidP="008F799C">
            <w:pPr>
              <w:autoSpaceDE w:val="0"/>
              <w:autoSpaceDN w:val="0"/>
              <w:adjustRightInd w:val="0"/>
            </w:pPr>
            <w:r>
              <w:t>УИН. В случае отсутствия УИН указывается значение «0».</w:t>
            </w:r>
          </w:p>
        </w:tc>
      </w:tr>
      <w:tr w:rsidR="002D1C3E" w:rsidRPr="00FA5DF8" w:rsidTr="00183EF7">
        <w:tblPrEx>
          <w:jc w:val="center"/>
        </w:tblPrEx>
        <w:trPr>
          <w:cantSplit/>
          <w:jc w:val="center"/>
        </w:trPr>
        <w:tc>
          <w:tcPr>
            <w:tcW w:w="2956" w:type="dxa"/>
            <w:gridSpan w:val="2"/>
          </w:tcPr>
          <w:p w:rsidR="002D1C3E" w:rsidRPr="00FA2D31" w:rsidRDefault="002D1C3E" w:rsidP="008F799C">
            <w:pPr>
              <w:pStyle w:val="aff"/>
              <w:rPr>
                <w:rFonts w:ascii="Times New Roman" w:hAnsi="Times New Roman"/>
                <w:sz w:val="24"/>
                <w:szCs w:val="24"/>
              </w:rPr>
            </w:pPr>
            <w:r w:rsidRPr="00FA5DF8">
              <w:rPr>
                <w:rFonts w:ascii="Times New Roman" w:hAnsi="Times New Roman"/>
                <w:sz w:val="24"/>
                <w:szCs w:val="24"/>
                <w:lang w:val="en-US"/>
              </w:rPr>
              <w:t>Narrative</w:t>
            </w:r>
          </w:p>
        </w:tc>
        <w:tc>
          <w:tcPr>
            <w:tcW w:w="2001" w:type="dxa"/>
            <w:gridSpan w:val="3"/>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0" w:type="dxa"/>
            <w:gridSpan w:val="2"/>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lang w:val="en-US"/>
              </w:rPr>
              <w:t>String</w:t>
            </w:r>
          </w:p>
        </w:tc>
        <w:tc>
          <w:tcPr>
            <w:tcW w:w="3033" w:type="dxa"/>
          </w:tcPr>
          <w:p w:rsidR="002D1C3E" w:rsidRPr="00531276" w:rsidRDefault="002D1C3E" w:rsidP="008F799C">
            <w:pPr>
              <w:pStyle w:val="aff"/>
              <w:rPr>
                <w:rFonts w:ascii="Times New Roman" w:hAnsi="Times New Roman"/>
                <w:sz w:val="24"/>
                <w:szCs w:val="24"/>
              </w:rPr>
            </w:pPr>
            <w:r w:rsidRPr="00FA5DF8">
              <w:rPr>
                <w:rFonts w:ascii="Times New Roman" w:hAnsi="Times New Roman"/>
                <w:sz w:val="24"/>
                <w:szCs w:val="24"/>
              </w:rPr>
              <w:t>Назначение платежа</w:t>
            </w:r>
            <w:r>
              <w:rPr>
                <w:rFonts w:ascii="Times New Roman" w:hAnsi="Times New Roman"/>
                <w:sz w:val="24"/>
                <w:szCs w:val="24"/>
              </w:rPr>
              <w:t>.</w:t>
            </w:r>
          </w:p>
        </w:tc>
      </w:tr>
      <w:tr w:rsidR="002D1C3E" w:rsidRPr="00FA5DF8" w:rsidTr="00183EF7">
        <w:tblPrEx>
          <w:jc w:val="center"/>
        </w:tblPrEx>
        <w:trPr>
          <w:cantSplit/>
          <w:jc w:val="center"/>
        </w:trPr>
        <w:tc>
          <w:tcPr>
            <w:tcW w:w="2956" w:type="dxa"/>
            <w:gridSpan w:val="2"/>
          </w:tcPr>
          <w:p w:rsidR="002D1C3E" w:rsidRPr="00FA2D31" w:rsidRDefault="002D1C3E" w:rsidP="008F799C">
            <w:pPr>
              <w:pStyle w:val="aff"/>
              <w:rPr>
                <w:rFonts w:ascii="Times New Roman" w:hAnsi="Times New Roman"/>
                <w:sz w:val="24"/>
                <w:szCs w:val="24"/>
              </w:rPr>
            </w:pPr>
            <w:r w:rsidRPr="00FA5DF8">
              <w:rPr>
                <w:rFonts w:ascii="Times New Roman" w:hAnsi="Times New Roman"/>
                <w:sz w:val="24"/>
                <w:szCs w:val="24"/>
                <w:lang w:val="en-US"/>
              </w:rPr>
              <w:t>Amount</w:t>
            </w:r>
          </w:p>
        </w:tc>
        <w:tc>
          <w:tcPr>
            <w:tcW w:w="2001" w:type="dxa"/>
            <w:gridSpan w:val="3"/>
          </w:tcPr>
          <w:p w:rsidR="002D1C3E" w:rsidRPr="00FA2D31" w:rsidRDefault="002D1C3E" w:rsidP="008F799C">
            <w:pPr>
              <w:pStyle w:val="aff"/>
              <w:rPr>
                <w:rFonts w:ascii="Times New Roman" w:hAnsi="Times New Roman"/>
                <w:sz w:val="24"/>
                <w:szCs w:val="24"/>
              </w:rPr>
            </w:pPr>
            <w:r w:rsidRPr="00FA2D31">
              <w:rPr>
                <w:rFonts w:ascii="Times New Roman" w:hAnsi="Times New Roman"/>
                <w:sz w:val="24"/>
                <w:szCs w:val="24"/>
              </w:rPr>
              <w:t>1</w:t>
            </w:r>
            <w:r>
              <w:rPr>
                <w:rFonts w:ascii="Times New Roman" w:hAnsi="Times New Roman"/>
                <w:sz w:val="24"/>
                <w:szCs w:val="24"/>
              </w:rPr>
              <w:t>, обязательно</w:t>
            </w:r>
          </w:p>
        </w:tc>
        <w:tc>
          <w:tcPr>
            <w:tcW w:w="1860" w:type="dxa"/>
            <w:gridSpan w:val="2"/>
          </w:tcPr>
          <w:p w:rsidR="002D1C3E" w:rsidRPr="00FA2D31" w:rsidRDefault="002D1C3E" w:rsidP="008F799C">
            <w:pPr>
              <w:pStyle w:val="aff"/>
              <w:rPr>
                <w:rFonts w:ascii="Times New Roman" w:hAnsi="Times New Roman"/>
                <w:sz w:val="24"/>
                <w:szCs w:val="24"/>
              </w:rPr>
            </w:pPr>
            <w:proofErr w:type="spellStart"/>
            <w:r>
              <w:rPr>
                <w:rFonts w:ascii="Times New Roman" w:hAnsi="Times New Roman"/>
                <w:sz w:val="24"/>
                <w:szCs w:val="24"/>
                <w:lang w:val="en-US"/>
              </w:rPr>
              <w:t>unsignedL</w:t>
            </w:r>
            <w:r w:rsidRPr="00FA5DF8">
              <w:rPr>
                <w:rFonts w:ascii="Times New Roman" w:hAnsi="Times New Roman"/>
                <w:sz w:val="24"/>
                <w:szCs w:val="24"/>
                <w:lang w:val="en-US"/>
              </w:rPr>
              <w:t>ong</w:t>
            </w:r>
            <w:proofErr w:type="spellEnd"/>
          </w:p>
        </w:tc>
        <w:tc>
          <w:tcPr>
            <w:tcW w:w="3033" w:type="dxa"/>
          </w:tcPr>
          <w:p w:rsidR="002D1C3E" w:rsidRPr="00FA5DF8" w:rsidRDefault="002D1C3E" w:rsidP="008F799C">
            <w:pPr>
              <w:pStyle w:val="aff"/>
              <w:rPr>
                <w:rFonts w:ascii="Times New Roman" w:hAnsi="Times New Roman"/>
                <w:bCs/>
                <w:sz w:val="24"/>
                <w:szCs w:val="24"/>
              </w:rPr>
            </w:pPr>
            <w:r>
              <w:rPr>
                <w:rFonts w:ascii="Times New Roman" w:hAnsi="Times New Roman"/>
                <w:bCs/>
                <w:sz w:val="24"/>
                <w:szCs w:val="24"/>
              </w:rPr>
              <w:t>С</w:t>
            </w:r>
            <w:r w:rsidRPr="00FA5DF8">
              <w:rPr>
                <w:rFonts w:ascii="Times New Roman" w:hAnsi="Times New Roman"/>
                <w:bCs/>
                <w:sz w:val="24"/>
                <w:szCs w:val="24"/>
              </w:rPr>
              <w:t>умма</w:t>
            </w:r>
            <w:r>
              <w:rPr>
                <w:rFonts w:ascii="Times New Roman" w:hAnsi="Times New Roman"/>
                <w:bCs/>
                <w:sz w:val="24"/>
                <w:szCs w:val="24"/>
              </w:rPr>
              <w:t xml:space="preserve"> платежа</w:t>
            </w:r>
            <w:r w:rsidRPr="00FA5DF8">
              <w:rPr>
                <w:rFonts w:ascii="Times New Roman" w:hAnsi="Times New Roman"/>
                <w:bCs/>
                <w:sz w:val="24"/>
                <w:szCs w:val="24"/>
              </w:rPr>
              <w:t>. Целое число, показывающее сумму в копейках.</w:t>
            </w:r>
          </w:p>
        </w:tc>
      </w:tr>
      <w:tr w:rsidR="002D1C3E" w:rsidRPr="000519C8" w:rsidTr="00183EF7">
        <w:tblPrEx>
          <w:jc w:val="center"/>
        </w:tblPrEx>
        <w:trPr>
          <w:cantSplit/>
          <w:jc w:val="center"/>
        </w:trPr>
        <w:tc>
          <w:tcPr>
            <w:tcW w:w="2956" w:type="dxa"/>
            <w:gridSpan w:val="2"/>
          </w:tcPr>
          <w:p w:rsidR="002D1C3E" w:rsidRPr="00FA5DF8" w:rsidRDefault="002D1C3E" w:rsidP="008F799C">
            <w:pPr>
              <w:pStyle w:val="aff"/>
              <w:rPr>
                <w:rFonts w:ascii="Times New Roman" w:hAnsi="Times New Roman"/>
                <w:sz w:val="24"/>
                <w:szCs w:val="24"/>
                <w:lang w:val="en-US"/>
              </w:rPr>
            </w:pPr>
            <w:proofErr w:type="spellStart"/>
            <w:r w:rsidRPr="000519C8">
              <w:rPr>
                <w:rFonts w:ascii="Times New Roman" w:hAnsi="Times New Roman"/>
                <w:sz w:val="24"/>
                <w:szCs w:val="24"/>
                <w:lang w:val="en-US"/>
              </w:rPr>
              <w:t>ReceiptDate</w:t>
            </w:r>
            <w:proofErr w:type="spellEnd"/>
          </w:p>
        </w:tc>
        <w:tc>
          <w:tcPr>
            <w:tcW w:w="2001" w:type="dxa"/>
            <w:gridSpan w:val="3"/>
          </w:tcPr>
          <w:p w:rsidR="002D1C3E" w:rsidRPr="00FA5DF8" w:rsidRDefault="002D1C3E" w:rsidP="008F799C">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60" w:type="dxa"/>
            <w:gridSpan w:val="2"/>
          </w:tcPr>
          <w:p w:rsidR="002D1C3E" w:rsidRPr="000519C8" w:rsidRDefault="002D1C3E" w:rsidP="008F799C">
            <w:pPr>
              <w:pStyle w:val="aff"/>
              <w:rPr>
                <w:rFonts w:ascii="Times New Roman" w:hAnsi="Times New Roman"/>
                <w:sz w:val="24"/>
                <w:szCs w:val="24"/>
                <w:lang w:val="en-US"/>
              </w:rPr>
            </w:pPr>
            <w:r>
              <w:rPr>
                <w:rFonts w:ascii="Times New Roman" w:hAnsi="Times New Roman"/>
                <w:sz w:val="24"/>
                <w:szCs w:val="24"/>
                <w:lang w:val="en-US"/>
              </w:rPr>
              <w:t>date</w:t>
            </w:r>
          </w:p>
        </w:tc>
        <w:tc>
          <w:tcPr>
            <w:tcW w:w="3033" w:type="dxa"/>
          </w:tcPr>
          <w:p w:rsidR="002D1C3E" w:rsidRPr="000519C8" w:rsidRDefault="002D1C3E" w:rsidP="008F799C">
            <w:pPr>
              <w:pStyle w:val="aff"/>
              <w:rPr>
                <w:rFonts w:ascii="Times New Roman" w:hAnsi="Times New Roman"/>
                <w:sz w:val="24"/>
                <w:szCs w:val="24"/>
              </w:rPr>
            </w:pPr>
            <w:r w:rsidRPr="000519C8">
              <w:rPr>
                <w:rFonts w:ascii="Times New Roman" w:hAnsi="Times New Roman"/>
                <w:sz w:val="24"/>
                <w:szCs w:val="24"/>
              </w:rPr>
              <w:t xml:space="preserve">Дата поступления распоряжения в банк плательщика. </w:t>
            </w:r>
            <w:r>
              <w:rPr>
                <w:rFonts w:ascii="Times New Roman" w:hAnsi="Times New Roman"/>
                <w:sz w:val="24"/>
                <w:szCs w:val="24"/>
              </w:rPr>
              <w:t xml:space="preserve">Обязательно для заполнения в случае поступления </w:t>
            </w:r>
            <w:proofErr w:type="spellStart"/>
            <w:r>
              <w:rPr>
                <w:rFonts w:ascii="Times New Roman" w:hAnsi="Times New Roman"/>
                <w:sz w:val="24"/>
                <w:szCs w:val="24"/>
              </w:rPr>
              <w:t>распоряженияв</w:t>
            </w:r>
            <w:proofErr w:type="spellEnd"/>
            <w:r>
              <w:rPr>
                <w:rFonts w:ascii="Times New Roman" w:hAnsi="Times New Roman"/>
                <w:sz w:val="24"/>
                <w:szCs w:val="24"/>
              </w:rPr>
              <w:t xml:space="preserve"> кредитную организацию.</w:t>
            </w:r>
          </w:p>
        </w:tc>
      </w:tr>
      <w:tr w:rsidR="002D1C3E" w:rsidRPr="00FA5DF8" w:rsidTr="00183EF7">
        <w:tblPrEx>
          <w:jc w:val="center"/>
        </w:tblPrEx>
        <w:trPr>
          <w:cantSplit/>
          <w:jc w:val="center"/>
        </w:trPr>
        <w:tc>
          <w:tcPr>
            <w:tcW w:w="2956" w:type="dxa"/>
            <w:gridSpan w:val="2"/>
          </w:tcPr>
          <w:p w:rsidR="002D1C3E" w:rsidRPr="00FA5DF8" w:rsidRDefault="002D1C3E" w:rsidP="008F799C">
            <w:pPr>
              <w:pStyle w:val="aff"/>
              <w:rPr>
                <w:rFonts w:ascii="Times New Roman" w:hAnsi="Times New Roman"/>
                <w:sz w:val="24"/>
                <w:szCs w:val="24"/>
                <w:lang w:val="en-US"/>
              </w:rPr>
            </w:pPr>
            <w:proofErr w:type="spellStart"/>
            <w:r w:rsidRPr="00FA5DF8">
              <w:rPr>
                <w:rFonts w:ascii="Times New Roman" w:hAnsi="Times New Roman"/>
                <w:sz w:val="24"/>
                <w:szCs w:val="24"/>
                <w:lang w:val="en-US"/>
              </w:rPr>
              <w:t>PaymentDate</w:t>
            </w:r>
            <w:proofErr w:type="spellEnd"/>
          </w:p>
        </w:tc>
        <w:tc>
          <w:tcPr>
            <w:tcW w:w="2001" w:type="dxa"/>
            <w:gridSpan w:val="3"/>
          </w:tcPr>
          <w:p w:rsidR="002D1C3E" w:rsidRPr="00FA5DF8" w:rsidRDefault="002D1C3E" w:rsidP="008F799C">
            <w:pPr>
              <w:pStyle w:val="aff"/>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60" w:type="dxa"/>
            <w:gridSpan w:val="2"/>
          </w:tcPr>
          <w:p w:rsidR="002D1C3E" w:rsidRPr="00FA5DF8" w:rsidRDefault="002D1C3E" w:rsidP="008F799C">
            <w:pPr>
              <w:pStyle w:val="aff"/>
              <w:rPr>
                <w:rFonts w:ascii="Times New Roman" w:hAnsi="Times New Roman"/>
                <w:sz w:val="24"/>
                <w:szCs w:val="24"/>
                <w:lang w:val="en-US"/>
              </w:rPr>
            </w:pPr>
            <w:proofErr w:type="spellStart"/>
            <w:r>
              <w:rPr>
                <w:rFonts w:ascii="Times New Roman" w:hAnsi="Times New Roman"/>
                <w:sz w:val="24"/>
                <w:szCs w:val="24"/>
                <w:lang w:val="en-US"/>
              </w:rPr>
              <w:t>d</w:t>
            </w:r>
            <w:r w:rsidRPr="00FA5DF8">
              <w:rPr>
                <w:rFonts w:ascii="Times New Roman" w:hAnsi="Times New Roman"/>
                <w:sz w:val="24"/>
                <w:szCs w:val="24"/>
                <w:lang w:val="en-US"/>
              </w:rPr>
              <w:t>ate</w:t>
            </w:r>
            <w:r>
              <w:rPr>
                <w:rFonts w:ascii="Times New Roman" w:hAnsi="Times New Roman"/>
                <w:sz w:val="24"/>
                <w:szCs w:val="24"/>
                <w:lang w:val="en-US"/>
              </w:rPr>
              <w:t>Time</w:t>
            </w:r>
            <w:proofErr w:type="spellEnd"/>
          </w:p>
        </w:tc>
        <w:tc>
          <w:tcPr>
            <w:tcW w:w="3033" w:type="dxa"/>
          </w:tcPr>
          <w:p w:rsidR="002D1C3E" w:rsidRPr="00531276" w:rsidRDefault="002D1C3E" w:rsidP="008F799C">
            <w:pPr>
              <w:pStyle w:val="aff"/>
              <w:rPr>
                <w:rFonts w:ascii="Times New Roman" w:hAnsi="Times New Roman"/>
                <w:sz w:val="24"/>
                <w:szCs w:val="24"/>
              </w:rPr>
            </w:pPr>
            <w:r w:rsidRPr="00FA5DF8">
              <w:rPr>
                <w:rFonts w:ascii="Times New Roman" w:hAnsi="Times New Roman"/>
                <w:sz w:val="24"/>
                <w:szCs w:val="24"/>
              </w:rPr>
              <w:t>Дата</w:t>
            </w:r>
            <w:r>
              <w:rPr>
                <w:rFonts w:ascii="Times New Roman" w:hAnsi="Times New Roman"/>
                <w:sz w:val="24"/>
                <w:szCs w:val="24"/>
              </w:rPr>
              <w:t xml:space="preserve"> и время</w:t>
            </w:r>
            <w:r w:rsidRPr="00FA5DF8">
              <w:rPr>
                <w:rFonts w:ascii="Times New Roman" w:hAnsi="Times New Roman"/>
                <w:sz w:val="24"/>
                <w:szCs w:val="24"/>
              </w:rPr>
              <w:t xml:space="preserve"> п</w:t>
            </w:r>
            <w:r>
              <w:rPr>
                <w:rFonts w:ascii="Times New Roman" w:hAnsi="Times New Roman"/>
                <w:sz w:val="24"/>
                <w:szCs w:val="24"/>
              </w:rPr>
              <w:t>риема к исполнению распоряжения плательщика.</w:t>
            </w:r>
          </w:p>
        </w:tc>
      </w:tr>
      <w:tr w:rsidR="002D1C3E" w:rsidRPr="00FA5DF8" w:rsidTr="00183EF7">
        <w:tblPrEx>
          <w:jc w:val="center"/>
        </w:tblPrEx>
        <w:trPr>
          <w:cantSplit/>
          <w:jc w:val="center"/>
        </w:trPr>
        <w:tc>
          <w:tcPr>
            <w:tcW w:w="2956" w:type="dxa"/>
            <w:gridSpan w:val="2"/>
          </w:tcPr>
          <w:p w:rsidR="002D1C3E" w:rsidRPr="00FA5DF8" w:rsidRDefault="002D1C3E" w:rsidP="008F799C">
            <w:pPr>
              <w:pStyle w:val="aff"/>
              <w:rPr>
                <w:rFonts w:ascii="Times New Roman" w:hAnsi="Times New Roman"/>
                <w:sz w:val="24"/>
                <w:szCs w:val="24"/>
                <w:lang w:val="en-US"/>
              </w:rPr>
            </w:pPr>
            <w:proofErr w:type="spellStart"/>
            <w:r w:rsidRPr="00FA5DF8">
              <w:rPr>
                <w:rFonts w:ascii="Times New Roman" w:hAnsi="Times New Roman"/>
                <w:sz w:val="24"/>
                <w:szCs w:val="24"/>
                <w:lang w:val="en-US"/>
              </w:rPr>
              <w:t>BudgetIndex</w:t>
            </w:r>
            <w:proofErr w:type="spellEnd"/>
          </w:p>
        </w:tc>
        <w:tc>
          <w:tcPr>
            <w:tcW w:w="2001" w:type="dxa"/>
            <w:gridSpan w:val="3"/>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0" w:type="dxa"/>
            <w:gridSpan w:val="2"/>
          </w:tcPr>
          <w:p w:rsidR="002D1C3E" w:rsidRPr="00FA5DF8" w:rsidRDefault="002D1C3E" w:rsidP="008F799C">
            <w:pPr>
              <w:pStyle w:val="aff"/>
              <w:rPr>
                <w:rFonts w:ascii="Times New Roman" w:hAnsi="Times New Roman"/>
                <w:sz w:val="24"/>
                <w:szCs w:val="24"/>
              </w:rPr>
            </w:pPr>
            <w:proofErr w:type="spellStart"/>
            <w:r w:rsidRPr="00FA5DF8">
              <w:rPr>
                <w:rFonts w:ascii="Times New Roman" w:hAnsi="Times New Roman"/>
                <w:sz w:val="24"/>
                <w:szCs w:val="24"/>
                <w:lang w:val="en-US"/>
              </w:rPr>
              <w:t>BudgetIndexType</w:t>
            </w:r>
            <w:proofErr w:type="spellEnd"/>
            <w:r w:rsidRPr="00FA5DF8">
              <w:rPr>
                <w:rFonts w:ascii="Times New Roman" w:hAnsi="Times New Roman"/>
                <w:sz w:val="24"/>
                <w:szCs w:val="24"/>
              </w:rPr>
              <w:t xml:space="preserve"> (см. описание в пункте </w:t>
            </w:r>
            <w:fldSimple w:instr=" REF _Ref283390815 \r \h  \* MERGEFORMAT ">
              <w:r w:rsidR="00D72977" w:rsidRPr="00D72977">
                <w:rPr>
                  <w:rFonts w:ascii="Times New Roman" w:hAnsi="Times New Roman"/>
                  <w:sz w:val="24"/>
                  <w:szCs w:val="24"/>
                </w:rPr>
                <w:t>2.5.5</w:t>
              </w:r>
            </w:fldSimple>
            <w:r w:rsidRPr="00FA5DF8">
              <w:rPr>
                <w:rFonts w:ascii="Times New Roman" w:hAnsi="Times New Roman"/>
                <w:sz w:val="24"/>
                <w:szCs w:val="24"/>
              </w:rPr>
              <w:t>)</w:t>
            </w:r>
          </w:p>
        </w:tc>
        <w:tc>
          <w:tcPr>
            <w:tcW w:w="3033" w:type="dxa"/>
          </w:tcPr>
          <w:p w:rsidR="002D1C3E" w:rsidRPr="00CE0309" w:rsidRDefault="002D1C3E" w:rsidP="008F799C">
            <w:pPr>
              <w:pStyle w:val="aff"/>
              <w:rPr>
                <w:rFonts w:ascii="Times New Roman" w:hAnsi="Times New Roman"/>
                <w:sz w:val="24"/>
                <w:szCs w:val="24"/>
              </w:rPr>
            </w:pPr>
            <w:r>
              <w:rPr>
                <w:rFonts w:ascii="Times New Roman" w:hAnsi="Times New Roman"/>
                <w:sz w:val="24"/>
                <w:szCs w:val="24"/>
              </w:rPr>
              <w:t>Р</w:t>
            </w:r>
            <w:r w:rsidRPr="00FA5DF8">
              <w:rPr>
                <w:rFonts w:ascii="Times New Roman" w:hAnsi="Times New Roman"/>
                <w:sz w:val="24"/>
                <w:szCs w:val="24"/>
              </w:rPr>
              <w:t>еквизиты платежа</w:t>
            </w:r>
            <w:r>
              <w:rPr>
                <w:rFonts w:ascii="Times New Roman" w:hAnsi="Times New Roman"/>
                <w:sz w:val="24"/>
                <w:szCs w:val="24"/>
              </w:rPr>
              <w:t xml:space="preserve"> 101, 106-110</w:t>
            </w:r>
            <w:r w:rsidRPr="00FA5DF8">
              <w:rPr>
                <w:rFonts w:ascii="Times New Roman" w:hAnsi="Times New Roman"/>
                <w:sz w:val="24"/>
                <w:szCs w:val="24"/>
              </w:rPr>
              <w:t xml:space="preserve">, </w:t>
            </w:r>
            <w:r>
              <w:rPr>
                <w:rFonts w:ascii="Times New Roman" w:hAnsi="Times New Roman"/>
                <w:sz w:val="24"/>
                <w:szCs w:val="24"/>
              </w:rPr>
              <w:t>предусмотренные</w:t>
            </w:r>
            <w:r w:rsidRPr="005001AF">
              <w:rPr>
                <w:rFonts w:ascii="Times New Roman" w:hAnsi="Times New Roman"/>
                <w:sz w:val="24"/>
                <w:szCs w:val="24"/>
              </w:rPr>
              <w:t xml:space="preserve"> приказ</w:t>
            </w:r>
            <w:r>
              <w:rPr>
                <w:rFonts w:ascii="Times New Roman" w:hAnsi="Times New Roman"/>
                <w:sz w:val="24"/>
                <w:szCs w:val="24"/>
              </w:rPr>
              <w:t>ом</w:t>
            </w:r>
            <w:r w:rsidRPr="005001AF">
              <w:rPr>
                <w:rFonts w:ascii="Times New Roman" w:hAnsi="Times New Roman"/>
                <w:sz w:val="24"/>
                <w:szCs w:val="24"/>
              </w:rPr>
              <w:t xml:space="preserve"> Минфина России от 12</w:t>
            </w:r>
            <w:r>
              <w:rPr>
                <w:rFonts w:ascii="Times New Roman" w:hAnsi="Times New Roman"/>
                <w:sz w:val="24"/>
                <w:szCs w:val="24"/>
              </w:rPr>
              <w:t xml:space="preserve"> ноября </w:t>
            </w:r>
            <w:r w:rsidRPr="005001AF">
              <w:rPr>
                <w:rFonts w:ascii="Times New Roman" w:hAnsi="Times New Roman"/>
                <w:sz w:val="24"/>
                <w:szCs w:val="24"/>
              </w:rPr>
              <w:t>2013</w:t>
            </w:r>
            <w:r>
              <w:rPr>
                <w:rFonts w:ascii="Times New Roman" w:hAnsi="Times New Roman"/>
                <w:sz w:val="24"/>
                <w:szCs w:val="24"/>
              </w:rPr>
              <w:t> г.</w:t>
            </w:r>
            <w:r w:rsidRPr="005001AF">
              <w:rPr>
                <w:rFonts w:ascii="Times New Roman" w:hAnsi="Times New Roman"/>
                <w:sz w:val="24"/>
                <w:szCs w:val="24"/>
              </w:rPr>
              <w:t xml:space="preserve"> №107н</w:t>
            </w:r>
            <w:r w:rsidRPr="00545E33">
              <w:rPr>
                <w:rFonts w:ascii="Times New Roman" w:hAnsi="Times New Roman"/>
                <w:sz w:val="24"/>
                <w:szCs w:val="24"/>
              </w:rPr>
              <w:t>.</w:t>
            </w:r>
          </w:p>
        </w:tc>
      </w:tr>
      <w:tr w:rsidR="002D1C3E" w:rsidRPr="00FA5DF8" w:rsidTr="00183EF7">
        <w:tblPrEx>
          <w:jc w:val="center"/>
        </w:tblPrEx>
        <w:trPr>
          <w:cantSplit/>
          <w:jc w:val="center"/>
        </w:trPr>
        <w:tc>
          <w:tcPr>
            <w:tcW w:w="2956" w:type="dxa"/>
            <w:gridSpan w:val="2"/>
          </w:tcPr>
          <w:p w:rsidR="002D1C3E" w:rsidRPr="00FA5DF8" w:rsidRDefault="002D1C3E" w:rsidP="008F799C">
            <w:pPr>
              <w:pStyle w:val="aff"/>
              <w:rPr>
                <w:rFonts w:ascii="Times New Roman" w:hAnsi="Times New Roman"/>
                <w:sz w:val="24"/>
                <w:szCs w:val="24"/>
                <w:lang w:val="en-US"/>
              </w:rPr>
            </w:pPr>
            <w:proofErr w:type="spellStart"/>
            <w:r w:rsidRPr="00FA5DF8">
              <w:rPr>
                <w:rFonts w:ascii="Times New Roman" w:hAnsi="Times New Roman"/>
                <w:sz w:val="24"/>
                <w:szCs w:val="24"/>
                <w:lang w:val="en-US"/>
              </w:rPr>
              <w:t>PaymentIdentificationData</w:t>
            </w:r>
            <w:proofErr w:type="spellEnd"/>
          </w:p>
        </w:tc>
        <w:tc>
          <w:tcPr>
            <w:tcW w:w="2001" w:type="dxa"/>
            <w:gridSpan w:val="3"/>
          </w:tcPr>
          <w:p w:rsidR="002D1C3E" w:rsidRPr="00FA5DF8" w:rsidRDefault="002D1C3E" w:rsidP="008F799C">
            <w:pPr>
              <w:pStyle w:val="aff"/>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60" w:type="dxa"/>
            <w:gridSpan w:val="2"/>
          </w:tcPr>
          <w:p w:rsidR="002D1C3E" w:rsidRPr="00FA5DF8" w:rsidRDefault="00966DD7" w:rsidP="008F799C">
            <w:pPr>
              <w:pStyle w:val="aff"/>
              <w:rPr>
                <w:rFonts w:ascii="Times New Roman" w:hAnsi="Times New Roman"/>
                <w:sz w:val="24"/>
                <w:szCs w:val="24"/>
                <w:lang w:val="en-US"/>
              </w:rPr>
            </w:pPr>
            <w:proofErr w:type="spellStart"/>
            <w:r>
              <w:rPr>
                <w:rFonts w:ascii="Times New Roman" w:hAnsi="Times New Roman"/>
                <w:sz w:val="24"/>
                <w:szCs w:val="24"/>
                <w:lang w:val="en-US"/>
              </w:rPr>
              <w:t>PaymentIdentifica</w:t>
            </w:r>
            <w:r w:rsidR="002D1C3E" w:rsidRPr="00FA5DF8">
              <w:rPr>
                <w:rFonts w:ascii="Times New Roman" w:hAnsi="Times New Roman"/>
                <w:sz w:val="24"/>
                <w:szCs w:val="24"/>
                <w:lang w:val="en-US"/>
              </w:rPr>
              <w:t>tionDataType</w:t>
            </w:r>
            <w:proofErr w:type="spellEnd"/>
            <w:r w:rsidR="002D1C3E" w:rsidRPr="00FA5DF8">
              <w:rPr>
                <w:rFonts w:ascii="Times New Roman" w:hAnsi="Times New Roman"/>
                <w:sz w:val="24"/>
                <w:szCs w:val="24"/>
                <w:lang w:val="en-US"/>
              </w:rPr>
              <w:t xml:space="preserve"> (</w:t>
            </w:r>
            <w:r w:rsidR="002D1C3E" w:rsidRPr="00FA5DF8">
              <w:rPr>
                <w:rFonts w:ascii="Times New Roman" w:hAnsi="Times New Roman"/>
                <w:sz w:val="24"/>
                <w:szCs w:val="24"/>
              </w:rPr>
              <w:t>см</w:t>
            </w:r>
            <w:r w:rsidR="002D1C3E" w:rsidRPr="00FA5DF8">
              <w:rPr>
                <w:rFonts w:ascii="Times New Roman" w:hAnsi="Times New Roman"/>
                <w:sz w:val="24"/>
                <w:szCs w:val="24"/>
                <w:lang w:val="en-US"/>
              </w:rPr>
              <w:t xml:space="preserve">. </w:t>
            </w:r>
            <w:r w:rsidR="002D1C3E" w:rsidRPr="00FA5DF8">
              <w:rPr>
                <w:rFonts w:ascii="Times New Roman" w:hAnsi="Times New Roman"/>
                <w:sz w:val="24"/>
                <w:szCs w:val="24"/>
              </w:rPr>
              <w:t>Описание</w:t>
            </w:r>
            <w:r w:rsidR="002D1C3E" w:rsidRPr="00FA5DF8">
              <w:rPr>
                <w:rFonts w:ascii="Times New Roman" w:hAnsi="Times New Roman"/>
                <w:sz w:val="24"/>
                <w:szCs w:val="24"/>
                <w:lang w:val="en-US"/>
              </w:rPr>
              <w:t xml:space="preserve"> </w:t>
            </w:r>
            <w:r w:rsidR="002D1C3E" w:rsidRPr="00FA5DF8">
              <w:rPr>
                <w:rFonts w:ascii="Times New Roman" w:hAnsi="Times New Roman"/>
                <w:sz w:val="24"/>
                <w:szCs w:val="24"/>
              </w:rPr>
              <w:t>в</w:t>
            </w:r>
            <w:r w:rsidR="002D1C3E" w:rsidRPr="00FA5DF8">
              <w:rPr>
                <w:rFonts w:ascii="Times New Roman" w:hAnsi="Times New Roman"/>
                <w:sz w:val="24"/>
                <w:szCs w:val="24"/>
                <w:lang w:val="en-US"/>
              </w:rPr>
              <w:t xml:space="preserve"> </w:t>
            </w:r>
            <w:r w:rsidR="002D1C3E" w:rsidRPr="00FA5DF8">
              <w:rPr>
                <w:rFonts w:ascii="Times New Roman" w:hAnsi="Times New Roman"/>
                <w:sz w:val="24"/>
                <w:szCs w:val="24"/>
              </w:rPr>
              <w:t>пункте</w:t>
            </w:r>
            <w:r w:rsidR="002D1C3E" w:rsidRPr="00FA5DF8">
              <w:rPr>
                <w:rFonts w:ascii="Times New Roman" w:hAnsi="Times New Roman"/>
                <w:sz w:val="24"/>
                <w:szCs w:val="24"/>
                <w:lang w:val="en-US"/>
              </w:rPr>
              <w:t xml:space="preserve"> </w:t>
            </w:r>
            <w:fldSimple w:instr=" REF _Ref311062192 \r \h  \* MERGEFORMAT ">
              <w:r w:rsidR="00D72977" w:rsidRPr="00D72977">
                <w:rPr>
                  <w:rFonts w:ascii="Times New Roman" w:hAnsi="Times New Roman"/>
                  <w:sz w:val="24"/>
                  <w:szCs w:val="24"/>
                  <w:lang w:val="en-US"/>
                </w:rPr>
                <w:t>2.5.4</w:t>
              </w:r>
            </w:fldSimple>
            <w:r w:rsidR="002D1C3E" w:rsidRPr="00FA5DF8">
              <w:rPr>
                <w:rFonts w:ascii="Times New Roman" w:hAnsi="Times New Roman"/>
                <w:sz w:val="24"/>
                <w:szCs w:val="24"/>
                <w:lang w:val="en-US"/>
              </w:rPr>
              <w:t>)</w:t>
            </w:r>
          </w:p>
        </w:tc>
        <w:tc>
          <w:tcPr>
            <w:tcW w:w="3033" w:type="dxa"/>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rPr>
              <w:t xml:space="preserve">Данные, необходимые для идентификации </w:t>
            </w:r>
            <w:r>
              <w:rPr>
                <w:rFonts w:ascii="Times New Roman" w:hAnsi="Times New Roman"/>
                <w:sz w:val="24"/>
                <w:szCs w:val="24"/>
              </w:rPr>
              <w:t>распоряжения о переводе денежных средств</w:t>
            </w:r>
            <w:r w:rsidRPr="00FA5DF8">
              <w:rPr>
                <w:rFonts w:ascii="Times New Roman" w:hAnsi="Times New Roman"/>
                <w:sz w:val="24"/>
                <w:szCs w:val="24"/>
              </w:rPr>
              <w:t>.</w:t>
            </w:r>
          </w:p>
        </w:tc>
      </w:tr>
      <w:tr w:rsidR="002D1C3E" w:rsidRPr="00FA5DF8" w:rsidTr="00183EF7">
        <w:tblPrEx>
          <w:jc w:val="center"/>
        </w:tblPrEx>
        <w:trPr>
          <w:cantSplit/>
          <w:jc w:val="center"/>
        </w:trPr>
        <w:tc>
          <w:tcPr>
            <w:tcW w:w="2956" w:type="dxa"/>
            <w:gridSpan w:val="2"/>
          </w:tcPr>
          <w:p w:rsidR="002D1C3E" w:rsidRPr="00F31FB5" w:rsidRDefault="002D1C3E" w:rsidP="008F799C">
            <w:pPr>
              <w:pStyle w:val="aff"/>
              <w:rPr>
                <w:lang w:val="en-US"/>
              </w:rPr>
            </w:pPr>
            <w:proofErr w:type="spellStart"/>
            <w:r w:rsidRPr="00F31FB5">
              <w:rPr>
                <w:rFonts w:ascii="Times New Roman" w:hAnsi="Times New Roman"/>
                <w:sz w:val="24"/>
                <w:szCs w:val="24"/>
                <w:lang w:val="en-US"/>
              </w:rPr>
              <w:lastRenderedPageBreak/>
              <w:t>AccDoc</w:t>
            </w:r>
            <w:proofErr w:type="spellEnd"/>
          </w:p>
        </w:tc>
        <w:tc>
          <w:tcPr>
            <w:tcW w:w="2001" w:type="dxa"/>
            <w:gridSpan w:val="3"/>
          </w:tcPr>
          <w:p w:rsidR="002D1C3E" w:rsidRPr="0032662A" w:rsidRDefault="002D1C3E" w:rsidP="008F799C">
            <w:pPr>
              <w:widowControl w:val="0"/>
              <w:autoSpaceDE w:val="0"/>
              <w:autoSpaceDN w:val="0"/>
              <w:adjustRightInd w:val="0"/>
            </w:pPr>
            <w:r w:rsidRPr="0032662A">
              <w:t>0..</w:t>
            </w:r>
            <w:r w:rsidRPr="00FA5DF8">
              <w:t>1</w:t>
            </w:r>
            <w:r>
              <w:t>, необязательно</w:t>
            </w:r>
          </w:p>
        </w:tc>
        <w:tc>
          <w:tcPr>
            <w:tcW w:w="1860" w:type="dxa"/>
            <w:gridSpan w:val="2"/>
          </w:tcPr>
          <w:p w:rsidR="002D1C3E" w:rsidRPr="00F31FB5" w:rsidRDefault="002D1C3E" w:rsidP="008F799C">
            <w:pPr>
              <w:widowControl w:val="0"/>
              <w:autoSpaceDE w:val="0"/>
              <w:autoSpaceDN w:val="0"/>
              <w:adjustRightInd w:val="0"/>
              <w:jc w:val="both"/>
              <w:rPr>
                <w:rFonts w:cs="Calibri"/>
              </w:rPr>
            </w:pPr>
            <w:r>
              <w:rPr>
                <w:rFonts w:cs="Calibri"/>
              </w:rPr>
              <w:t>Контейнер</w:t>
            </w:r>
          </w:p>
        </w:tc>
        <w:tc>
          <w:tcPr>
            <w:tcW w:w="3033" w:type="dxa"/>
          </w:tcPr>
          <w:p w:rsidR="002D1C3E" w:rsidRDefault="002D1C3E" w:rsidP="008F799C">
            <w:pPr>
              <w:widowControl w:val="0"/>
              <w:autoSpaceDE w:val="0"/>
              <w:autoSpaceDN w:val="0"/>
              <w:adjustRightInd w:val="0"/>
              <w:rPr>
                <w:rFonts w:cs="Calibri"/>
              </w:rPr>
            </w:pPr>
            <w:r>
              <w:rPr>
                <w:rFonts w:cs="Calibri"/>
              </w:rPr>
              <w:t>Реквизиты платежного документа.</w:t>
            </w:r>
          </w:p>
        </w:tc>
      </w:tr>
      <w:tr w:rsidR="002D1C3E" w:rsidRPr="00FA5DF8" w:rsidTr="00183EF7">
        <w:tblPrEx>
          <w:jc w:val="center"/>
        </w:tblPrEx>
        <w:trPr>
          <w:cantSplit/>
          <w:jc w:val="center"/>
        </w:trPr>
        <w:tc>
          <w:tcPr>
            <w:tcW w:w="2956" w:type="dxa"/>
            <w:gridSpan w:val="2"/>
          </w:tcPr>
          <w:p w:rsidR="002D1C3E" w:rsidRPr="0032662A" w:rsidRDefault="002D1C3E" w:rsidP="008F799C">
            <w:pPr>
              <w:pStyle w:val="aff"/>
              <w:ind w:left="284"/>
              <w:rPr>
                <w:rFonts w:ascii="Times New Roman" w:hAnsi="Times New Roman"/>
                <w:sz w:val="24"/>
                <w:szCs w:val="24"/>
              </w:rPr>
            </w:pPr>
            <w:proofErr w:type="spellStart"/>
            <w:r w:rsidRPr="00F31FB5">
              <w:rPr>
                <w:rFonts w:ascii="Times New Roman" w:hAnsi="Times New Roman"/>
                <w:sz w:val="24"/>
                <w:szCs w:val="24"/>
                <w:lang w:val="en-US"/>
              </w:rPr>
              <w:t>AccDocNo</w:t>
            </w:r>
            <w:proofErr w:type="spellEnd"/>
          </w:p>
        </w:tc>
        <w:tc>
          <w:tcPr>
            <w:tcW w:w="2001" w:type="dxa"/>
            <w:gridSpan w:val="3"/>
          </w:tcPr>
          <w:p w:rsidR="002D1C3E" w:rsidRPr="0032662A" w:rsidRDefault="002D1C3E" w:rsidP="008F799C">
            <w:pPr>
              <w:widowControl w:val="0"/>
              <w:autoSpaceDE w:val="0"/>
              <w:autoSpaceDN w:val="0"/>
              <w:adjustRightInd w:val="0"/>
            </w:pPr>
            <w:r>
              <w:t>0..</w:t>
            </w:r>
            <w:r w:rsidRPr="00FA5DF8">
              <w:t>1</w:t>
            </w:r>
            <w:r>
              <w:t>, необязательно</w:t>
            </w:r>
          </w:p>
        </w:tc>
        <w:tc>
          <w:tcPr>
            <w:tcW w:w="1860" w:type="dxa"/>
            <w:gridSpan w:val="2"/>
          </w:tcPr>
          <w:p w:rsidR="002D1C3E" w:rsidRPr="0032662A" w:rsidRDefault="002D1C3E" w:rsidP="008F799C">
            <w:pPr>
              <w:widowControl w:val="0"/>
              <w:autoSpaceDE w:val="0"/>
              <w:autoSpaceDN w:val="0"/>
              <w:adjustRightInd w:val="0"/>
              <w:jc w:val="both"/>
              <w:rPr>
                <w:rFonts w:cs="Calibri"/>
              </w:rPr>
            </w:pPr>
            <w:r>
              <w:rPr>
                <w:rFonts w:cs="Calibri"/>
                <w:lang w:val="en-US"/>
              </w:rPr>
              <w:t>string</w:t>
            </w:r>
          </w:p>
        </w:tc>
        <w:tc>
          <w:tcPr>
            <w:tcW w:w="3033" w:type="dxa"/>
          </w:tcPr>
          <w:p w:rsidR="002D1C3E" w:rsidRDefault="002D1C3E" w:rsidP="008F799C">
            <w:pPr>
              <w:widowControl w:val="0"/>
              <w:autoSpaceDE w:val="0"/>
              <w:autoSpaceDN w:val="0"/>
              <w:adjustRightInd w:val="0"/>
              <w:rPr>
                <w:rFonts w:cs="Calibri"/>
              </w:rPr>
            </w:pPr>
            <w:r>
              <w:rPr>
                <w:rFonts w:cs="Calibri"/>
              </w:rPr>
              <w:t>Номер платежного документа.</w:t>
            </w:r>
          </w:p>
        </w:tc>
      </w:tr>
      <w:tr w:rsidR="002D1C3E" w:rsidRPr="00FA5DF8" w:rsidTr="00183EF7">
        <w:tblPrEx>
          <w:jc w:val="center"/>
        </w:tblPrEx>
        <w:trPr>
          <w:cantSplit/>
          <w:jc w:val="center"/>
        </w:trPr>
        <w:tc>
          <w:tcPr>
            <w:tcW w:w="2956" w:type="dxa"/>
            <w:gridSpan w:val="2"/>
          </w:tcPr>
          <w:p w:rsidR="002D1C3E" w:rsidRPr="0032662A" w:rsidRDefault="002D1C3E" w:rsidP="008F799C">
            <w:pPr>
              <w:pStyle w:val="aff"/>
              <w:ind w:left="284"/>
              <w:rPr>
                <w:rFonts w:ascii="Times New Roman" w:hAnsi="Times New Roman"/>
                <w:sz w:val="24"/>
                <w:szCs w:val="24"/>
              </w:rPr>
            </w:pPr>
            <w:proofErr w:type="spellStart"/>
            <w:r w:rsidRPr="00F31FB5">
              <w:rPr>
                <w:rFonts w:ascii="Times New Roman" w:hAnsi="Times New Roman"/>
                <w:sz w:val="24"/>
                <w:szCs w:val="24"/>
                <w:lang w:val="en-US"/>
              </w:rPr>
              <w:t>AccDocDate</w:t>
            </w:r>
            <w:proofErr w:type="spellEnd"/>
          </w:p>
        </w:tc>
        <w:tc>
          <w:tcPr>
            <w:tcW w:w="2001" w:type="dxa"/>
            <w:gridSpan w:val="3"/>
          </w:tcPr>
          <w:p w:rsidR="002D1C3E" w:rsidRPr="00861384" w:rsidRDefault="002D1C3E" w:rsidP="008F799C">
            <w:pPr>
              <w:widowControl w:val="0"/>
              <w:autoSpaceDE w:val="0"/>
              <w:autoSpaceDN w:val="0"/>
              <w:adjustRightInd w:val="0"/>
            </w:pPr>
            <w:r w:rsidRPr="00FA5DF8">
              <w:t>1</w:t>
            </w:r>
            <w:r>
              <w:t>, обязательно</w:t>
            </w:r>
          </w:p>
        </w:tc>
        <w:tc>
          <w:tcPr>
            <w:tcW w:w="1860" w:type="dxa"/>
            <w:gridSpan w:val="2"/>
          </w:tcPr>
          <w:p w:rsidR="002D1C3E" w:rsidRPr="00861384" w:rsidRDefault="002D1C3E" w:rsidP="008F799C">
            <w:pPr>
              <w:widowControl w:val="0"/>
              <w:autoSpaceDE w:val="0"/>
              <w:autoSpaceDN w:val="0"/>
              <w:adjustRightInd w:val="0"/>
              <w:jc w:val="both"/>
              <w:rPr>
                <w:rFonts w:cs="Calibri"/>
              </w:rPr>
            </w:pPr>
            <w:r>
              <w:rPr>
                <w:rFonts w:cs="Calibri"/>
                <w:lang w:val="en-US"/>
              </w:rPr>
              <w:t>date</w:t>
            </w:r>
          </w:p>
        </w:tc>
        <w:tc>
          <w:tcPr>
            <w:tcW w:w="3033" w:type="dxa"/>
          </w:tcPr>
          <w:p w:rsidR="002D1C3E" w:rsidRDefault="002D1C3E" w:rsidP="008F799C">
            <w:pPr>
              <w:widowControl w:val="0"/>
              <w:autoSpaceDE w:val="0"/>
              <w:autoSpaceDN w:val="0"/>
              <w:adjustRightInd w:val="0"/>
              <w:rPr>
                <w:rFonts w:cs="Calibri"/>
              </w:rPr>
            </w:pPr>
            <w:r>
              <w:rPr>
                <w:rFonts w:cs="Calibri"/>
              </w:rPr>
              <w:t>Дата платежного документа.</w:t>
            </w:r>
          </w:p>
        </w:tc>
      </w:tr>
      <w:tr w:rsidR="002D1C3E" w:rsidRPr="00FA5DF8" w:rsidTr="00183EF7">
        <w:tblPrEx>
          <w:jc w:val="center"/>
        </w:tblPrEx>
        <w:trPr>
          <w:cantSplit/>
          <w:jc w:val="center"/>
        </w:trPr>
        <w:tc>
          <w:tcPr>
            <w:tcW w:w="2956" w:type="dxa"/>
            <w:gridSpan w:val="2"/>
          </w:tcPr>
          <w:p w:rsidR="002D1C3E" w:rsidRPr="00861384" w:rsidRDefault="002D1C3E" w:rsidP="008F799C">
            <w:pPr>
              <w:pStyle w:val="aff"/>
              <w:rPr>
                <w:rFonts w:ascii="Times New Roman" w:hAnsi="Times New Roman"/>
                <w:sz w:val="24"/>
                <w:szCs w:val="24"/>
                <w:lang w:val="ru-RU"/>
              </w:rPr>
            </w:pPr>
            <w:r>
              <w:rPr>
                <w:rFonts w:ascii="Times New Roman" w:hAnsi="Times New Roman"/>
                <w:sz w:val="24"/>
                <w:szCs w:val="24"/>
                <w:lang w:val="en-US"/>
              </w:rPr>
              <w:t>Payer</w:t>
            </w:r>
          </w:p>
        </w:tc>
        <w:tc>
          <w:tcPr>
            <w:tcW w:w="2001" w:type="dxa"/>
            <w:gridSpan w:val="3"/>
          </w:tcPr>
          <w:p w:rsidR="002D1C3E" w:rsidRPr="00FA5DF8" w:rsidRDefault="002D1C3E" w:rsidP="008F799C">
            <w:pPr>
              <w:widowControl w:val="0"/>
              <w:autoSpaceDE w:val="0"/>
              <w:autoSpaceDN w:val="0"/>
              <w:adjustRightInd w:val="0"/>
            </w:pPr>
            <w:r w:rsidRPr="00FA5DF8">
              <w:t>1</w:t>
            </w:r>
            <w:r>
              <w:t>, обязательно</w:t>
            </w:r>
          </w:p>
        </w:tc>
        <w:tc>
          <w:tcPr>
            <w:tcW w:w="1860" w:type="dxa"/>
            <w:gridSpan w:val="2"/>
          </w:tcPr>
          <w:p w:rsidR="002D1C3E" w:rsidRPr="0032662A" w:rsidRDefault="002D1C3E" w:rsidP="008F799C">
            <w:pPr>
              <w:widowControl w:val="0"/>
              <w:autoSpaceDE w:val="0"/>
              <w:autoSpaceDN w:val="0"/>
              <w:adjustRightInd w:val="0"/>
              <w:jc w:val="both"/>
              <w:rPr>
                <w:rFonts w:cs="Calibri"/>
              </w:rPr>
            </w:pPr>
            <w:r>
              <w:rPr>
                <w:rFonts w:cs="Calibri"/>
              </w:rPr>
              <w:t>Контейнер</w:t>
            </w:r>
          </w:p>
        </w:tc>
        <w:tc>
          <w:tcPr>
            <w:tcW w:w="3033" w:type="dxa"/>
          </w:tcPr>
          <w:p w:rsidR="002D1C3E" w:rsidRPr="0032662A" w:rsidRDefault="002D1C3E" w:rsidP="008F799C">
            <w:pPr>
              <w:widowControl w:val="0"/>
              <w:autoSpaceDE w:val="0"/>
              <w:autoSpaceDN w:val="0"/>
              <w:adjustRightInd w:val="0"/>
              <w:rPr>
                <w:rFonts w:cs="Calibri"/>
              </w:rPr>
            </w:pPr>
            <w:r>
              <w:rPr>
                <w:rFonts w:cs="Calibri"/>
                <w:lang w:val="en-US"/>
              </w:rPr>
              <w:t>C</w:t>
            </w:r>
            <w:r>
              <w:rPr>
                <w:rFonts w:cs="Calibri"/>
              </w:rPr>
              <w:t>ведения о плательщике.</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ind w:left="284"/>
              <w:rPr>
                <w:rFonts w:ascii="Times New Roman" w:hAnsi="Times New Roman"/>
                <w:sz w:val="24"/>
                <w:szCs w:val="24"/>
                <w:lang w:val="en-US"/>
              </w:rPr>
            </w:pPr>
            <w:proofErr w:type="spellStart"/>
            <w:r w:rsidRPr="00FA5DF8">
              <w:rPr>
                <w:rFonts w:ascii="Times New Roman" w:hAnsi="Times New Roman"/>
                <w:sz w:val="24"/>
                <w:szCs w:val="24"/>
                <w:lang w:val="en-US"/>
              </w:rPr>
              <w:t>PayerIdentifier</w:t>
            </w:r>
            <w:proofErr w:type="spellEnd"/>
          </w:p>
        </w:tc>
        <w:tc>
          <w:tcPr>
            <w:tcW w:w="2001" w:type="dxa"/>
            <w:gridSpan w:val="3"/>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lang w:val="en-US"/>
              </w:rPr>
            </w:pPr>
            <w:r w:rsidRPr="00FA5DF8">
              <w:rPr>
                <w:rFonts w:ascii="Times New Roman" w:hAnsi="Times New Roman"/>
                <w:sz w:val="24"/>
                <w:szCs w:val="24"/>
                <w:lang w:val="en-US"/>
              </w:rPr>
              <w:t>String</w:t>
            </w:r>
          </w:p>
        </w:tc>
        <w:tc>
          <w:tcPr>
            <w:tcW w:w="3033" w:type="dxa"/>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Pr>
                <w:rFonts w:ascii="Times New Roman" w:hAnsi="Times New Roman"/>
                <w:sz w:val="24"/>
                <w:szCs w:val="24"/>
              </w:rPr>
              <w:t>И</w:t>
            </w:r>
            <w:r w:rsidRPr="00FA5DF8">
              <w:rPr>
                <w:rFonts w:ascii="Times New Roman" w:hAnsi="Times New Roman"/>
                <w:sz w:val="24"/>
                <w:szCs w:val="24"/>
              </w:rPr>
              <w:t xml:space="preserve">дентификатор плательщика. </w:t>
            </w:r>
          </w:p>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rPr>
              <w:t xml:space="preserve">Алгоритм формирования идентификатора плательщика описан в пункте </w:t>
            </w:r>
            <w:fldSimple w:instr=" REF _Ref312183527 \r \h  \* MERGEFORMAT ">
              <w:r w:rsidR="00D72977" w:rsidRPr="00D72977">
                <w:rPr>
                  <w:rFonts w:ascii="Times New Roman" w:hAnsi="Times New Roman"/>
                  <w:sz w:val="24"/>
                  <w:szCs w:val="24"/>
                </w:rPr>
                <w:t>3.1.3</w:t>
              </w:r>
            </w:fldSimple>
            <w:r w:rsidRPr="00FA5DF8">
              <w:rPr>
                <w:rFonts w:ascii="Times New Roman" w:hAnsi="Times New Roman"/>
                <w:sz w:val="24"/>
                <w:szCs w:val="24"/>
              </w:rPr>
              <w:t>.</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Pr="0032662A" w:rsidRDefault="002D1C3E" w:rsidP="008F799C">
            <w:pPr>
              <w:pStyle w:val="aff"/>
              <w:ind w:left="284"/>
              <w:rPr>
                <w:rFonts w:ascii="Times New Roman" w:hAnsi="Times New Roman"/>
                <w:sz w:val="24"/>
                <w:szCs w:val="24"/>
                <w:lang w:val="en-US"/>
              </w:rPr>
            </w:pPr>
            <w:proofErr w:type="spellStart"/>
            <w:r>
              <w:rPr>
                <w:rFonts w:ascii="Times New Roman" w:hAnsi="Times New Roman"/>
                <w:sz w:val="24"/>
                <w:szCs w:val="24"/>
                <w:lang w:val="en-US"/>
              </w:rPr>
              <w:t>PayerName</w:t>
            </w:r>
            <w:proofErr w:type="spellEnd"/>
          </w:p>
        </w:tc>
        <w:tc>
          <w:tcPr>
            <w:tcW w:w="2001" w:type="dxa"/>
            <w:gridSpan w:val="3"/>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60" w:type="dxa"/>
            <w:gridSpan w:val="2"/>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lang w:val="en-US"/>
              </w:rPr>
            </w:pPr>
            <w:r w:rsidRPr="00FA5DF8">
              <w:rPr>
                <w:rFonts w:ascii="Times New Roman" w:hAnsi="Times New Roman"/>
                <w:sz w:val="24"/>
                <w:szCs w:val="24"/>
                <w:lang w:val="en-US"/>
              </w:rPr>
              <w:t>String</w:t>
            </w:r>
          </w:p>
        </w:tc>
        <w:tc>
          <w:tcPr>
            <w:tcW w:w="3033" w:type="dxa"/>
            <w:tcBorders>
              <w:top w:val="single" w:sz="4" w:space="0" w:color="auto"/>
              <w:left w:val="single" w:sz="4" w:space="0" w:color="auto"/>
              <w:bottom w:val="single" w:sz="4" w:space="0" w:color="auto"/>
              <w:right w:val="single" w:sz="4" w:space="0" w:color="auto"/>
            </w:tcBorders>
          </w:tcPr>
          <w:p w:rsidR="002D1C3E" w:rsidRPr="0032662A" w:rsidRDefault="002D1C3E" w:rsidP="008F799C">
            <w:pPr>
              <w:pStyle w:val="aff"/>
              <w:rPr>
                <w:rFonts w:ascii="Times New Roman" w:hAnsi="Times New Roman"/>
                <w:sz w:val="24"/>
                <w:szCs w:val="24"/>
              </w:rPr>
            </w:pPr>
            <w:r>
              <w:rPr>
                <w:rFonts w:ascii="Times New Roman" w:hAnsi="Times New Roman"/>
                <w:sz w:val="24"/>
                <w:szCs w:val="24"/>
              </w:rPr>
              <w:t xml:space="preserve">Наименование плательщика. Указывается только для </w:t>
            </w:r>
            <w:proofErr w:type="spellStart"/>
            <w:r>
              <w:rPr>
                <w:rFonts w:ascii="Times New Roman" w:hAnsi="Times New Roman"/>
                <w:sz w:val="24"/>
                <w:szCs w:val="24"/>
              </w:rPr>
              <w:t>плательщиков-ЮЛ</w:t>
            </w:r>
            <w:proofErr w:type="spellEnd"/>
            <w:r>
              <w:rPr>
                <w:rFonts w:ascii="Times New Roman" w:hAnsi="Times New Roman"/>
                <w:sz w:val="24"/>
                <w:szCs w:val="24"/>
              </w:rPr>
              <w:t>.</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Pr="0032662A" w:rsidRDefault="002D1C3E" w:rsidP="008F799C">
            <w:pPr>
              <w:pStyle w:val="aff"/>
              <w:ind w:left="284"/>
              <w:rPr>
                <w:rFonts w:ascii="Times New Roman" w:hAnsi="Times New Roman"/>
                <w:sz w:val="24"/>
                <w:szCs w:val="24"/>
                <w:lang w:val="en-US"/>
              </w:rPr>
            </w:pPr>
            <w:proofErr w:type="spellStart"/>
            <w:r>
              <w:rPr>
                <w:rFonts w:ascii="Times New Roman" w:hAnsi="Times New Roman"/>
                <w:sz w:val="24"/>
                <w:szCs w:val="24"/>
                <w:lang w:val="en-US"/>
              </w:rPr>
              <w:t>PayerAccount</w:t>
            </w:r>
            <w:proofErr w:type="spellEnd"/>
          </w:p>
        </w:tc>
        <w:tc>
          <w:tcPr>
            <w:tcW w:w="2001" w:type="dxa"/>
            <w:gridSpan w:val="3"/>
            <w:tcBorders>
              <w:top w:val="single" w:sz="4" w:space="0" w:color="auto"/>
              <w:left w:val="single" w:sz="4" w:space="0" w:color="auto"/>
              <w:bottom w:val="single" w:sz="4" w:space="0" w:color="auto"/>
              <w:right w:val="single" w:sz="4" w:space="0" w:color="auto"/>
            </w:tcBorders>
          </w:tcPr>
          <w:p w:rsidR="002D1C3E" w:rsidRPr="0032662A" w:rsidRDefault="002D1C3E" w:rsidP="008F799C">
            <w:pPr>
              <w:pStyle w:val="aff"/>
              <w:rPr>
                <w:rFonts w:ascii="Times New Roman" w:hAnsi="Times New Roman"/>
                <w:sz w:val="24"/>
                <w:szCs w:val="24"/>
              </w:rPr>
            </w:pPr>
            <w:r w:rsidRPr="0032662A">
              <w:rPr>
                <w:rFonts w:ascii="Times New Roman" w:hAnsi="Times New Roman"/>
                <w:sz w:val="24"/>
                <w:szCs w:val="24"/>
              </w:rPr>
              <w:t>0..1, необязательно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lang w:val="en-US"/>
              </w:rPr>
            </w:pPr>
            <w:r w:rsidRPr="00FA5DF8">
              <w:rPr>
                <w:rFonts w:ascii="Times New Roman" w:hAnsi="Times New Roman"/>
                <w:sz w:val="24"/>
                <w:szCs w:val="24"/>
                <w:lang w:val="en-US"/>
              </w:rPr>
              <w:t>String</w:t>
            </w:r>
          </w:p>
        </w:tc>
        <w:tc>
          <w:tcPr>
            <w:tcW w:w="3033" w:type="dxa"/>
            <w:tcBorders>
              <w:top w:val="single" w:sz="4" w:space="0" w:color="auto"/>
              <w:left w:val="single" w:sz="4" w:space="0" w:color="auto"/>
              <w:bottom w:val="single" w:sz="4" w:space="0" w:color="auto"/>
              <w:right w:val="single" w:sz="4" w:space="0" w:color="auto"/>
            </w:tcBorders>
          </w:tcPr>
          <w:p w:rsidR="002D1C3E" w:rsidRPr="0032662A" w:rsidRDefault="002D1C3E" w:rsidP="008F799C">
            <w:pPr>
              <w:pStyle w:val="aff"/>
              <w:rPr>
                <w:rFonts w:ascii="Times New Roman" w:hAnsi="Times New Roman"/>
                <w:sz w:val="24"/>
                <w:szCs w:val="24"/>
              </w:rPr>
            </w:pPr>
            <w:r>
              <w:rPr>
                <w:rFonts w:ascii="Times New Roman" w:hAnsi="Times New Roman"/>
                <w:sz w:val="24"/>
                <w:szCs w:val="24"/>
              </w:rPr>
              <w:t>Номер счета плательщика (при наличии) в  организации, принявшей платеж.</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Pr="0032662A" w:rsidRDefault="002D1C3E" w:rsidP="008F799C">
            <w:pPr>
              <w:pStyle w:val="aff"/>
              <w:rPr>
                <w:rFonts w:ascii="Times New Roman" w:hAnsi="Times New Roman"/>
                <w:sz w:val="24"/>
                <w:szCs w:val="24"/>
                <w:lang w:val="en-US"/>
              </w:rPr>
            </w:pPr>
            <w:r>
              <w:rPr>
                <w:rFonts w:ascii="Times New Roman" w:hAnsi="Times New Roman"/>
                <w:sz w:val="24"/>
                <w:szCs w:val="24"/>
                <w:lang w:val="en-US"/>
              </w:rPr>
              <w:t>Payee</w:t>
            </w:r>
          </w:p>
        </w:tc>
        <w:tc>
          <w:tcPr>
            <w:tcW w:w="2001" w:type="dxa"/>
            <w:gridSpan w:val="3"/>
            <w:tcBorders>
              <w:top w:val="single" w:sz="4" w:space="0" w:color="auto"/>
              <w:left w:val="single" w:sz="4" w:space="0" w:color="auto"/>
              <w:bottom w:val="single" w:sz="4" w:space="0" w:color="auto"/>
              <w:right w:val="single" w:sz="4" w:space="0" w:color="auto"/>
            </w:tcBorders>
          </w:tcPr>
          <w:p w:rsidR="002D1C3E" w:rsidRPr="0032662A" w:rsidRDefault="002D1C3E" w:rsidP="008F799C">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Pr="0032662A" w:rsidRDefault="002D1C3E" w:rsidP="008F799C">
            <w:pPr>
              <w:pStyle w:val="aff"/>
              <w:rPr>
                <w:rFonts w:ascii="Times New Roman" w:hAnsi="Times New Roman"/>
                <w:sz w:val="24"/>
                <w:szCs w:val="24"/>
              </w:rPr>
            </w:pPr>
            <w:r>
              <w:rPr>
                <w:rFonts w:ascii="Times New Roman" w:hAnsi="Times New Roman"/>
                <w:sz w:val="24"/>
                <w:szCs w:val="24"/>
              </w:rPr>
              <w:t>Контейнер</w:t>
            </w:r>
          </w:p>
        </w:tc>
        <w:tc>
          <w:tcPr>
            <w:tcW w:w="3033" w:type="dxa"/>
            <w:tcBorders>
              <w:top w:val="single" w:sz="4" w:space="0" w:color="auto"/>
              <w:left w:val="single" w:sz="4" w:space="0" w:color="auto"/>
              <w:bottom w:val="single" w:sz="4" w:space="0" w:color="auto"/>
              <w:right w:val="single" w:sz="4" w:space="0" w:color="auto"/>
            </w:tcBorders>
          </w:tcPr>
          <w:p w:rsidR="002D1C3E" w:rsidRDefault="002D1C3E" w:rsidP="008F799C">
            <w:pPr>
              <w:pStyle w:val="aff"/>
              <w:rPr>
                <w:rFonts w:ascii="Times New Roman" w:hAnsi="Times New Roman"/>
                <w:sz w:val="24"/>
                <w:szCs w:val="24"/>
              </w:rPr>
            </w:pPr>
            <w:r>
              <w:rPr>
                <w:rFonts w:ascii="Times New Roman" w:hAnsi="Times New Roman"/>
                <w:sz w:val="24"/>
                <w:szCs w:val="24"/>
              </w:rPr>
              <w:t>Сведения о получателе средств.</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Pr="0032662A" w:rsidRDefault="002D1C3E" w:rsidP="008F799C">
            <w:pPr>
              <w:pStyle w:val="aff"/>
              <w:ind w:left="284"/>
              <w:rPr>
                <w:rFonts w:ascii="Times New Roman" w:hAnsi="Times New Roman"/>
                <w:sz w:val="24"/>
                <w:szCs w:val="24"/>
                <w:lang w:val="en-US"/>
              </w:rPr>
            </w:pPr>
            <w:proofErr w:type="spellStart"/>
            <w:r>
              <w:rPr>
                <w:rFonts w:ascii="Times New Roman" w:hAnsi="Times New Roman"/>
                <w:sz w:val="24"/>
                <w:szCs w:val="24"/>
                <w:lang w:val="en-US"/>
              </w:rPr>
              <w:t>PayeeName</w:t>
            </w:r>
            <w:proofErr w:type="spellEnd"/>
          </w:p>
        </w:tc>
        <w:tc>
          <w:tcPr>
            <w:tcW w:w="2001" w:type="dxa"/>
            <w:gridSpan w:val="3"/>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sidRPr="0032662A">
              <w:rPr>
                <w:rFonts w:ascii="Times New Roman" w:hAnsi="Times New Roman"/>
                <w:sz w:val="24"/>
                <w:szCs w:val="24"/>
              </w:rPr>
              <w:t>1, 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Default="002D1C3E" w:rsidP="008F799C">
            <w:pPr>
              <w:pStyle w:val="aff"/>
              <w:rPr>
                <w:rFonts w:ascii="Times New Roman" w:hAnsi="Times New Roman"/>
                <w:sz w:val="24"/>
                <w:szCs w:val="24"/>
              </w:rPr>
            </w:pPr>
            <w:r w:rsidRPr="00FA5DF8">
              <w:rPr>
                <w:rFonts w:ascii="Times New Roman" w:hAnsi="Times New Roman"/>
                <w:sz w:val="24"/>
                <w:szCs w:val="24"/>
                <w:lang w:val="en-US"/>
              </w:rPr>
              <w:t>String</w:t>
            </w:r>
          </w:p>
        </w:tc>
        <w:tc>
          <w:tcPr>
            <w:tcW w:w="3033" w:type="dxa"/>
            <w:tcBorders>
              <w:top w:val="single" w:sz="4" w:space="0" w:color="auto"/>
              <w:left w:val="single" w:sz="4" w:space="0" w:color="auto"/>
              <w:bottom w:val="single" w:sz="4" w:space="0" w:color="auto"/>
              <w:right w:val="single" w:sz="4" w:space="0" w:color="auto"/>
            </w:tcBorders>
          </w:tcPr>
          <w:p w:rsidR="002D1C3E" w:rsidRPr="00C16B1A" w:rsidRDefault="002D1C3E" w:rsidP="008F799C">
            <w:pPr>
              <w:pStyle w:val="aff"/>
              <w:rPr>
                <w:rFonts w:ascii="Times New Roman" w:hAnsi="Times New Roman"/>
                <w:sz w:val="24"/>
                <w:szCs w:val="24"/>
              </w:rPr>
            </w:pPr>
            <w:r>
              <w:rPr>
                <w:rFonts w:ascii="Times New Roman" w:hAnsi="Times New Roman"/>
                <w:sz w:val="24"/>
                <w:szCs w:val="24"/>
              </w:rPr>
              <w:t>Наименование получателя средств и иная информация, содержащаяся в реквизите «Получатель» распоряжения о переводе денежных средств, за исключением ИНН, КПП.</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Default="002D1C3E" w:rsidP="008F799C">
            <w:pPr>
              <w:pStyle w:val="aff"/>
              <w:ind w:left="284"/>
              <w:rPr>
                <w:rFonts w:ascii="Times New Roman" w:hAnsi="Times New Roman"/>
                <w:sz w:val="24"/>
                <w:szCs w:val="24"/>
                <w:lang w:val="en-US"/>
              </w:rPr>
            </w:pPr>
            <w:proofErr w:type="spellStart"/>
            <w:r>
              <w:rPr>
                <w:rFonts w:ascii="Times New Roman" w:hAnsi="Times New Roman"/>
                <w:sz w:val="24"/>
                <w:szCs w:val="24"/>
                <w:lang w:val="en-US"/>
              </w:rPr>
              <w:t>PayeeINN</w:t>
            </w:r>
            <w:proofErr w:type="spellEnd"/>
          </w:p>
        </w:tc>
        <w:tc>
          <w:tcPr>
            <w:tcW w:w="2001" w:type="dxa"/>
            <w:gridSpan w:val="3"/>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Pr="00C16B1A" w:rsidRDefault="002D1C3E" w:rsidP="008F799C">
            <w:pPr>
              <w:pStyle w:val="aff"/>
              <w:rPr>
                <w:rFonts w:ascii="Times New Roman" w:hAnsi="Times New Roman"/>
                <w:sz w:val="24"/>
                <w:szCs w:val="24"/>
              </w:rPr>
            </w:pPr>
            <w:proofErr w:type="spellStart"/>
            <w:r>
              <w:rPr>
                <w:rFonts w:ascii="Times New Roman" w:hAnsi="Times New Roman"/>
                <w:sz w:val="24"/>
                <w:szCs w:val="24"/>
                <w:lang w:val="en-US"/>
              </w:rPr>
              <w:t>INNType</w:t>
            </w:r>
            <w:proofErr w:type="spellEnd"/>
            <w:r w:rsidRPr="00C16B1A">
              <w:rPr>
                <w:rFonts w:ascii="Times New Roman" w:hAnsi="Times New Roman"/>
                <w:sz w:val="24"/>
                <w:szCs w:val="24"/>
              </w:rPr>
              <w:t xml:space="preserve"> </w:t>
            </w:r>
            <w:r w:rsidRPr="00FA5DF8">
              <w:rPr>
                <w:rFonts w:ascii="Times New Roman" w:hAnsi="Times New Roman"/>
                <w:sz w:val="24"/>
                <w:szCs w:val="24"/>
              </w:rPr>
              <w:t xml:space="preserve">(см. описание в пункте </w:t>
            </w:r>
            <w:r w:rsidR="007D4A4B">
              <w:fldChar w:fldCharType="begin"/>
            </w:r>
            <w:r>
              <w:rPr>
                <w:rFonts w:ascii="Times New Roman" w:hAnsi="Times New Roman"/>
                <w:sz w:val="24"/>
                <w:szCs w:val="24"/>
              </w:rPr>
              <w:instrText xml:space="preserve"> REF _Ref396927818 \n \h </w:instrText>
            </w:r>
            <w:r w:rsidR="007D4A4B">
              <w:fldChar w:fldCharType="separate"/>
            </w:r>
            <w:r w:rsidR="00D72977">
              <w:rPr>
                <w:rFonts w:ascii="Times New Roman" w:hAnsi="Times New Roman"/>
                <w:sz w:val="24"/>
                <w:szCs w:val="24"/>
              </w:rPr>
              <w:t>2.5.6.2</w:t>
            </w:r>
            <w:r w:rsidR="007D4A4B">
              <w:fldChar w:fldCharType="end"/>
            </w:r>
            <w:r w:rsidRPr="00FA5DF8">
              <w:rPr>
                <w:rFonts w:ascii="Times New Roman" w:hAnsi="Times New Roman"/>
                <w:sz w:val="24"/>
                <w:szCs w:val="24"/>
              </w:rPr>
              <w:t>)</w:t>
            </w:r>
          </w:p>
        </w:tc>
        <w:tc>
          <w:tcPr>
            <w:tcW w:w="3033" w:type="dxa"/>
            <w:tcBorders>
              <w:top w:val="single" w:sz="4" w:space="0" w:color="auto"/>
              <w:left w:val="single" w:sz="4" w:space="0" w:color="auto"/>
              <w:bottom w:val="single" w:sz="4" w:space="0" w:color="auto"/>
              <w:right w:val="single" w:sz="4" w:space="0" w:color="auto"/>
            </w:tcBorders>
          </w:tcPr>
          <w:p w:rsidR="002D1C3E" w:rsidRDefault="002D1C3E" w:rsidP="008F799C">
            <w:pPr>
              <w:pStyle w:val="aff"/>
              <w:rPr>
                <w:rFonts w:ascii="Times New Roman" w:hAnsi="Times New Roman"/>
                <w:sz w:val="24"/>
                <w:szCs w:val="24"/>
              </w:rPr>
            </w:pPr>
            <w:r>
              <w:rPr>
                <w:rFonts w:ascii="Times New Roman" w:hAnsi="Times New Roman"/>
                <w:sz w:val="24"/>
                <w:szCs w:val="24"/>
              </w:rPr>
              <w:t>ИНН получателя средств.</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Default="002D1C3E" w:rsidP="008F799C">
            <w:pPr>
              <w:pStyle w:val="aff"/>
              <w:ind w:left="284"/>
              <w:rPr>
                <w:rFonts w:ascii="Times New Roman" w:hAnsi="Times New Roman"/>
                <w:sz w:val="24"/>
                <w:szCs w:val="24"/>
                <w:lang w:val="en-US"/>
              </w:rPr>
            </w:pPr>
            <w:proofErr w:type="spellStart"/>
            <w:r>
              <w:rPr>
                <w:rFonts w:ascii="Times New Roman" w:hAnsi="Times New Roman"/>
                <w:sz w:val="24"/>
                <w:szCs w:val="24"/>
                <w:lang w:val="en-US"/>
              </w:rPr>
              <w:t>PayeeKPP</w:t>
            </w:r>
            <w:proofErr w:type="spellEnd"/>
          </w:p>
        </w:tc>
        <w:tc>
          <w:tcPr>
            <w:tcW w:w="2001" w:type="dxa"/>
            <w:gridSpan w:val="3"/>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Pr="00C16B1A" w:rsidRDefault="002D1C3E" w:rsidP="008F799C">
            <w:pPr>
              <w:pStyle w:val="aff"/>
              <w:rPr>
                <w:rFonts w:ascii="Times New Roman" w:hAnsi="Times New Roman"/>
                <w:sz w:val="24"/>
                <w:szCs w:val="24"/>
              </w:rPr>
            </w:pPr>
            <w:proofErr w:type="spellStart"/>
            <w:r>
              <w:rPr>
                <w:rFonts w:ascii="Times New Roman" w:hAnsi="Times New Roman"/>
                <w:sz w:val="24"/>
                <w:szCs w:val="24"/>
                <w:lang w:val="en-US"/>
              </w:rPr>
              <w:t>KPPType</w:t>
            </w:r>
            <w:proofErr w:type="spellEnd"/>
            <w:r w:rsidRPr="00C16B1A">
              <w:rPr>
                <w:rFonts w:ascii="Times New Roman" w:hAnsi="Times New Roman"/>
                <w:sz w:val="24"/>
                <w:szCs w:val="24"/>
              </w:rPr>
              <w:t xml:space="preserve"> </w:t>
            </w:r>
            <w:r w:rsidRPr="00FA5DF8">
              <w:rPr>
                <w:rFonts w:ascii="Times New Roman" w:hAnsi="Times New Roman"/>
                <w:sz w:val="24"/>
                <w:szCs w:val="24"/>
              </w:rPr>
              <w:t xml:space="preserve">(см. описание в пункте </w:t>
            </w:r>
            <w:r w:rsidR="007D4A4B">
              <w:fldChar w:fldCharType="begin"/>
            </w:r>
            <w:r>
              <w:rPr>
                <w:rFonts w:ascii="Times New Roman" w:hAnsi="Times New Roman"/>
                <w:sz w:val="24"/>
                <w:szCs w:val="24"/>
              </w:rPr>
              <w:instrText xml:space="preserve"> REF _Ref396927823 \n \h </w:instrText>
            </w:r>
            <w:r w:rsidR="007D4A4B">
              <w:fldChar w:fldCharType="separate"/>
            </w:r>
            <w:r w:rsidR="00D72977">
              <w:rPr>
                <w:rFonts w:ascii="Times New Roman" w:hAnsi="Times New Roman"/>
                <w:sz w:val="24"/>
                <w:szCs w:val="24"/>
              </w:rPr>
              <w:t>2.5.6.3</w:t>
            </w:r>
            <w:r w:rsidR="007D4A4B">
              <w:fldChar w:fldCharType="end"/>
            </w:r>
            <w:r w:rsidRPr="00FA5DF8">
              <w:rPr>
                <w:rFonts w:ascii="Times New Roman" w:hAnsi="Times New Roman"/>
                <w:sz w:val="24"/>
                <w:szCs w:val="24"/>
              </w:rPr>
              <w:t>)</w:t>
            </w:r>
          </w:p>
        </w:tc>
        <w:tc>
          <w:tcPr>
            <w:tcW w:w="3033" w:type="dxa"/>
            <w:tcBorders>
              <w:top w:val="single" w:sz="4" w:space="0" w:color="auto"/>
              <w:left w:val="single" w:sz="4" w:space="0" w:color="auto"/>
              <w:bottom w:val="single" w:sz="4" w:space="0" w:color="auto"/>
              <w:right w:val="single" w:sz="4" w:space="0" w:color="auto"/>
            </w:tcBorders>
          </w:tcPr>
          <w:p w:rsidR="002D1C3E" w:rsidRDefault="002D1C3E" w:rsidP="008F799C">
            <w:pPr>
              <w:pStyle w:val="aff"/>
              <w:rPr>
                <w:rFonts w:ascii="Times New Roman" w:hAnsi="Times New Roman"/>
                <w:sz w:val="24"/>
                <w:szCs w:val="24"/>
              </w:rPr>
            </w:pPr>
            <w:r>
              <w:rPr>
                <w:rFonts w:ascii="Times New Roman" w:hAnsi="Times New Roman"/>
                <w:sz w:val="24"/>
                <w:szCs w:val="24"/>
              </w:rPr>
              <w:t>КПП получателя средств.</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ind w:left="284"/>
              <w:rPr>
                <w:rFonts w:ascii="Times New Roman" w:hAnsi="Times New Roman"/>
                <w:sz w:val="24"/>
                <w:szCs w:val="24"/>
                <w:lang w:val="en-US"/>
              </w:rPr>
            </w:pPr>
            <w:proofErr w:type="spellStart"/>
            <w:r w:rsidRPr="00FA5DF8">
              <w:rPr>
                <w:rFonts w:ascii="Times New Roman" w:hAnsi="Times New Roman"/>
                <w:sz w:val="24"/>
                <w:szCs w:val="24"/>
                <w:lang w:val="en-US"/>
              </w:rPr>
              <w:t>PayeeBankAcc</w:t>
            </w:r>
            <w:proofErr w:type="spellEnd"/>
          </w:p>
        </w:tc>
        <w:tc>
          <w:tcPr>
            <w:tcW w:w="2001" w:type="dxa"/>
            <w:gridSpan w:val="3"/>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Pr="000426A1" w:rsidRDefault="002D1C3E" w:rsidP="008F799C">
            <w:pPr>
              <w:pStyle w:val="aff"/>
              <w:rPr>
                <w:rFonts w:ascii="Times New Roman" w:hAnsi="Times New Roman"/>
                <w:sz w:val="24"/>
                <w:szCs w:val="24"/>
              </w:rPr>
            </w:pPr>
            <w:proofErr w:type="spellStart"/>
            <w:r>
              <w:rPr>
                <w:rFonts w:ascii="Times New Roman" w:hAnsi="Times New Roman"/>
                <w:sz w:val="24"/>
                <w:szCs w:val="24"/>
                <w:lang w:val="en-US"/>
              </w:rPr>
              <w:t>AccountType</w:t>
            </w:r>
            <w:proofErr w:type="spellEnd"/>
            <w:r w:rsidRPr="000426A1">
              <w:rPr>
                <w:rFonts w:ascii="Times New Roman" w:hAnsi="Times New Roman"/>
                <w:sz w:val="24"/>
                <w:szCs w:val="24"/>
              </w:rPr>
              <w:t xml:space="preserve"> </w:t>
            </w:r>
            <w:r w:rsidRPr="00FA5DF8">
              <w:rPr>
                <w:rFonts w:ascii="Times New Roman" w:hAnsi="Times New Roman"/>
                <w:sz w:val="24"/>
                <w:szCs w:val="24"/>
              </w:rPr>
              <w:t xml:space="preserve">(см. описание в пункте </w:t>
            </w:r>
            <w:r w:rsidR="007D4A4B">
              <w:fldChar w:fldCharType="begin"/>
            </w:r>
            <w:r>
              <w:rPr>
                <w:rFonts w:ascii="Times New Roman" w:hAnsi="Times New Roman"/>
                <w:sz w:val="24"/>
                <w:szCs w:val="24"/>
              </w:rPr>
              <w:instrText xml:space="preserve"> REF _Ref347919438 \r \h </w:instrText>
            </w:r>
            <w:r w:rsidR="007D4A4B">
              <w:fldChar w:fldCharType="separate"/>
            </w:r>
            <w:r w:rsidR="00D72977">
              <w:rPr>
                <w:rFonts w:ascii="Times New Roman" w:hAnsi="Times New Roman"/>
                <w:sz w:val="24"/>
                <w:szCs w:val="24"/>
              </w:rPr>
              <w:t>2.5.2</w:t>
            </w:r>
            <w:r w:rsidR="007D4A4B">
              <w:fldChar w:fldCharType="end"/>
            </w:r>
            <w:r w:rsidRPr="00FA5DF8">
              <w:rPr>
                <w:rFonts w:ascii="Times New Roman" w:hAnsi="Times New Roman"/>
                <w:sz w:val="24"/>
                <w:szCs w:val="24"/>
              </w:rPr>
              <w:t>)</w:t>
            </w:r>
          </w:p>
        </w:tc>
        <w:tc>
          <w:tcPr>
            <w:tcW w:w="3033" w:type="dxa"/>
            <w:tcBorders>
              <w:top w:val="single" w:sz="4" w:space="0" w:color="auto"/>
              <w:left w:val="single" w:sz="4" w:space="0" w:color="auto"/>
              <w:bottom w:val="single" w:sz="4" w:space="0" w:color="auto"/>
              <w:right w:val="single" w:sz="4" w:space="0" w:color="auto"/>
            </w:tcBorders>
          </w:tcPr>
          <w:p w:rsidR="002D1C3E" w:rsidRPr="0028478E" w:rsidRDefault="002D1C3E" w:rsidP="008F799C">
            <w:pPr>
              <w:pStyle w:val="aff"/>
              <w:rPr>
                <w:rFonts w:ascii="Times New Roman" w:hAnsi="Times New Roman"/>
                <w:bCs/>
                <w:sz w:val="24"/>
                <w:szCs w:val="24"/>
              </w:rPr>
            </w:pPr>
            <w:r>
              <w:rPr>
                <w:rFonts w:ascii="Times New Roman" w:hAnsi="Times New Roman"/>
                <w:bCs/>
                <w:sz w:val="24"/>
                <w:szCs w:val="24"/>
              </w:rPr>
              <w:t xml:space="preserve">Реквизиты </w:t>
            </w:r>
            <w:r w:rsidRPr="00FA5DF8">
              <w:rPr>
                <w:rFonts w:ascii="Times New Roman" w:hAnsi="Times New Roman"/>
                <w:bCs/>
                <w:sz w:val="24"/>
                <w:szCs w:val="24"/>
              </w:rPr>
              <w:t xml:space="preserve"> счета получателя </w:t>
            </w:r>
            <w:r>
              <w:rPr>
                <w:rFonts w:ascii="Times New Roman" w:hAnsi="Times New Roman"/>
                <w:bCs/>
                <w:sz w:val="24"/>
                <w:szCs w:val="24"/>
              </w:rPr>
              <w:t>средств.</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Pr="00545E33" w:rsidRDefault="002D1C3E" w:rsidP="008F799C">
            <w:pPr>
              <w:pStyle w:val="aff"/>
              <w:rPr>
                <w:rFonts w:ascii="Times New Roman" w:hAnsi="Times New Roman"/>
                <w:sz w:val="24"/>
                <w:szCs w:val="24"/>
              </w:rPr>
            </w:pPr>
            <w:proofErr w:type="spellStart"/>
            <w:r w:rsidRPr="00FA5DF8">
              <w:rPr>
                <w:rFonts w:ascii="Times New Roman" w:hAnsi="Times New Roman"/>
                <w:sz w:val="24"/>
                <w:szCs w:val="24"/>
                <w:lang w:val="en-US"/>
              </w:rPr>
              <w:t>AdditionalData</w:t>
            </w:r>
            <w:proofErr w:type="spellEnd"/>
          </w:p>
        </w:tc>
        <w:tc>
          <w:tcPr>
            <w:tcW w:w="2001" w:type="dxa"/>
            <w:gridSpan w:val="3"/>
            <w:tcBorders>
              <w:top w:val="single" w:sz="4" w:space="0" w:color="auto"/>
              <w:left w:val="single" w:sz="4" w:space="0" w:color="auto"/>
              <w:bottom w:val="single" w:sz="4" w:space="0" w:color="auto"/>
              <w:right w:val="single" w:sz="4" w:space="0" w:color="auto"/>
            </w:tcBorders>
          </w:tcPr>
          <w:p w:rsidR="002D1C3E" w:rsidRPr="00545E33" w:rsidRDefault="002D1C3E" w:rsidP="008F799C">
            <w:pPr>
              <w:pStyle w:val="aff"/>
              <w:rPr>
                <w:rFonts w:ascii="Times New Roman" w:hAnsi="Times New Roman"/>
                <w:sz w:val="24"/>
                <w:szCs w:val="24"/>
              </w:rPr>
            </w:pPr>
            <w:r w:rsidRPr="00545E33">
              <w:rPr>
                <w:rFonts w:ascii="Times New Roman" w:hAnsi="Times New Roman"/>
                <w:sz w:val="24"/>
                <w:szCs w:val="24"/>
              </w:rPr>
              <w:t>0..</w:t>
            </w:r>
            <w:r w:rsidRPr="00FA5DF8">
              <w:rPr>
                <w:rFonts w:ascii="Times New Roman" w:hAnsi="Times New Roman"/>
                <w:sz w:val="24"/>
                <w:szCs w:val="24"/>
                <w:lang w:val="en-US"/>
              </w:rPr>
              <w:t>n</w:t>
            </w:r>
            <w:r>
              <w:rPr>
                <w:rFonts w:ascii="Times New Roman" w:hAnsi="Times New Roman"/>
                <w:sz w:val="24"/>
                <w:szCs w:val="24"/>
              </w:rPr>
              <w:t>, необязательно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Pr="00545E33" w:rsidRDefault="002D1C3E" w:rsidP="008F799C">
            <w:pPr>
              <w:pStyle w:val="aff"/>
              <w:rPr>
                <w:rFonts w:ascii="Times New Roman" w:hAnsi="Times New Roman"/>
                <w:sz w:val="24"/>
                <w:szCs w:val="24"/>
              </w:rPr>
            </w:pPr>
            <w:r>
              <w:rPr>
                <w:rFonts w:ascii="Times New Roman" w:hAnsi="Times New Roman"/>
                <w:sz w:val="24"/>
                <w:szCs w:val="24"/>
              </w:rPr>
              <w:t>Контейнер</w:t>
            </w:r>
          </w:p>
        </w:tc>
        <w:tc>
          <w:tcPr>
            <w:tcW w:w="3033" w:type="dxa"/>
            <w:tcBorders>
              <w:top w:val="single" w:sz="4" w:space="0" w:color="auto"/>
              <w:left w:val="single" w:sz="4" w:space="0" w:color="auto"/>
              <w:bottom w:val="single" w:sz="4" w:space="0" w:color="auto"/>
              <w:right w:val="single" w:sz="4" w:space="0" w:color="auto"/>
            </w:tcBorders>
          </w:tcPr>
          <w:p w:rsidR="002D1C3E" w:rsidRPr="0028478E" w:rsidRDefault="002D1C3E" w:rsidP="008F799C">
            <w:pPr>
              <w:pStyle w:val="aff"/>
              <w:rPr>
                <w:rFonts w:ascii="Times New Roman" w:hAnsi="Times New Roman"/>
                <w:bCs/>
                <w:sz w:val="24"/>
                <w:szCs w:val="24"/>
              </w:rPr>
            </w:pPr>
            <w:r w:rsidRPr="00FA5DF8">
              <w:rPr>
                <w:rFonts w:ascii="Times New Roman" w:hAnsi="Times New Roman"/>
                <w:bCs/>
                <w:sz w:val="24"/>
                <w:szCs w:val="24"/>
              </w:rPr>
              <w:t>Дополнительные поля платежа</w:t>
            </w:r>
            <w:r>
              <w:rPr>
                <w:rFonts w:ascii="Times New Roman" w:hAnsi="Times New Roman"/>
                <w:bCs/>
                <w:sz w:val="24"/>
                <w:szCs w:val="24"/>
              </w:rPr>
              <w:t>.</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Pr="00545E33" w:rsidRDefault="002D1C3E" w:rsidP="008F799C">
            <w:pPr>
              <w:pStyle w:val="aff"/>
              <w:ind w:left="195"/>
              <w:rPr>
                <w:rFonts w:ascii="Times New Roman" w:hAnsi="Times New Roman"/>
                <w:sz w:val="24"/>
                <w:szCs w:val="24"/>
              </w:rPr>
            </w:pPr>
            <w:r w:rsidRPr="00FA5DF8">
              <w:rPr>
                <w:rFonts w:ascii="Times New Roman" w:hAnsi="Times New Roman"/>
                <w:sz w:val="24"/>
                <w:szCs w:val="24"/>
                <w:lang w:val="en-US"/>
              </w:rPr>
              <w:t>Name</w:t>
            </w:r>
          </w:p>
        </w:tc>
        <w:tc>
          <w:tcPr>
            <w:tcW w:w="2001" w:type="dxa"/>
            <w:gridSpan w:val="3"/>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lang w:val="en-US"/>
              </w:rPr>
              <w:t>String</w:t>
            </w:r>
          </w:p>
        </w:tc>
        <w:tc>
          <w:tcPr>
            <w:tcW w:w="3033" w:type="dxa"/>
            <w:tcBorders>
              <w:top w:val="single" w:sz="4" w:space="0" w:color="auto"/>
              <w:left w:val="single" w:sz="4" w:space="0" w:color="auto"/>
              <w:bottom w:val="single" w:sz="4" w:space="0" w:color="auto"/>
              <w:right w:val="single" w:sz="4" w:space="0" w:color="auto"/>
            </w:tcBorders>
          </w:tcPr>
          <w:p w:rsidR="002D1C3E" w:rsidRPr="0028478E" w:rsidRDefault="002D1C3E" w:rsidP="008F799C">
            <w:pPr>
              <w:pStyle w:val="aff"/>
              <w:rPr>
                <w:rFonts w:ascii="Times New Roman" w:hAnsi="Times New Roman"/>
                <w:bCs/>
                <w:sz w:val="24"/>
                <w:szCs w:val="24"/>
              </w:rPr>
            </w:pPr>
            <w:r w:rsidRPr="00FA5DF8">
              <w:rPr>
                <w:rFonts w:ascii="Times New Roman" w:hAnsi="Times New Roman"/>
                <w:bCs/>
                <w:sz w:val="24"/>
                <w:szCs w:val="24"/>
              </w:rPr>
              <w:t>Наименование поля</w:t>
            </w:r>
            <w:r>
              <w:rPr>
                <w:rFonts w:ascii="Times New Roman" w:hAnsi="Times New Roman"/>
                <w:bCs/>
                <w:sz w:val="24"/>
                <w:szCs w:val="24"/>
              </w:rPr>
              <w:t>.</w:t>
            </w:r>
          </w:p>
        </w:tc>
      </w:tr>
      <w:tr w:rsidR="002D1C3E" w:rsidRPr="00FA5DF8" w:rsidTr="00183EF7">
        <w:tblPrEx>
          <w:jc w:val="center"/>
        </w:tblPrEx>
        <w:trPr>
          <w:cantSplit/>
          <w:jc w:val="center"/>
        </w:trPr>
        <w:tc>
          <w:tcPr>
            <w:tcW w:w="2956" w:type="dxa"/>
            <w:gridSpan w:val="2"/>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ind w:left="195"/>
              <w:rPr>
                <w:rFonts w:ascii="Times New Roman" w:hAnsi="Times New Roman"/>
                <w:sz w:val="24"/>
                <w:szCs w:val="24"/>
              </w:rPr>
            </w:pPr>
            <w:r w:rsidRPr="00FA5DF8">
              <w:rPr>
                <w:rFonts w:ascii="Times New Roman" w:hAnsi="Times New Roman"/>
                <w:sz w:val="24"/>
                <w:szCs w:val="24"/>
                <w:lang w:val="en-US"/>
              </w:rPr>
              <w:t>Value</w:t>
            </w:r>
            <w:r w:rsidRPr="00FA5DF8">
              <w:rPr>
                <w:rFonts w:ascii="Times New Roman" w:hAnsi="Times New Roman"/>
                <w:sz w:val="24"/>
                <w:szCs w:val="24"/>
              </w:rPr>
              <w:t xml:space="preserve"> </w:t>
            </w:r>
          </w:p>
        </w:tc>
        <w:tc>
          <w:tcPr>
            <w:tcW w:w="2001" w:type="dxa"/>
            <w:gridSpan w:val="3"/>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0" w:type="dxa"/>
            <w:gridSpan w:val="2"/>
            <w:tcBorders>
              <w:top w:val="single" w:sz="4" w:space="0" w:color="auto"/>
              <w:left w:val="single" w:sz="4" w:space="0" w:color="auto"/>
              <w:bottom w:val="single" w:sz="4" w:space="0" w:color="auto"/>
              <w:right w:val="single" w:sz="4" w:space="0" w:color="auto"/>
            </w:tcBorders>
          </w:tcPr>
          <w:p w:rsidR="002D1C3E" w:rsidRPr="00FA5DF8" w:rsidRDefault="002D1C3E" w:rsidP="008F799C">
            <w:pPr>
              <w:pStyle w:val="aff"/>
              <w:rPr>
                <w:rFonts w:ascii="Times New Roman" w:hAnsi="Times New Roman"/>
                <w:sz w:val="24"/>
                <w:szCs w:val="24"/>
              </w:rPr>
            </w:pPr>
            <w:r w:rsidRPr="00FA5DF8">
              <w:rPr>
                <w:rFonts w:ascii="Times New Roman" w:hAnsi="Times New Roman"/>
                <w:sz w:val="24"/>
                <w:szCs w:val="24"/>
                <w:lang w:val="en-US"/>
              </w:rPr>
              <w:t>String</w:t>
            </w:r>
          </w:p>
        </w:tc>
        <w:tc>
          <w:tcPr>
            <w:tcW w:w="3033" w:type="dxa"/>
            <w:tcBorders>
              <w:top w:val="single" w:sz="4" w:space="0" w:color="auto"/>
              <w:left w:val="single" w:sz="4" w:space="0" w:color="auto"/>
              <w:bottom w:val="single" w:sz="4" w:space="0" w:color="auto"/>
              <w:right w:val="single" w:sz="4" w:space="0" w:color="auto"/>
            </w:tcBorders>
          </w:tcPr>
          <w:p w:rsidR="002D1C3E" w:rsidRPr="0028478E" w:rsidRDefault="002D1C3E" w:rsidP="008F799C">
            <w:pPr>
              <w:pStyle w:val="aff"/>
              <w:rPr>
                <w:rFonts w:ascii="Times New Roman" w:hAnsi="Times New Roman"/>
                <w:bCs/>
                <w:sz w:val="24"/>
                <w:szCs w:val="24"/>
              </w:rPr>
            </w:pPr>
            <w:r w:rsidRPr="00FA5DF8">
              <w:rPr>
                <w:rFonts w:ascii="Times New Roman" w:hAnsi="Times New Roman"/>
                <w:bCs/>
                <w:sz w:val="24"/>
                <w:szCs w:val="24"/>
              </w:rPr>
              <w:t>Значение поля</w:t>
            </w:r>
            <w:r>
              <w:rPr>
                <w:rFonts w:ascii="Times New Roman" w:hAnsi="Times New Roman"/>
                <w:bCs/>
                <w:sz w:val="24"/>
                <w:szCs w:val="24"/>
              </w:rPr>
              <w:t>.</w:t>
            </w:r>
          </w:p>
        </w:tc>
      </w:tr>
      <w:tr w:rsidR="00A56DC2" w:rsidRPr="00FA5DF8" w:rsidTr="00183EF7">
        <w:tc>
          <w:tcPr>
            <w:tcW w:w="2949" w:type="dxa"/>
          </w:tcPr>
          <w:p w:rsidR="00A56DC2" w:rsidRPr="00FA5DF8" w:rsidRDefault="00A56DC2" w:rsidP="00F075B1">
            <w:pPr>
              <w:pStyle w:val="aff"/>
              <w:rPr>
                <w:rFonts w:ascii="Times New Roman" w:hAnsi="Times New Roman"/>
                <w:sz w:val="24"/>
                <w:szCs w:val="24"/>
                <w:lang w:val="en-US"/>
              </w:rPr>
            </w:pPr>
            <w:proofErr w:type="spellStart"/>
            <w:r w:rsidRPr="00FA5DF8">
              <w:rPr>
                <w:rFonts w:ascii="Times New Roman" w:hAnsi="Times New Roman"/>
                <w:sz w:val="24"/>
                <w:szCs w:val="24"/>
                <w:lang w:val="en-US"/>
              </w:rPr>
              <w:t>RecipientServicesIdentifier</w:t>
            </w:r>
            <w:proofErr w:type="spellEnd"/>
          </w:p>
        </w:tc>
        <w:tc>
          <w:tcPr>
            <w:tcW w:w="2008" w:type="dxa"/>
            <w:gridSpan w:val="4"/>
          </w:tcPr>
          <w:p w:rsidR="00A56DC2" w:rsidRPr="00FA5DF8" w:rsidRDefault="007A2593" w:rsidP="00F075B1">
            <w:pPr>
              <w:pStyle w:val="aff"/>
              <w:rPr>
                <w:rFonts w:ascii="Times New Roman" w:hAnsi="Times New Roman"/>
                <w:sz w:val="24"/>
                <w:szCs w:val="24"/>
              </w:rPr>
            </w:pPr>
            <w:r>
              <w:rPr>
                <w:rFonts w:ascii="Times New Roman" w:hAnsi="Times New Roman"/>
                <w:sz w:val="24"/>
                <w:szCs w:val="24"/>
              </w:rPr>
              <w:t xml:space="preserve">0..1, </w:t>
            </w:r>
            <w:r>
              <w:rPr>
                <w:rFonts w:ascii="Times New Roman" w:hAnsi="Times New Roman"/>
                <w:sz w:val="24"/>
                <w:szCs w:val="24"/>
              </w:rPr>
              <w:lastRenderedPageBreak/>
              <w:t>необязательно</w:t>
            </w:r>
          </w:p>
        </w:tc>
        <w:tc>
          <w:tcPr>
            <w:tcW w:w="1842" w:type="dxa"/>
          </w:tcPr>
          <w:p w:rsidR="00A56DC2" w:rsidRPr="00FA5DF8" w:rsidRDefault="00A56DC2" w:rsidP="001F03E2">
            <w:pPr>
              <w:pStyle w:val="aff"/>
              <w:rPr>
                <w:rFonts w:ascii="Times New Roman" w:hAnsi="Times New Roman"/>
                <w:sz w:val="24"/>
                <w:szCs w:val="24"/>
              </w:rPr>
            </w:pPr>
            <w:r w:rsidRPr="00FA5DF8">
              <w:rPr>
                <w:rFonts w:ascii="Times New Roman" w:hAnsi="Times New Roman"/>
                <w:sz w:val="24"/>
                <w:szCs w:val="24"/>
                <w:lang w:val="en-US"/>
              </w:rPr>
              <w:lastRenderedPageBreak/>
              <w:t>String</w:t>
            </w:r>
          </w:p>
        </w:tc>
        <w:tc>
          <w:tcPr>
            <w:tcW w:w="3054" w:type="dxa"/>
            <w:gridSpan w:val="2"/>
          </w:tcPr>
          <w:p w:rsidR="00A56DC2" w:rsidRPr="00545E33" w:rsidRDefault="00A56DC2" w:rsidP="00D72C1B">
            <w:pPr>
              <w:pStyle w:val="aff"/>
              <w:rPr>
                <w:rFonts w:ascii="Times New Roman" w:hAnsi="Times New Roman"/>
                <w:sz w:val="24"/>
                <w:szCs w:val="24"/>
              </w:rPr>
            </w:pPr>
            <w:r w:rsidRPr="00FA5DF8">
              <w:rPr>
                <w:rFonts w:ascii="Times New Roman" w:hAnsi="Times New Roman"/>
                <w:sz w:val="24"/>
                <w:szCs w:val="24"/>
              </w:rPr>
              <w:t xml:space="preserve">Идентификатор получателя </w:t>
            </w:r>
            <w:r w:rsidRPr="00FA5DF8">
              <w:rPr>
                <w:rFonts w:ascii="Times New Roman" w:hAnsi="Times New Roman"/>
                <w:sz w:val="24"/>
                <w:szCs w:val="24"/>
              </w:rPr>
              <w:lastRenderedPageBreak/>
              <w:t>услуги</w:t>
            </w:r>
            <w:r w:rsidR="00AE4BB5">
              <w:rPr>
                <w:rFonts w:ascii="Times New Roman" w:hAnsi="Times New Roman"/>
                <w:sz w:val="24"/>
                <w:szCs w:val="24"/>
              </w:rPr>
              <w:t xml:space="preserve"> / </w:t>
            </w:r>
            <w:r w:rsidR="005C295D">
              <w:rPr>
                <w:rFonts w:ascii="Times New Roman" w:hAnsi="Times New Roman"/>
                <w:sz w:val="24"/>
                <w:szCs w:val="24"/>
              </w:rPr>
              <w:t>плательщика</w:t>
            </w:r>
            <w:r w:rsidRPr="00FA5DF8">
              <w:rPr>
                <w:rFonts w:ascii="Times New Roman" w:hAnsi="Times New Roman"/>
                <w:sz w:val="24"/>
                <w:szCs w:val="24"/>
              </w:rPr>
              <w:t xml:space="preserve">. Алгоритм формирования идентификатора получателя услуги совпадает с алгоритмом формирования идентификатора плательщика, описанного в пункте </w:t>
            </w:r>
            <w:r w:rsidR="007D4A4B">
              <w:rPr>
                <w:rFonts w:ascii="Times New Roman" w:hAnsi="Times New Roman"/>
                <w:sz w:val="24"/>
                <w:szCs w:val="24"/>
              </w:rPr>
              <w:fldChar w:fldCharType="begin"/>
            </w:r>
            <w:r w:rsidR="005001AF">
              <w:rPr>
                <w:rFonts w:ascii="Times New Roman" w:hAnsi="Times New Roman"/>
                <w:sz w:val="24"/>
                <w:szCs w:val="24"/>
              </w:rPr>
              <w:instrText xml:space="preserve"> REF _Ref397013410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3.2</w:t>
            </w:r>
            <w:r w:rsidR="007D4A4B">
              <w:rPr>
                <w:rFonts w:ascii="Times New Roman" w:hAnsi="Times New Roman"/>
                <w:sz w:val="24"/>
                <w:szCs w:val="24"/>
              </w:rPr>
              <w:fldChar w:fldCharType="end"/>
            </w:r>
            <w:r w:rsidRPr="00FA5DF8">
              <w:rPr>
                <w:rFonts w:ascii="Times New Roman" w:hAnsi="Times New Roman"/>
                <w:sz w:val="24"/>
                <w:szCs w:val="24"/>
              </w:rPr>
              <w:t>.</w:t>
            </w:r>
            <w:r w:rsidR="00AE4BB5">
              <w:rPr>
                <w:rFonts w:ascii="Times New Roman" w:hAnsi="Times New Roman"/>
                <w:sz w:val="24"/>
                <w:szCs w:val="24"/>
              </w:rPr>
              <w:t xml:space="preserve"> Заполняется в случае, если</w:t>
            </w:r>
            <w:r w:rsidR="005001AF">
              <w:rPr>
                <w:rFonts w:ascii="Times New Roman" w:hAnsi="Times New Roman"/>
                <w:sz w:val="24"/>
                <w:szCs w:val="24"/>
              </w:rPr>
              <w:t xml:space="preserve"> </w:t>
            </w:r>
            <w:r w:rsidR="005C295D">
              <w:rPr>
                <w:rFonts w:ascii="Times New Roman" w:hAnsi="Times New Roman"/>
                <w:sz w:val="24"/>
                <w:szCs w:val="24"/>
              </w:rPr>
              <w:t>плательщик</w:t>
            </w:r>
            <w:r w:rsidR="005001AF">
              <w:rPr>
                <w:rFonts w:ascii="Times New Roman" w:hAnsi="Times New Roman"/>
                <w:sz w:val="24"/>
                <w:szCs w:val="24"/>
              </w:rPr>
              <w:t xml:space="preserve"> не является получателем услуги</w:t>
            </w:r>
            <w:r w:rsidR="00AE4BB5">
              <w:rPr>
                <w:rFonts w:ascii="Times New Roman" w:hAnsi="Times New Roman"/>
                <w:sz w:val="24"/>
                <w:szCs w:val="24"/>
              </w:rPr>
              <w:t>.</w:t>
            </w:r>
          </w:p>
        </w:tc>
      </w:tr>
      <w:tr w:rsidR="004E4AF7" w:rsidRPr="00FA5DF8" w:rsidTr="00183EF7">
        <w:tblPrEx>
          <w:jc w:val="center"/>
        </w:tblPrEx>
        <w:trPr>
          <w:cantSplit/>
          <w:jc w:val="center"/>
        </w:trPr>
        <w:tc>
          <w:tcPr>
            <w:tcW w:w="2949" w:type="dxa"/>
            <w:tcBorders>
              <w:top w:val="single" w:sz="4" w:space="0" w:color="auto"/>
              <w:left w:val="single" w:sz="4" w:space="0" w:color="auto"/>
              <w:bottom w:val="single" w:sz="4" w:space="0" w:color="auto"/>
              <w:right w:val="single" w:sz="4" w:space="0" w:color="auto"/>
            </w:tcBorders>
          </w:tcPr>
          <w:p w:rsidR="004E4AF7" w:rsidRPr="0032662A" w:rsidRDefault="004E4AF7" w:rsidP="004E4AF7">
            <w:pPr>
              <w:pStyle w:val="aff"/>
              <w:rPr>
                <w:rFonts w:ascii="Times New Roman" w:hAnsi="Times New Roman"/>
                <w:sz w:val="24"/>
                <w:szCs w:val="24"/>
              </w:rPr>
            </w:pPr>
            <w:proofErr w:type="spellStart"/>
            <w:r w:rsidRPr="00FA5DF8">
              <w:rPr>
                <w:rFonts w:ascii="Times New Roman" w:hAnsi="Times New Roman"/>
                <w:sz w:val="24"/>
                <w:szCs w:val="24"/>
                <w:lang w:val="en-US"/>
              </w:rPr>
              <w:lastRenderedPageBreak/>
              <w:t>PayerPA</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rsidR="004E4AF7" w:rsidRPr="0032662A" w:rsidRDefault="004E4AF7" w:rsidP="004E4AF7">
            <w:pPr>
              <w:pStyle w:val="aff"/>
              <w:rPr>
                <w:rFonts w:ascii="Times New Roman" w:hAnsi="Times New Roman"/>
                <w:sz w:val="24"/>
                <w:szCs w:val="24"/>
              </w:rPr>
            </w:pPr>
            <w:r w:rsidRPr="0032662A">
              <w:rPr>
                <w:rFonts w:ascii="Times New Roman" w:hAnsi="Times New Roman"/>
                <w:sz w:val="24"/>
                <w:szCs w:val="24"/>
              </w:rPr>
              <w:t>0..1, необязательно</w:t>
            </w:r>
          </w:p>
        </w:tc>
        <w:tc>
          <w:tcPr>
            <w:tcW w:w="1874" w:type="dxa"/>
            <w:gridSpan w:val="3"/>
            <w:tcBorders>
              <w:top w:val="single" w:sz="4" w:space="0" w:color="auto"/>
              <w:left w:val="single" w:sz="4" w:space="0" w:color="auto"/>
              <w:bottom w:val="single" w:sz="4" w:space="0" w:color="auto"/>
              <w:right w:val="single" w:sz="4" w:space="0" w:color="auto"/>
            </w:tcBorders>
          </w:tcPr>
          <w:p w:rsidR="004E4AF7" w:rsidRPr="0032662A" w:rsidRDefault="004E4AF7" w:rsidP="004E4AF7">
            <w:pPr>
              <w:pStyle w:val="aff"/>
              <w:rPr>
                <w:rFonts w:ascii="Times New Roman" w:hAnsi="Times New Roman"/>
                <w:sz w:val="24"/>
                <w:szCs w:val="24"/>
              </w:rPr>
            </w:pPr>
            <w:r w:rsidRPr="00FA5DF8">
              <w:rPr>
                <w:rFonts w:ascii="Times New Roman" w:hAnsi="Times New Roman"/>
                <w:sz w:val="24"/>
                <w:szCs w:val="24"/>
                <w:lang w:val="en-US"/>
              </w:rPr>
              <w:t>String</w:t>
            </w:r>
          </w:p>
        </w:tc>
        <w:tc>
          <w:tcPr>
            <w:tcW w:w="3054" w:type="dxa"/>
            <w:gridSpan w:val="2"/>
            <w:tcBorders>
              <w:top w:val="single" w:sz="4" w:space="0" w:color="auto"/>
              <w:left w:val="single" w:sz="4" w:space="0" w:color="auto"/>
              <w:bottom w:val="single" w:sz="4" w:space="0" w:color="auto"/>
              <w:right w:val="single" w:sz="4" w:space="0" w:color="auto"/>
            </w:tcBorders>
          </w:tcPr>
          <w:p w:rsidR="004E4AF7" w:rsidRPr="0028478E" w:rsidRDefault="004E4AF7" w:rsidP="004E4AF7">
            <w:pPr>
              <w:pStyle w:val="aff"/>
              <w:rPr>
                <w:rFonts w:ascii="Times New Roman" w:hAnsi="Times New Roman"/>
                <w:sz w:val="24"/>
                <w:szCs w:val="24"/>
              </w:rPr>
            </w:pPr>
            <w:r>
              <w:rPr>
                <w:rFonts w:ascii="Times New Roman" w:hAnsi="Times New Roman"/>
                <w:sz w:val="24"/>
                <w:szCs w:val="24"/>
              </w:rPr>
              <w:t>Дополнительный идентификатор получателя услуги в учетной системе получателя средств.</w:t>
            </w:r>
          </w:p>
        </w:tc>
      </w:tr>
      <w:tr w:rsidR="00E44D74" w:rsidRPr="00FA5DF8" w:rsidTr="00183EF7">
        <w:tblPrEx>
          <w:jc w:val="center"/>
        </w:tblPrEx>
        <w:trPr>
          <w:jc w:val="center"/>
        </w:trPr>
        <w:tc>
          <w:tcPr>
            <w:tcW w:w="2949" w:type="dxa"/>
          </w:tcPr>
          <w:p w:rsidR="00E44D74" w:rsidRPr="00FA5DF8" w:rsidRDefault="00E44D74" w:rsidP="00CA3857">
            <w:pPr>
              <w:pStyle w:val="aff"/>
              <w:rPr>
                <w:rFonts w:ascii="Times New Roman" w:hAnsi="Times New Roman"/>
                <w:sz w:val="24"/>
                <w:szCs w:val="24"/>
              </w:rPr>
            </w:pPr>
            <w:proofErr w:type="spellStart"/>
            <w:r w:rsidRPr="00FA5DF8">
              <w:rPr>
                <w:rFonts w:ascii="Times New Roman" w:hAnsi="Times New Roman"/>
                <w:sz w:val="24"/>
                <w:szCs w:val="24"/>
                <w:lang w:val="en-US"/>
              </w:rPr>
              <w:t>ChangeStatus</w:t>
            </w:r>
            <w:proofErr w:type="spellEnd"/>
          </w:p>
        </w:tc>
        <w:tc>
          <w:tcPr>
            <w:tcW w:w="1984" w:type="dxa"/>
            <w:gridSpan w:val="3"/>
          </w:tcPr>
          <w:p w:rsidR="00E44D74" w:rsidRPr="00FA5DF8" w:rsidRDefault="00E44D74" w:rsidP="00CA3857">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6" w:type="dxa"/>
            <w:gridSpan w:val="2"/>
          </w:tcPr>
          <w:p w:rsidR="00E44D74" w:rsidRPr="00A26E3E" w:rsidRDefault="00E44D74" w:rsidP="00CA3857">
            <w:pPr>
              <w:pStyle w:val="aff"/>
              <w:rPr>
                <w:rFonts w:ascii="Times New Roman" w:hAnsi="Times New Roman"/>
                <w:sz w:val="24"/>
                <w:szCs w:val="24"/>
              </w:rPr>
            </w:pPr>
            <w:r>
              <w:rPr>
                <w:rFonts w:ascii="Times New Roman" w:hAnsi="Times New Roman"/>
                <w:sz w:val="24"/>
                <w:szCs w:val="24"/>
              </w:rPr>
              <w:t>Контейнер</w:t>
            </w:r>
          </w:p>
        </w:tc>
        <w:tc>
          <w:tcPr>
            <w:tcW w:w="3054" w:type="dxa"/>
            <w:gridSpan w:val="2"/>
          </w:tcPr>
          <w:p w:rsidR="00E44D74" w:rsidRPr="00A26E3E" w:rsidRDefault="00E44D74" w:rsidP="00F90280">
            <w:pPr>
              <w:pStyle w:val="aff"/>
              <w:rPr>
                <w:rFonts w:ascii="Times New Roman" w:hAnsi="Times New Roman"/>
                <w:sz w:val="24"/>
                <w:szCs w:val="24"/>
              </w:rPr>
            </w:pPr>
            <w:r>
              <w:rPr>
                <w:rFonts w:ascii="Times New Roman" w:hAnsi="Times New Roman"/>
                <w:sz w:val="24"/>
                <w:szCs w:val="24"/>
              </w:rPr>
              <w:t>Сведения о с</w:t>
            </w:r>
            <w:r w:rsidRPr="00FA5DF8">
              <w:rPr>
                <w:rFonts w:ascii="Times New Roman" w:hAnsi="Times New Roman"/>
                <w:sz w:val="24"/>
                <w:szCs w:val="24"/>
              </w:rPr>
              <w:t>татус</w:t>
            </w:r>
            <w:r>
              <w:rPr>
                <w:rFonts w:ascii="Times New Roman" w:hAnsi="Times New Roman"/>
                <w:sz w:val="24"/>
                <w:szCs w:val="24"/>
              </w:rPr>
              <w:t>е</w:t>
            </w:r>
            <w:r w:rsidRPr="00FA5DF8">
              <w:rPr>
                <w:rFonts w:ascii="Times New Roman" w:hAnsi="Times New Roman"/>
                <w:sz w:val="24"/>
                <w:szCs w:val="24"/>
              </w:rPr>
              <w:t xml:space="preserve"> </w:t>
            </w:r>
            <w:r>
              <w:rPr>
                <w:rFonts w:ascii="Times New Roman" w:hAnsi="Times New Roman"/>
                <w:sz w:val="24"/>
                <w:szCs w:val="24"/>
              </w:rPr>
              <w:t xml:space="preserve">платежа и </w:t>
            </w:r>
            <w:r w:rsidR="00F90280">
              <w:rPr>
                <w:rFonts w:ascii="Times New Roman" w:hAnsi="Times New Roman"/>
                <w:sz w:val="24"/>
                <w:szCs w:val="24"/>
              </w:rPr>
              <w:t>основаниях его изменения</w:t>
            </w:r>
            <w:r w:rsidRPr="00FA5DF8">
              <w:rPr>
                <w:rFonts w:ascii="Times New Roman" w:hAnsi="Times New Roman"/>
                <w:sz w:val="24"/>
                <w:szCs w:val="24"/>
              </w:rPr>
              <w:t>.</w:t>
            </w:r>
          </w:p>
        </w:tc>
      </w:tr>
      <w:tr w:rsidR="00E44D74" w:rsidRPr="00FA5DF8" w:rsidTr="00183EF7">
        <w:tblPrEx>
          <w:jc w:val="center"/>
        </w:tblPrEx>
        <w:trPr>
          <w:jc w:val="center"/>
        </w:trPr>
        <w:tc>
          <w:tcPr>
            <w:tcW w:w="2949" w:type="dxa"/>
          </w:tcPr>
          <w:p w:rsidR="00E44D74" w:rsidRPr="00A26E3E" w:rsidRDefault="00E44D74" w:rsidP="00CA3857">
            <w:pPr>
              <w:pStyle w:val="aff"/>
              <w:ind w:left="284"/>
              <w:rPr>
                <w:rFonts w:ascii="Times New Roman" w:hAnsi="Times New Roman"/>
                <w:sz w:val="24"/>
                <w:szCs w:val="24"/>
                <w:lang w:val="en-US"/>
              </w:rPr>
            </w:pPr>
            <w:r>
              <w:rPr>
                <w:rFonts w:ascii="Times New Roman" w:hAnsi="Times New Roman"/>
                <w:sz w:val="24"/>
                <w:szCs w:val="24"/>
                <w:lang w:val="en-US"/>
              </w:rPr>
              <w:t>meaning (</w:t>
            </w:r>
            <w:r>
              <w:rPr>
                <w:rFonts w:ascii="Times New Roman" w:hAnsi="Times New Roman"/>
                <w:sz w:val="24"/>
                <w:szCs w:val="24"/>
              </w:rPr>
              <w:t>атрибут</w:t>
            </w:r>
            <w:r>
              <w:rPr>
                <w:rFonts w:ascii="Times New Roman" w:hAnsi="Times New Roman"/>
                <w:sz w:val="24"/>
                <w:szCs w:val="24"/>
                <w:lang w:val="en-US"/>
              </w:rPr>
              <w:t>)</w:t>
            </w:r>
          </w:p>
        </w:tc>
        <w:tc>
          <w:tcPr>
            <w:tcW w:w="1984" w:type="dxa"/>
            <w:gridSpan w:val="3"/>
          </w:tcPr>
          <w:p w:rsidR="00E44D74" w:rsidRPr="00FA5DF8" w:rsidRDefault="00E44D74" w:rsidP="00CA3857">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6" w:type="dxa"/>
            <w:gridSpan w:val="2"/>
          </w:tcPr>
          <w:p w:rsidR="00E44D74" w:rsidRPr="00FA5DF8" w:rsidRDefault="00E44D74" w:rsidP="00CA3857">
            <w:pPr>
              <w:pStyle w:val="aff"/>
              <w:rPr>
                <w:rFonts w:ascii="Times New Roman" w:hAnsi="Times New Roman"/>
                <w:sz w:val="24"/>
                <w:szCs w:val="24"/>
              </w:rPr>
            </w:pPr>
            <w:r w:rsidRPr="00FA5DF8">
              <w:rPr>
                <w:rFonts w:ascii="Times New Roman" w:hAnsi="Times New Roman"/>
                <w:sz w:val="24"/>
                <w:szCs w:val="24"/>
                <w:lang w:val="en-US"/>
              </w:rPr>
              <w:t>String</w:t>
            </w:r>
          </w:p>
        </w:tc>
        <w:tc>
          <w:tcPr>
            <w:tcW w:w="3054" w:type="dxa"/>
            <w:gridSpan w:val="2"/>
          </w:tcPr>
          <w:p w:rsidR="00E44D74" w:rsidRPr="00FA5DF8" w:rsidRDefault="00E44D74" w:rsidP="00CA3857">
            <w:pPr>
              <w:pStyle w:val="aff"/>
              <w:rPr>
                <w:rFonts w:ascii="Times New Roman" w:hAnsi="Times New Roman"/>
                <w:sz w:val="24"/>
                <w:szCs w:val="24"/>
              </w:rPr>
            </w:pPr>
            <w:r w:rsidRPr="00FA5DF8">
              <w:rPr>
                <w:rFonts w:ascii="Times New Roman" w:hAnsi="Times New Roman"/>
                <w:sz w:val="24"/>
                <w:szCs w:val="24"/>
              </w:rPr>
              <w:t>Стату</w:t>
            </w:r>
            <w:r>
              <w:rPr>
                <w:rFonts w:ascii="Times New Roman" w:hAnsi="Times New Roman"/>
                <w:sz w:val="24"/>
                <w:szCs w:val="24"/>
              </w:rPr>
              <w:t>с, отражающий изменение данных платежа</w:t>
            </w:r>
            <w:r w:rsidRPr="00FA5DF8">
              <w:rPr>
                <w:rFonts w:ascii="Times New Roman" w:hAnsi="Times New Roman"/>
                <w:sz w:val="24"/>
                <w:szCs w:val="24"/>
              </w:rPr>
              <w:t>.</w:t>
            </w:r>
          </w:p>
          <w:p w:rsidR="00E44D74" w:rsidRPr="00FA5DF8" w:rsidRDefault="00E44D74" w:rsidP="00CA3857">
            <w:pPr>
              <w:pStyle w:val="aff"/>
              <w:rPr>
                <w:rFonts w:ascii="Times New Roman" w:hAnsi="Times New Roman"/>
                <w:sz w:val="24"/>
                <w:szCs w:val="24"/>
              </w:rPr>
            </w:pPr>
            <w:r w:rsidRPr="00FA5DF8">
              <w:rPr>
                <w:rFonts w:ascii="Times New Roman" w:hAnsi="Times New Roman"/>
                <w:sz w:val="24"/>
                <w:szCs w:val="24"/>
              </w:rPr>
              <w:t>Возможные значения:</w:t>
            </w:r>
          </w:p>
          <w:p w:rsidR="00E44D74" w:rsidRPr="001C7235" w:rsidRDefault="00E44D74" w:rsidP="00CA3857">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xml:space="preserve"> — </w:t>
            </w:r>
            <w:r w:rsidRPr="00FA5DF8">
              <w:rPr>
                <w:rFonts w:ascii="Times New Roman" w:hAnsi="Times New Roman"/>
                <w:sz w:val="24"/>
                <w:szCs w:val="24"/>
              </w:rPr>
              <w:t>новое</w:t>
            </w:r>
            <w:r>
              <w:rPr>
                <w:rFonts w:ascii="Times New Roman" w:hAnsi="Times New Roman"/>
                <w:sz w:val="24"/>
                <w:szCs w:val="24"/>
              </w:rPr>
              <w:t>;</w:t>
            </w:r>
          </w:p>
          <w:p w:rsidR="00E44D74" w:rsidRPr="001C7235" w:rsidRDefault="00E44D74" w:rsidP="00CA3857">
            <w:pPr>
              <w:pStyle w:val="aff"/>
              <w:rPr>
                <w:rFonts w:ascii="Times New Roman" w:hAnsi="Times New Roman"/>
                <w:sz w:val="24"/>
                <w:szCs w:val="24"/>
              </w:rPr>
            </w:pPr>
            <w:r w:rsidRPr="00FA5DF8">
              <w:rPr>
                <w:rFonts w:ascii="Times New Roman" w:hAnsi="Times New Roman"/>
                <w:sz w:val="24"/>
                <w:szCs w:val="24"/>
              </w:rPr>
              <w:t>2</w:t>
            </w:r>
            <w:r>
              <w:rPr>
                <w:rFonts w:ascii="Times New Roman" w:hAnsi="Times New Roman"/>
                <w:sz w:val="24"/>
                <w:szCs w:val="24"/>
              </w:rPr>
              <w:t xml:space="preserve"> — </w:t>
            </w:r>
            <w:r w:rsidR="00F27A33">
              <w:rPr>
                <w:rFonts w:ascii="Times New Roman" w:hAnsi="Times New Roman"/>
                <w:sz w:val="24"/>
                <w:szCs w:val="24"/>
              </w:rPr>
              <w:t>уточнение</w:t>
            </w:r>
            <w:r>
              <w:rPr>
                <w:rFonts w:ascii="Times New Roman" w:hAnsi="Times New Roman"/>
                <w:sz w:val="24"/>
                <w:szCs w:val="24"/>
              </w:rPr>
              <w:t>;</w:t>
            </w:r>
          </w:p>
          <w:p w:rsidR="00E44D74" w:rsidRPr="001C7235" w:rsidRDefault="00E44D74" w:rsidP="00CA3857">
            <w:pPr>
              <w:pStyle w:val="aff"/>
              <w:rPr>
                <w:rFonts w:ascii="Times New Roman" w:hAnsi="Times New Roman"/>
                <w:sz w:val="24"/>
                <w:szCs w:val="24"/>
              </w:rPr>
            </w:pPr>
            <w:r w:rsidRPr="00FA5DF8">
              <w:rPr>
                <w:rFonts w:ascii="Times New Roman" w:hAnsi="Times New Roman"/>
                <w:sz w:val="24"/>
                <w:szCs w:val="24"/>
              </w:rPr>
              <w:t>3</w:t>
            </w:r>
            <w:r>
              <w:rPr>
                <w:rFonts w:ascii="Times New Roman" w:hAnsi="Times New Roman"/>
                <w:sz w:val="24"/>
                <w:szCs w:val="24"/>
              </w:rPr>
              <w:t xml:space="preserve"> — </w:t>
            </w:r>
            <w:r w:rsidRPr="00FA5DF8">
              <w:rPr>
                <w:rFonts w:ascii="Times New Roman" w:hAnsi="Times New Roman"/>
                <w:sz w:val="24"/>
                <w:szCs w:val="24"/>
              </w:rPr>
              <w:t>аннулирование</w:t>
            </w:r>
            <w:r>
              <w:rPr>
                <w:rFonts w:ascii="Times New Roman" w:hAnsi="Times New Roman"/>
                <w:sz w:val="24"/>
                <w:szCs w:val="24"/>
              </w:rPr>
              <w:t>.</w:t>
            </w:r>
          </w:p>
        </w:tc>
      </w:tr>
      <w:tr w:rsidR="00E44D74" w:rsidRPr="00FA5DF8" w:rsidTr="00183EF7">
        <w:tblPrEx>
          <w:jc w:val="center"/>
        </w:tblPrEx>
        <w:trPr>
          <w:jc w:val="center"/>
        </w:trPr>
        <w:tc>
          <w:tcPr>
            <w:tcW w:w="2949" w:type="dxa"/>
          </w:tcPr>
          <w:p w:rsidR="00E44D74" w:rsidRPr="00A26E3E" w:rsidRDefault="00E44D74" w:rsidP="00CA3857">
            <w:pPr>
              <w:pStyle w:val="aff"/>
              <w:ind w:left="284"/>
              <w:rPr>
                <w:rFonts w:ascii="Times New Roman" w:hAnsi="Times New Roman"/>
                <w:sz w:val="24"/>
                <w:szCs w:val="24"/>
                <w:lang w:val="en-US"/>
              </w:rPr>
            </w:pPr>
            <w:r>
              <w:rPr>
                <w:rFonts w:ascii="Times New Roman" w:hAnsi="Times New Roman"/>
                <w:sz w:val="24"/>
                <w:szCs w:val="24"/>
                <w:lang w:val="en-US"/>
              </w:rPr>
              <w:t>Reason</w:t>
            </w:r>
          </w:p>
        </w:tc>
        <w:tc>
          <w:tcPr>
            <w:tcW w:w="1984" w:type="dxa"/>
            <w:gridSpan w:val="3"/>
          </w:tcPr>
          <w:p w:rsidR="00E44D74" w:rsidRPr="00FA5DF8" w:rsidRDefault="00E44D74" w:rsidP="00CA3857">
            <w:pPr>
              <w:pStyle w:val="aff"/>
              <w:rPr>
                <w:rFonts w:ascii="Times New Roman" w:hAnsi="Times New Roman"/>
                <w:sz w:val="24"/>
                <w:szCs w:val="24"/>
              </w:rPr>
            </w:pPr>
            <w:r w:rsidRPr="00A26E3E">
              <w:rPr>
                <w:rFonts w:ascii="Times New Roman" w:hAnsi="Times New Roman"/>
                <w:sz w:val="24"/>
                <w:szCs w:val="24"/>
              </w:rPr>
              <w:t>0..</w:t>
            </w:r>
            <w:r w:rsidRPr="00FA5DF8">
              <w:rPr>
                <w:rFonts w:ascii="Times New Roman" w:hAnsi="Times New Roman"/>
                <w:sz w:val="24"/>
                <w:szCs w:val="24"/>
              </w:rPr>
              <w:t>1</w:t>
            </w:r>
            <w:r>
              <w:rPr>
                <w:rFonts w:ascii="Times New Roman" w:hAnsi="Times New Roman"/>
                <w:sz w:val="24"/>
                <w:szCs w:val="24"/>
              </w:rPr>
              <w:t>, необязательно</w:t>
            </w:r>
          </w:p>
        </w:tc>
        <w:tc>
          <w:tcPr>
            <w:tcW w:w="1866" w:type="dxa"/>
            <w:gridSpan w:val="2"/>
          </w:tcPr>
          <w:p w:rsidR="00E44D74" w:rsidRPr="00A26E3E" w:rsidRDefault="00E44D74" w:rsidP="00CA3857">
            <w:pPr>
              <w:pStyle w:val="aff"/>
              <w:rPr>
                <w:rFonts w:ascii="Times New Roman" w:hAnsi="Times New Roman"/>
                <w:sz w:val="24"/>
                <w:szCs w:val="24"/>
              </w:rPr>
            </w:pPr>
            <w:r w:rsidRPr="00FA5DF8">
              <w:rPr>
                <w:rFonts w:ascii="Times New Roman" w:hAnsi="Times New Roman"/>
                <w:sz w:val="24"/>
                <w:szCs w:val="24"/>
                <w:lang w:val="en-US"/>
              </w:rPr>
              <w:t>String</w:t>
            </w:r>
          </w:p>
        </w:tc>
        <w:tc>
          <w:tcPr>
            <w:tcW w:w="3054" w:type="dxa"/>
            <w:gridSpan w:val="2"/>
          </w:tcPr>
          <w:p w:rsidR="00E44D74" w:rsidRPr="00A26E3E" w:rsidRDefault="00E44D74" w:rsidP="00F27A33">
            <w:pPr>
              <w:pStyle w:val="aff"/>
              <w:rPr>
                <w:rFonts w:ascii="Times New Roman" w:hAnsi="Times New Roman"/>
                <w:sz w:val="24"/>
                <w:szCs w:val="24"/>
              </w:rPr>
            </w:pPr>
            <w:r>
              <w:rPr>
                <w:rFonts w:ascii="Times New Roman" w:hAnsi="Times New Roman"/>
                <w:sz w:val="24"/>
                <w:szCs w:val="24"/>
              </w:rPr>
              <w:t xml:space="preserve">Основание </w:t>
            </w:r>
            <w:r w:rsidR="00425294">
              <w:rPr>
                <w:rFonts w:ascii="Times New Roman" w:hAnsi="Times New Roman"/>
                <w:sz w:val="24"/>
                <w:szCs w:val="24"/>
              </w:rPr>
              <w:t>изменения</w:t>
            </w:r>
            <w:r>
              <w:rPr>
                <w:rFonts w:ascii="Times New Roman" w:hAnsi="Times New Roman"/>
                <w:sz w:val="24"/>
                <w:szCs w:val="24"/>
              </w:rPr>
              <w:t xml:space="preserve">. Указание является обязательным, если </w:t>
            </w:r>
            <w:r>
              <w:rPr>
                <w:rFonts w:ascii="Times New Roman" w:hAnsi="Times New Roman"/>
                <w:sz w:val="24"/>
                <w:szCs w:val="24"/>
                <w:lang w:val="en-US"/>
              </w:rPr>
              <w:t>meaning</w:t>
            </w:r>
            <w:r>
              <w:rPr>
                <w:rFonts w:ascii="Times New Roman" w:hAnsi="Times New Roman"/>
                <w:sz w:val="24"/>
                <w:szCs w:val="24"/>
              </w:rPr>
              <w:t>= «3»</w:t>
            </w:r>
            <w:r w:rsidRPr="00A26E3E">
              <w:rPr>
                <w:rFonts w:ascii="Times New Roman" w:hAnsi="Times New Roman"/>
                <w:sz w:val="24"/>
                <w:szCs w:val="24"/>
              </w:rPr>
              <w:t>.</w:t>
            </w:r>
          </w:p>
        </w:tc>
      </w:tr>
      <w:tr w:rsidR="00A56DC2" w:rsidRPr="00FA5DF8" w:rsidTr="00183EF7">
        <w:tc>
          <w:tcPr>
            <w:tcW w:w="2949" w:type="dxa"/>
          </w:tcPr>
          <w:p w:rsidR="00A56DC2" w:rsidRPr="00CE0309" w:rsidRDefault="00A56DC2" w:rsidP="00F075B1">
            <w:pPr>
              <w:pStyle w:val="aff"/>
              <w:rPr>
                <w:rFonts w:ascii="Times New Roman" w:hAnsi="Times New Roman"/>
                <w:sz w:val="24"/>
                <w:szCs w:val="24"/>
              </w:rPr>
            </w:pPr>
            <w:r w:rsidRPr="00FA5DF8">
              <w:rPr>
                <w:rFonts w:ascii="Times New Roman" w:hAnsi="Times New Roman"/>
                <w:sz w:val="24"/>
                <w:szCs w:val="24"/>
                <w:lang w:val="en-US"/>
              </w:rPr>
              <w:t>KBK</w:t>
            </w:r>
          </w:p>
        </w:tc>
        <w:tc>
          <w:tcPr>
            <w:tcW w:w="1984" w:type="dxa"/>
            <w:gridSpan w:val="3"/>
          </w:tcPr>
          <w:p w:rsidR="00A56DC2" w:rsidRPr="00FA5DF8" w:rsidRDefault="00A56DC2" w:rsidP="00F075B1">
            <w:pPr>
              <w:pStyle w:val="aff"/>
              <w:rPr>
                <w:rFonts w:ascii="Times New Roman" w:hAnsi="Times New Roman"/>
                <w:sz w:val="24"/>
                <w:szCs w:val="24"/>
              </w:rPr>
            </w:pPr>
            <w:r w:rsidRPr="00FA5DF8">
              <w:rPr>
                <w:rFonts w:ascii="Times New Roman" w:hAnsi="Times New Roman"/>
                <w:sz w:val="24"/>
                <w:szCs w:val="24"/>
              </w:rPr>
              <w:t>1</w:t>
            </w:r>
            <w:r w:rsidR="007A2593">
              <w:rPr>
                <w:rFonts w:ascii="Times New Roman" w:hAnsi="Times New Roman"/>
                <w:sz w:val="24"/>
                <w:szCs w:val="24"/>
              </w:rPr>
              <w:t>, обязательно</w:t>
            </w:r>
          </w:p>
        </w:tc>
        <w:tc>
          <w:tcPr>
            <w:tcW w:w="1866" w:type="dxa"/>
            <w:gridSpan w:val="2"/>
          </w:tcPr>
          <w:p w:rsidR="00A56DC2" w:rsidRPr="00CE0309" w:rsidRDefault="001E4838">
            <w:pPr>
              <w:pStyle w:val="aff"/>
              <w:rPr>
                <w:rFonts w:ascii="Times New Roman" w:hAnsi="Times New Roman"/>
                <w:sz w:val="24"/>
                <w:szCs w:val="24"/>
              </w:rPr>
            </w:pPr>
            <w:proofErr w:type="spellStart"/>
            <w:r>
              <w:rPr>
                <w:rFonts w:ascii="Times New Roman" w:hAnsi="Times New Roman"/>
                <w:sz w:val="24"/>
                <w:szCs w:val="24"/>
                <w:lang w:val="en-US"/>
              </w:rPr>
              <w:t>KBKType</w:t>
            </w:r>
            <w:proofErr w:type="spellEnd"/>
            <w:r w:rsidR="00C14D34">
              <w:rPr>
                <w:rFonts w:ascii="Times New Roman" w:hAnsi="Times New Roman"/>
                <w:sz w:val="24"/>
                <w:szCs w:val="24"/>
              </w:rPr>
              <w:t xml:space="preserve"> </w:t>
            </w:r>
            <w:r w:rsidR="008B42C8">
              <w:rPr>
                <w:rFonts w:ascii="Times New Roman" w:hAnsi="Times New Roman"/>
                <w:sz w:val="24"/>
                <w:szCs w:val="24"/>
              </w:rPr>
              <w:t xml:space="preserve">(см. описание в п. </w:t>
            </w:r>
            <w:r w:rsidR="007D4A4B">
              <w:rPr>
                <w:rFonts w:ascii="Times New Roman" w:hAnsi="Times New Roman"/>
                <w:sz w:val="24"/>
                <w:szCs w:val="24"/>
              </w:rPr>
              <w:fldChar w:fldCharType="begin"/>
            </w:r>
            <w:r w:rsidR="008B42C8">
              <w:rPr>
                <w:rFonts w:ascii="Times New Roman" w:hAnsi="Times New Roman"/>
                <w:sz w:val="24"/>
                <w:szCs w:val="24"/>
              </w:rPr>
              <w:instrText xml:space="preserve"> REF _Ref396928429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2.5.6.5</w:t>
            </w:r>
            <w:r w:rsidR="007D4A4B">
              <w:rPr>
                <w:rFonts w:ascii="Times New Roman" w:hAnsi="Times New Roman"/>
                <w:sz w:val="24"/>
                <w:szCs w:val="24"/>
              </w:rPr>
              <w:fldChar w:fldCharType="end"/>
            </w:r>
            <w:r w:rsidR="008B42C8">
              <w:rPr>
                <w:rFonts w:ascii="Times New Roman" w:hAnsi="Times New Roman"/>
                <w:sz w:val="24"/>
                <w:szCs w:val="24"/>
              </w:rPr>
              <w:t>)</w:t>
            </w:r>
          </w:p>
        </w:tc>
        <w:tc>
          <w:tcPr>
            <w:tcW w:w="3054" w:type="dxa"/>
            <w:gridSpan w:val="2"/>
          </w:tcPr>
          <w:p w:rsidR="00A56DC2" w:rsidRPr="00C510EE" w:rsidRDefault="00C510EE" w:rsidP="00C510EE">
            <w:pPr>
              <w:pStyle w:val="aff"/>
              <w:rPr>
                <w:rFonts w:ascii="Times New Roman" w:hAnsi="Times New Roman"/>
                <w:sz w:val="24"/>
                <w:szCs w:val="24"/>
              </w:rPr>
            </w:pPr>
            <w:r w:rsidRPr="00B65301">
              <w:rPr>
                <w:rFonts w:ascii="Times New Roman" w:hAnsi="Times New Roman"/>
                <w:sz w:val="24"/>
                <w:szCs w:val="24"/>
              </w:rPr>
              <w:t>КБК</w:t>
            </w:r>
            <w:r w:rsidRPr="00C510EE">
              <w:rPr>
                <w:rFonts w:ascii="Times New Roman" w:hAnsi="Times New Roman"/>
                <w:sz w:val="24"/>
                <w:szCs w:val="24"/>
              </w:rPr>
              <w:t xml:space="preserve"> или двадцатизначный код, содержащий в 1 - 17 разрядах нули, в 18 - 20 разрядах - код классификации операций сектора государственного управления бюджетной классификации Российской Федерации</w:t>
            </w:r>
            <w:r>
              <w:rPr>
                <w:rFonts w:ascii="Times New Roman" w:hAnsi="Times New Roman"/>
                <w:sz w:val="24"/>
                <w:szCs w:val="24"/>
              </w:rPr>
              <w:t>. В случае отсутствия следует указывать значение «0».</w:t>
            </w:r>
          </w:p>
        </w:tc>
      </w:tr>
      <w:tr w:rsidR="00626DC4" w:rsidRPr="00FA5DF8" w:rsidTr="00183EF7">
        <w:tc>
          <w:tcPr>
            <w:tcW w:w="2949" w:type="dxa"/>
          </w:tcPr>
          <w:p w:rsidR="00626DC4" w:rsidRPr="00FA5DF8" w:rsidRDefault="00626DC4" w:rsidP="00F075B1">
            <w:pPr>
              <w:pStyle w:val="aff"/>
              <w:rPr>
                <w:rFonts w:ascii="Times New Roman" w:hAnsi="Times New Roman"/>
                <w:sz w:val="24"/>
                <w:szCs w:val="24"/>
                <w:lang w:val="en-US"/>
              </w:rPr>
            </w:pPr>
            <w:proofErr w:type="spellStart"/>
            <w:r w:rsidRPr="00626DC4">
              <w:rPr>
                <w:rFonts w:ascii="Times New Roman" w:hAnsi="Times New Roman"/>
                <w:sz w:val="24"/>
                <w:szCs w:val="24"/>
                <w:lang w:val="en-US"/>
              </w:rPr>
              <w:t>TransKind</w:t>
            </w:r>
            <w:proofErr w:type="spellEnd"/>
          </w:p>
        </w:tc>
        <w:tc>
          <w:tcPr>
            <w:tcW w:w="1984" w:type="dxa"/>
            <w:gridSpan w:val="3"/>
          </w:tcPr>
          <w:p w:rsidR="00626DC4" w:rsidRPr="00FA5DF8" w:rsidRDefault="00626DC4" w:rsidP="00F075B1">
            <w:pPr>
              <w:pStyle w:val="aff"/>
              <w:rPr>
                <w:rFonts w:ascii="Times New Roman" w:hAnsi="Times New Roman"/>
                <w:sz w:val="24"/>
                <w:szCs w:val="24"/>
              </w:rPr>
            </w:pPr>
            <w:r w:rsidRPr="00A26E3E">
              <w:rPr>
                <w:rFonts w:ascii="Times New Roman" w:hAnsi="Times New Roman"/>
                <w:sz w:val="24"/>
                <w:szCs w:val="24"/>
              </w:rPr>
              <w:t>0..</w:t>
            </w:r>
            <w:r w:rsidRPr="00FA5DF8">
              <w:rPr>
                <w:rFonts w:ascii="Times New Roman" w:hAnsi="Times New Roman"/>
                <w:sz w:val="24"/>
                <w:szCs w:val="24"/>
              </w:rPr>
              <w:t>1</w:t>
            </w:r>
            <w:r>
              <w:rPr>
                <w:rFonts w:ascii="Times New Roman" w:hAnsi="Times New Roman"/>
                <w:sz w:val="24"/>
                <w:szCs w:val="24"/>
              </w:rPr>
              <w:t>, необязательно</w:t>
            </w:r>
          </w:p>
        </w:tc>
        <w:tc>
          <w:tcPr>
            <w:tcW w:w="1866" w:type="dxa"/>
            <w:gridSpan w:val="2"/>
          </w:tcPr>
          <w:p w:rsidR="00626DC4" w:rsidRPr="00626DC4" w:rsidRDefault="00A56CAA">
            <w:pPr>
              <w:pStyle w:val="aff"/>
              <w:rPr>
                <w:rFonts w:ascii="Times New Roman" w:hAnsi="Times New Roman"/>
                <w:sz w:val="24"/>
                <w:szCs w:val="24"/>
                <w:lang w:val="en-US"/>
              </w:rPr>
            </w:pPr>
            <w:r>
              <w:rPr>
                <w:rFonts w:ascii="Times New Roman" w:hAnsi="Times New Roman"/>
                <w:sz w:val="24"/>
                <w:szCs w:val="24"/>
                <w:lang w:val="en-US"/>
              </w:rPr>
              <w:t>S</w:t>
            </w:r>
            <w:r w:rsidR="00626DC4">
              <w:rPr>
                <w:rFonts w:ascii="Times New Roman" w:hAnsi="Times New Roman"/>
                <w:sz w:val="24"/>
                <w:szCs w:val="24"/>
                <w:lang w:val="en-US"/>
              </w:rPr>
              <w:t>tring</w:t>
            </w:r>
          </w:p>
        </w:tc>
        <w:tc>
          <w:tcPr>
            <w:tcW w:w="3054" w:type="dxa"/>
            <w:gridSpan w:val="2"/>
          </w:tcPr>
          <w:p w:rsidR="00626DC4" w:rsidRPr="00626DC4" w:rsidRDefault="00626DC4" w:rsidP="00626DC4">
            <w:pPr>
              <w:pStyle w:val="aff"/>
              <w:rPr>
                <w:rFonts w:ascii="Times New Roman" w:hAnsi="Times New Roman"/>
                <w:sz w:val="24"/>
                <w:szCs w:val="24"/>
              </w:rPr>
            </w:pPr>
            <w:r w:rsidRPr="00626DC4">
              <w:rPr>
                <w:rFonts w:ascii="Times New Roman" w:hAnsi="Times New Roman"/>
                <w:sz w:val="24"/>
                <w:szCs w:val="24"/>
              </w:rPr>
              <w:t>Вид операции.</w:t>
            </w:r>
          </w:p>
          <w:p w:rsidR="00626DC4" w:rsidRPr="00626DC4" w:rsidRDefault="00626DC4" w:rsidP="00626DC4">
            <w:pPr>
              <w:pStyle w:val="aff"/>
              <w:rPr>
                <w:rFonts w:ascii="Times New Roman" w:hAnsi="Times New Roman"/>
                <w:sz w:val="24"/>
                <w:szCs w:val="24"/>
              </w:rPr>
            </w:pPr>
            <w:r w:rsidRPr="00626DC4">
              <w:rPr>
                <w:rFonts w:ascii="Times New Roman" w:hAnsi="Times New Roman"/>
                <w:sz w:val="24"/>
                <w:szCs w:val="24"/>
              </w:rPr>
              <w:t>Указыва</w:t>
            </w:r>
            <w:r>
              <w:rPr>
                <w:rFonts w:ascii="Times New Roman" w:hAnsi="Times New Roman"/>
                <w:sz w:val="24"/>
                <w:szCs w:val="24"/>
              </w:rPr>
              <w:t>ется шифр платежного документа. </w:t>
            </w:r>
            <w:r w:rsidRPr="00626DC4">
              <w:rPr>
                <w:rFonts w:ascii="Times New Roman" w:hAnsi="Times New Roman"/>
                <w:sz w:val="24"/>
                <w:szCs w:val="24"/>
              </w:rPr>
              <w:t xml:space="preserve">Возможные значения: </w:t>
            </w:r>
          </w:p>
          <w:p w:rsidR="00626DC4" w:rsidRDefault="00626DC4" w:rsidP="00626DC4">
            <w:pPr>
              <w:pStyle w:val="aff"/>
              <w:rPr>
                <w:rFonts w:ascii="Times New Roman" w:hAnsi="Times New Roman"/>
                <w:sz w:val="24"/>
                <w:szCs w:val="24"/>
              </w:rPr>
            </w:pPr>
            <w:r w:rsidRPr="00626DC4">
              <w:rPr>
                <w:rFonts w:ascii="Times New Roman" w:hAnsi="Times New Roman"/>
                <w:sz w:val="24"/>
                <w:szCs w:val="24"/>
              </w:rPr>
              <w:t xml:space="preserve">01 –платежное поручение; </w:t>
            </w:r>
          </w:p>
          <w:p w:rsidR="00626DC4" w:rsidRDefault="00626DC4" w:rsidP="00626DC4">
            <w:pPr>
              <w:pStyle w:val="aff"/>
              <w:rPr>
                <w:rFonts w:ascii="Times New Roman" w:hAnsi="Times New Roman"/>
                <w:sz w:val="24"/>
                <w:szCs w:val="24"/>
              </w:rPr>
            </w:pPr>
            <w:r w:rsidRPr="00626DC4">
              <w:rPr>
                <w:rFonts w:ascii="Times New Roman" w:hAnsi="Times New Roman"/>
                <w:sz w:val="24"/>
                <w:szCs w:val="24"/>
              </w:rPr>
              <w:lastRenderedPageBreak/>
              <w:t>06 - инкассовое поручение</w:t>
            </w:r>
            <w:r>
              <w:rPr>
                <w:rFonts w:ascii="Times New Roman" w:hAnsi="Times New Roman"/>
                <w:sz w:val="24"/>
                <w:szCs w:val="24"/>
              </w:rPr>
              <w:t>;</w:t>
            </w:r>
            <w:r w:rsidRPr="00626DC4">
              <w:rPr>
                <w:rFonts w:ascii="Times New Roman" w:hAnsi="Times New Roman"/>
                <w:sz w:val="24"/>
                <w:szCs w:val="24"/>
              </w:rPr>
              <w:t xml:space="preserve"> </w:t>
            </w:r>
          </w:p>
          <w:p w:rsidR="00626DC4" w:rsidRDefault="00626DC4" w:rsidP="00626DC4">
            <w:pPr>
              <w:pStyle w:val="aff"/>
              <w:rPr>
                <w:rFonts w:ascii="Times New Roman" w:hAnsi="Times New Roman"/>
                <w:sz w:val="24"/>
                <w:szCs w:val="24"/>
              </w:rPr>
            </w:pPr>
            <w:r>
              <w:rPr>
                <w:rFonts w:ascii="Times New Roman" w:hAnsi="Times New Roman"/>
                <w:sz w:val="24"/>
                <w:szCs w:val="24"/>
              </w:rPr>
              <w:t>02 - платежное требование;</w:t>
            </w:r>
          </w:p>
          <w:p w:rsidR="00F27A33" w:rsidRDefault="00626DC4" w:rsidP="00626DC4">
            <w:pPr>
              <w:pStyle w:val="aff"/>
              <w:rPr>
                <w:rFonts w:ascii="Times New Roman" w:hAnsi="Times New Roman"/>
                <w:sz w:val="24"/>
                <w:szCs w:val="24"/>
              </w:rPr>
            </w:pPr>
            <w:r w:rsidRPr="00626DC4">
              <w:rPr>
                <w:rFonts w:ascii="Times New Roman" w:hAnsi="Times New Roman"/>
                <w:sz w:val="24"/>
                <w:szCs w:val="24"/>
              </w:rPr>
              <w:t>16 - платежный ордер</w:t>
            </w:r>
            <w:r w:rsidR="00F27A33">
              <w:rPr>
                <w:rFonts w:ascii="Times New Roman" w:hAnsi="Times New Roman"/>
                <w:sz w:val="24"/>
                <w:szCs w:val="24"/>
              </w:rPr>
              <w:t>;</w:t>
            </w:r>
          </w:p>
          <w:p w:rsidR="00626DC4" w:rsidRPr="00626DC4" w:rsidRDefault="00F27A33" w:rsidP="00081901">
            <w:pPr>
              <w:pStyle w:val="aff"/>
              <w:rPr>
                <w:rFonts w:ascii="Times New Roman" w:hAnsi="Times New Roman"/>
                <w:sz w:val="24"/>
                <w:szCs w:val="24"/>
              </w:rPr>
            </w:pPr>
            <w:r>
              <w:rPr>
                <w:rFonts w:ascii="Times New Roman" w:hAnsi="Times New Roman"/>
                <w:sz w:val="24"/>
                <w:szCs w:val="24"/>
              </w:rPr>
              <w:t>ПД</w:t>
            </w:r>
            <w:r w:rsidR="00A8714F">
              <w:rPr>
                <w:rFonts w:ascii="Times New Roman" w:hAnsi="Times New Roman"/>
                <w:sz w:val="24"/>
                <w:szCs w:val="24"/>
              </w:rPr>
              <w:t xml:space="preserve"> </w:t>
            </w:r>
            <w:r w:rsidR="00081901" w:rsidRPr="00D80ABF">
              <w:rPr>
                <w:rFonts w:ascii="Times New Roman" w:hAnsi="Times New Roman"/>
                <w:sz w:val="24"/>
                <w:szCs w:val="24"/>
                <w:lang w:val="ru-RU"/>
              </w:rPr>
              <w:t>-</w:t>
            </w:r>
            <w:r w:rsidR="00081901">
              <w:rPr>
                <w:rFonts w:ascii="Times New Roman" w:hAnsi="Times New Roman"/>
                <w:sz w:val="24"/>
                <w:szCs w:val="24"/>
              </w:rPr>
              <w:t xml:space="preserve"> </w:t>
            </w:r>
            <w:r w:rsidR="00A8714F">
              <w:rPr>
                <w:rFonts w:ascii="Times New Roman" w:hAnsi="Times New Roman"/>
                <w:sz w:val="24"/>
                <w:szCs w:val="24"/>
              </w:rPr>
              <w:t>платежный документ ФЛ</w:t>
            </w:r>
          </w:p>
        </w:tc>
      </w:tr>
      <w:tr w:rsidR="00626DC4" w:rsidRPr="00FA5DF8" w:rsidTr="00183EF7">
        <w:tc>
          <w:tcPr>
            <w:tcW w:w="2949" w:type="dxa"/>
          </w:tcPr>
          <w:p w:rsidR="00626DC4" w:rsidRDefault="00626DC4" w:rsidP="00626DC4">
            <w:pPr>
              <w:widowControl w:val="0"/>
              <w:autoSpaceDE w:val="0"/>
              <w:autoSpaceDN w:val="0"/>
              <w:adjustRightInd w:val="0"/>
              <w:rPr>
                <w:rFonts w:cs="Calibri"/>
                <w:sz w:val="22"/>
                <w:szCs w:val="22"/>
                <w:lang w:eastAsia="en-US"/>
              </w:rPr>
            </w:pPr>
            <w:proofErr w:type="spellStart"/>
            <w:r>
              <w:lastRenderedPageBreak/>
              <w:t>TransContent</w:t>
            </w:r>
            <w:proofErr w:type="spellEnd"/>
          </w:p>
        </w:tc>
        <w:tc>
          <w:tcPr>
            <w:tcW w:w="1984" w:type="dxa"/>
            <w:gridSpan w:val="3"/>
          </w:tcPr>
          <w:p w:rsidR="00626DC4" w:rsidRPr="00FA5DF8" w:rsidRDefault="00626DC4" w:rsidP="00E5270A">
            <w:pPr>
              <w:pStyle w:val="aff"/>
              <w:rPr>
                <w:rFonts w:ascii="Times New Roman" w:hAnsi="Times New Roman"/>
                <w:sz w:val="24"/>
                <w:szCs w:val="24"/>
              </w:rPr>
            </w:pPr>
            <w:r w:rsidRPr="00A26E3E">
              <w:rPr>
                <w:rFonts w:ascii="Times New Roman" w:hAnsi="Times New Roman"/>
                <w:sz w:val="24"/>
                <w:szCs w:val="24"/>
              </w:rPr>
              <w:t>0..</w:t>
            </w:r>
            <w:r w:rsidRPr="00FA5DF8">
              <w:rPr>
                <w:rFonts w:ascii="Times New Roman" w:hAnsi="Times New Roman"/>
                <w:sz w:val="24"/>
                <w:szCs w:val="24"/>
              </w:rPr>
              <w:t>1</w:t>
            </w:r>
            <w:r>
              <w:rPr>
                <w:rFonts w:ascii="Times New Roman" w:hAnsi="Times New Roman"/>
                <w:sz w:val="24"/>
                <w:szCs w:val="24"/>
              </w:rPr>
              <w:t>, необязательно</w:t>
            </w:r>
          </w:p>
        </w:tc>
        <w:tc>
          <w:tcPr>
            <w:tcW w:w="1866" w:type="dxa"/>
            <w:gridSpan w:val="2"/>
          </w:tcPr>
          <w:p w:rsidR="00626DC4" w:rsidRPr="00626DC4" w:rsidRDefault="00A56CAA" w:rsidP="00E5270A">
            <w:pPr>
              <w:pStyle w:val="aff"/>
              <w:rPr>
                <w:rFonts w:ascii="Times New Roman" w:hAnsi="Times New Roman"/>
                <w:sz w:val="24"/>
                <w:szCs w:val="24"/>
                <w:lang w:val="en-US"/>
              </w:rPr>
            </w:pPr>
            <w:r>
              <w:rPr>
                <w:rFonts w:ascii="Times New Roman" w:hAnsi="Times New Roman"/>
                <w:sz w:val="24"/>
                <w:szCs w:val="24"/>
                <w:lang w:val="en-US"/>
              </w:rPr>
              <w:t>S</w:t>
            </w:r>
            <w:r w:rsidR="00626DC4">
              <w:rPr>
                <w:rFonts w:ascii="Times New Roman" w:hAnsi="Times New Roman"/>
                <w:sz w:val="24"/>
                <w:szCs w:val="24"/>
                <w:lang w:val="en-US"/>
              </w:rPr>
              <w:t>tring</w:t>
            </w:r>
          </w:p>
        </w:tc>
        <w:tc>
          <w:tcPr>
            <w:tcW w:w="3054" w:type="dxa"/>
            <w:gridSpan w:val="2"/>
          </w:tcPr>
          <w:p w:rsidR="00626DC4" w:rsidRPr="00626DC4" w:rsidRDefault="00626DC4" w:rsidP="00626DC4">
            <w:pPr>
              <w:pStyle w:val="aff"/>
              <w:rPr>
                <w:rFonts w:ascii="Times New Roman" w:hAnsi="Times New Roman"/>
                <w:sz w:val="24"/>
                <w:szCs w:val="24"/>
              </w:rPr>
            </w:pPr>
            <w:r w:rsidRPr="00626DC4">
              <w:rPr>
                <w:rFonts w:ascii="Times New Roman" w:hAnsi="Times New Roman"/>
                <w:sz w:val="24"/>
                <w:szCs w:val="24"/>
              </w:rPr>
              <w:t>Содержание операции. Указывается при частичном исполнении.</w:t>
            </w:r>
          </w:p>
        </w:tc>
      </w:tr>
      <w:tr w:rsidR="00626DC4" w:rsidRPr="00FA5DF8" w:rsidTr="00183EF7">
        <w:tblPrEx>
          <w:jc w:val="center"/>
        </w:tblPrEx>
        <w:trPr>
          <w:jc w:val="center"/>
        </w:trPr>
        <w:tc>
          <w:tcPr>
            <w:tcW w:w="2949" w:type="dxa"/>
            <w:tcBorders>
              <w:top w:val="single" w:sz="4" w:space="0" w:color="auto"/>
              <w:left w:val="single" w:sz="4" w:space="0" w:color="auto"/>
              <w:bottom w:val="single" w:sz="4" w:space="0" w:color="auto"/>
              <w:right w:val="single" w:sz="4" w:space="0" w:color="auto"/>
            </w:tcBorders>
          </w:tcPr>
          <w:p w:rsidR="00626DC4" w:rsidRPr="00FA5DF8" w:rsidRDefault="00626DC4" w:rsidP="00E5270A">
            <w:pPr>
              <w:pStyle w:val="aff"/>
              <w:rPr>
                <w:rFonts w:ascii="Times New Roman" w:hAnsi="Times New Roman"/>
                <w:sz w:val="24"/>
                <w:szCs w:val="24"/>
                <w:lang w:val="en-US"/>
              </w:rPr>
            </w:pPr>
            <w:proofErr w:type="spellStart"/>
            <w:r w:rsidRPr="007F476D">
              <w:rPr>
                <w:rFonts w:ascii="Times New Roman" w:hAnsi="Times New Roman"/>
                <w:sz w:val="24"/>
                <w:szCs w:val="24"/>
                <w:lang w:val="en-US"/>
              </w:rPr>
              <w:t>PaytCondition</w:t>
            </w:r>
            <w:proofErr w:type="spellEnd"/>
          </w:p>
        </w:tc>
        <w:tc>
          <w:tcPr>
            <w:tcW w:w="1984" w:type="dxa"/>
            <w:gridSpan w:val="3"/>
            <w:tcBorders>
              <w:top w:val="single" w:sz="4" w:space="0" w:color="auto"/>
              <w:left w:val="single" w:sz="4" w:space="0" w:color="auto"/>
              <w:bottom w:val="single" w:sz="4" w:space="0" w:color="auto"/>
              <w:right w:val="single" w:sz="4" w:space="0" w:color="auto"/>
            </w:tcBorders>
          </w:tcPr>
          <w:p w:rsidR="00626DC4" w:rsidRDefault="00626DC4" w:rsidP="00E5270A">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66" w:type="dxa"/>
            <w:gridSpan w:val="2"/>
            <w:tcBorders>
              <w:top w:val="single" w:sz="4" w:space="0" w:color="auto"/>
              <w:left w:val="single" w:sz="4" w:space="0" w:color="auto"/>
              <w:bottom w:val="single" w:sz="4" w:space="0" w:color="auto"/>
              <w:right w:val="single" w:sz="4" w:space="0" w:color="auto"/>
            </w:tcBorders>
          </w:tcPr>
          <w:p w:rsidR="00626DC4" w:rsidRPr="00FA5DF8" w:rsidRDefault="00626DC4" w:rsidP="00E5270A">
            <w:pPr>
              <w:pStyle w:val="aff"/>
              <w:rPr>
                <w:rFonts w:ascii="Times New Roman" w:hAnsi="Times New Roman"/>
                <w:sz w:val="24"/>
                <w:szCs w:val="24"/>
                <w:lang w:val="en-US"/>
              </w:rPr>
            </w:pPr>
            <w:r>
              <w:rPr>
                <w:rFonts w:ascii="Times New Roman" w:hAnsi="Times New Roman"/>
                <w:sz w:val="24"/>
                <w:szCs w:val="24"/>
                <w:lang w:val="en-US"/>
              </w:rPr>
              <w:t>Integer</w:t>
            </w:r>
          </w:p>
        </w:tc>
        <w:tc>
          <w:tcPr>
            <w:tcW w:w="3054" w:type="dxa"/>
            <w:gridSpan w:val="2"/>
            <w:tcBorders>
              <w:top w:val="single" w:sz="4" w:space="0" w:color="auto"/>
              <w:left w:val="single" w:sz="4" w:space="0" w:color="auto"/>
              <w:bottom w:val="single" w:sz="4" w:space="0" w:color="auto"/>
              <w:right w:val="single" w:sz="4" w:space="0" w:color="auto"/>
            </w:tcBorders>
          </w:tcPr>
          <w:p w:rsidR="00626DC4" w:rsidRPr="007F476D" w:rsidRDefault="00626DC4" w:rsidP="00E5270A">
            <w:pPr>
              <w:pStyle w:val="aff"/>
              <w:rPr>
                <w:rFonts w:ascii="Times New Roman" w:hAnsi="Times New Roman"/>
                <w:sz w:val="24"/>
                <w:szCs w:val="24"/>
              </w:rPr>
            </w:pPr>
            <w:r w:rsidRPr="007F476D">
              <w:rPr>
                <w:rFonts w:ascii="Times New Roman" w:hAnsi="Times New Roman"/>
                <w:sz w:val="24"/>
                <w:szCs w:val="24"/>
              </w:rPr>
              <w:t>Условие оплаты. Возможные значения:</w:t>
            </w:r>
          </w:p>
          <w:p w:rsidR="00626DC4" w:rsidRDefault="00626DC4" w:rsidP="00E5270A">
            <w:pPr>
              <w:pStyle w:val="aff"/>
              <w:rPr>
                <w:rFonts w:ascii="Times New Roman" w:hAnsi="Times New Roman"/>
                <w:sz w:val="24"/>
                <w:szCs w:val="24"/>
              </w:rPr>
            </w:pPr>
            <w:r>
              <w:rPr>
                <w:rFonts w:ascii="Times New Roman" w:hAnsi="Times New Roman"/>
                <w:sz w:val="24"/>
                <w:szCs w:val="24"/>
              </w:rPr>
              <w:t xml:space="preserve"> 1 </w:t>
            </w:r>
            <w:r w:rsidRPr="007F476D">
              <w:rPr>
                <w:rFonts w:ascii="Times New Roman" w:hAnsi="Times New Roman"/>
                <w:sz w:val="24"/>
                <w:szCs w:val="24"/>
              </w:rPr>
              <w:t>- заранее</w:t>
            </w:r>
            <w:r>
              <w:rPr>
                <w:rFonts w:ascii="Times New Roman" w:hAnsi="Times New Roman"/>
                <w:sz w:val="24"/>
                <w:szCs w:val="24"/>
              </w:rPr>
              <w:t xml:space="preserve"> данный акцепт плательщика;</w:t>
            </w:r>
          </w:p>
          <w:p w:rsidR="00626DC4" w:rsidRPr="00FA5DF8" w:rsidRDefault="00626DC4" w:rsidP="00E5270A">
            <w:pPr>
              <w:pStyle w:val="aff"/>
              <w:rPr>
                <w:rFonts w:ascii="Times New Roman" w:hAnsi="Times New Roman"/>
                <w:sz w:val="24"/>
                <w:szCs w:val="24"/>
              </w:rPr>
            </w:pPr>
            <w:r>
              <w:rPr>
                <w:rFonts w:ascii="Times New Roman" w:hAnsi="Times New Roman"/>
                <w:sz w:val="24"/>
                <w:szCs w:val="24"/>
              </w:rPr>
              <w:t xml:space="preserve"> 2</w:t>
            </w:r>
            <w:r w:rsidRPr="007F476D">
              <w:rPr>
                <w:rFonts w:ascii="Times New Roman" w:hAnsi="Times New Roman"/>
                <w:sz w:val="24"/>
                <w:szCs w:val="24"/>
              </w:rPr>
              <w:t xml:space="preserve"> - требуется получение акцепта плательщика.</w:t>
            </w:r>
          </w:p>
        </w:tc>
      </w:tr>
      <w:tr w:rsidR="00626DC4" w:rsidRPr="00FA5DF8" w:rsidTr="00183EF7">
        <w:tblPrEx>
          <w:jc w:val="center"/>
        </w:tblPrEx>
        <w:trPr>
          <w:jc w:val="center"/>
        </w:trPr>
        <w:tc>
          <w:tcPr>
            <w:tcW w:w="2949" w:type="dxa"/>
            <w:tcBorders>
              <w:top w:val="single" w:sz="4" w:space="0" w:color="auto"/>
              <w:left w:val="single" w:sz="4" w:space="0" w:color="auto"/>
              <w:bottom w:val="single" w:sz="4" w:space="0" w:color="auto"/>
              <w:right w:val="single" w:sz="4" w:space="0" w:color="auto"/>
            </w:tcBorders>
          </w:tcPr>
          <w:p w:rsidR="00626DC4" w:rsidRPr="00FA5DF8" w:rsidRDefault="00626DC4" w:rsidP="00E5270A">
            <w:pPr>
              <w:pStyle w:val="aff"/>
              <w:rPr>
                <w:rFonts w:ascii="Times New Roman" w:hAnsi="Times New Roman"/>
                <w:sz w:val="24"/>
                <w:szCs w:val="24"/>
                <w:lang w:val="en-US"/>
              </w:rPr>
            </w:pPr>
            <w:proofErr w:type="spellStart"/>
            <w:r w:rsidRPr="007F476D">
              <w:rPr>
                <w:rFonts w:ascii="Times New Roman" w:hAnsi="Times New Roman"/>
                <w:sz w:val="24"/>
                <w:szCs w:val="24"/>
                <w:lang w:val="en-US"/>
              </w:rPr>
              <w:t>AcptTerm</w:t>
            </w:r>
            <w:proofErr w:type="spellEnd"/>
          </w:p>
        </w:tc>
        <w:tc>
          <w:tcPr>
            <w:tcW w:w="1984" w:type="dxa"/>
            <w:gridSpan w:val="3"/>
            <w:tcBorders>
              <w:top w:val="single" w:sz="4" w:space="0" w:color="auto"/>
              <w:left w:val="single" w:sz="4" w:space="0" w:color="auto"/>
              <w:bottom w:val="single" w:sz="4" w:space="0" w:color="auto"/>
              <w:right w:val="single" w:sz="4" w:space="0" w:color="auto"/>
            </w:tcBorders>
          </w:tcPr>
          <w:p w:rsidR="00626DC4" w:rsidRDefault="00626DC4" w:rsidP="00E5270A">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66" w:type="dxa"/>
            <w:gridSpan w:val="2"/>
            <w:tcBorders>
              <w:top w:val="single" w:sz="4" w:space="0" w:color="auto"/>
              <w:left w:val="single" w:sz="4" w:space="0" w:color="auto"/>
              <w:bottom w:val="single" w:sz="4" w:space="0" w:color="auto"/>
              <w:right w:val="single" w:sz="4" w:space="0" w:color="auto"/>
            </w:tcBorders>
          </w:tcPr>
          <w:p w:rsidR="00626DC4" w:rsidRPr="007F476D" w:rsidRDefault="00626DC4" w:rsidP="00E5270A">
            <w:pPr>
              <w:pStyle w:val="aff"/>
              <w:rPr>
                <w:rFonts w:ascii="Times New Roman" w:hAnsi="Times New Roman"/>
                <w:sz w:val="24"/>
                <w:szCs w:val="24"/>
                <w:lang w:val="en-US"/>
              </w:rPr>
            </w:pPr>
            <w:r>
              <w:rPr>
                <w:rFonts w:ascii="Times New Roman" w:hAnsi="Times New Roman"/>
                <w:sz w:val="24"/>
                <w:szCs w:val="24"/>
                <w:lang w:val="en-US"/>
              </w:rPr>
              <w:t>Integer</w:t>
            </w:r>
          </w:p>
        </w:tc>
        <w:tc>
          <w:tcPr>
            <w:tcW w:w="3054" w:type="dxa"/>
            <w:gridSpan w:val="2"/>
            <w:tcBorders>
              <w:top w:val="single" w:sz="4" w:space="0" w:color="auto"/>
              <w:left w:val="single" w:sz="4" w:space="0" w:color="auto"/>
              <w:bottom w:val="single" w:sz="4" w:space="0" w:color="auto"/>
              <w:right w:val="single" w:sz="4" w:space="0" w:color="auto"/>
            </w:tcBorders>
          </w:tcPr>
          <w:p w:rsidR="00626DC4" w:rsidRPr="00FA5DF8" w:rsidRDefault="00626DC4" w:rsidP="00E5270A">
            <w:pPr>
              <w:pStyle w:val="aff"/>
              <w:rPr>
                <w:rFonts w:ascii="Times New Roman" w:hAnsi="Times New Roman"/>
                <w:sz w:val="24"/>
                <w:szCs w:val="24"/>
              </w:rPr>
            </w:pPr>
            <w:r w:rsidRPr="007F476D">
              <w:rPr>
                <w:rFonts w:ascii="Times New Roman" w:hAnsi="Times New Roman"/>
                <w:sz w:val="24"/>
                <w:szCs w:val="24"/>
              </w:rPr>
              <w:t>Количество дней для получения акцепта плательщика.</w:t>
            </w:r>
          </w:p>
        </w:tc>
      </w:tr>
      <w:tr w:rsidR="00626DC4" w:rsidRPr="00FA5DF8" w:rsidTr="00183EF7">
        <w:tc>
          <w:tcPr>
            <w:tcW w:w="2949" w:type="dxa"/>
          </w:tcPr>
          <w:p w:rsidR="00626DC4" w:rsidRDefault="00626DC4" w:rsidP="00626DC4">
            <w:pPr>
              <w:widowControl w:val="0"/>
              <w:autoSpaceDE w:val="0"/>
              <w:autoSpaceDN w:val="0"/>
              <w:adjustRightInd w:val="0"/>
              <w:rPr>
                <w:rFonts w:cs="Calibri"/>
                <w:sz w:val="22"/>
                <w:szCs w:val="22"/>
                <w:lang w:eastAsia="en-US"/>
              </w:rPr>
            </w:pPr>
            <w:proofErr w:type="spellStart"/>
            <w:r>
              <w:t>MaturityDate</w:t>
            </w:r>
            <w:proofErr w:type="spellEnd"/>
          </w:p>
        </w:tc>
        <w:tc>
          <w:tcPr>
            <w:tcW w:w="1984" w:type="dxa"/>
            <w:gridSpan w:val="3"/>
          </w:tcPr>
          <w:p w:rsidR="00626DC4" w:rsidRDefault="00626DC4" w:rsidP="00626DC4">
            <w:pPr>
              <w:widowControl w:val="0"/>
              <w:autoSpaceDE w:val="0"/>
              <w:autoSpaceDN w:val="0"/>
              <w:adjustRightInd w:val="0"/>
              <w:rPr>
                <w:rFonts w:cs="Calibri"/>
                <w:sz w:val="22"/>
                <w:szCs w:val="22"/>
                <w:lang w:eastAsia="en-US"/>
              </w:rPr>
            </w:pPr>
            <w:r>
              <w:rPr>
                <w:lang w:val="en-US"/>
              </w:rPr>
              <w:t xml:space="preserve">0..1, </w:t>
            </w:r>
            <w:proofErr w:type="spellStart"/>
            <w:r>
              <w:rPr>
                <w:lang w:val="en-US"/>
              </w:rPr>
              <w:t>необязательно</w:t>
            </w:r>
            <w:proofErr w:type="spellEnd"/>
          </w:p>
        </w:tc>
        <w:tc>
          <w:tcPr>
            <w:tcW w:w="1866" w:type="dxa"/>
            <w:gridSpan w:val="2"/>
          </w:tcPr>
          <w:p w:rsidR="00626DC4" w:rsidRPr="00626DC4" w:rsidRDefault="00626DC4" w:rsidP="00626DC4">
            <w:pPr>
              <w:widowControl w:val="0"/>
              <w:autoSpaceDE w:val="0"/>
              <w:autoSpaceDN w:val="0"/>
              <w:adjustRightInd w:val="0"/>
              <w:jc w:val="both"/>
              <w:rPr>
                <w:rFonts w:cs="Calibri"/>
                <w:sz w:val="22"/>
                <w:szCs w:val="22"/>
                <w:lang w:val="en-US" w:eastAsia="en-US"/>
              </w:rPr>
            </w:pPr>
            <w:r>
              <w:rPr>
                <w:rFonts w:cs="Calibri"/>
                <w:sz w:val="22"/>
                <w:szCs w:val="22"/>
                <w:lang w:val="en-US" w:eastAsia="en-US"/>
              </w:rPr>
              <w:t>Date</w:t>
            </w:r>
          </w:p>
        </w:tc>
        <w:tc>
          <w:tcPr>
            <w:tcW w:w="3054" w:type="dxa"/>
            <w:gridSpan w:val="2"/>
          </w:tcPr>
          <w:p w:rsidR="00626DC4" w:rsidRPr="00626DC4" w:rsidRDefault="00626DC4" w:rsidP="00D80ABF">
            <w:pPr>
              <w:widowControl w:val="0"/>
              <w:autoSpaceDE w:val="0"/>
              <w:autoSpaceDN w:val="0"/>
              <w:adjustRightInd w:val="0"/>
            </w:pPr>
            <w:r>
              <w:rPr>
                <w:rFonts w:cs="Calibri"/>
              </w:rPr>
              <w:t>Окончание срока акцепта.</w:t>
            </w:r>
          </w:p>
        </w:tc>
      </w:tr>
      <w:tr w:rsidR="00626DC4" w:rsidRPr="00FA5DF8" w:rsidTr="00183EF7">
        <w:tc>
          <w:tcPr>
            <w:tcW w:w="2949" w:type="dxa"/>
          </w:tcPr>
          <w:p w:rsidR="00626DC4" w:rsidRPr="00FA5DF8" w:rsidRDefault="00626DC4" w:rsidP="00E5270A">
            <w:pPr>
              <w:pStyle w:val="aff"/>
              <w:rPr>
                <w:rFonts w:ascii="Times New Roman" w:hAnsi="Times New Roman"/>
                <w:sz w:val="24"/>
                <w:szCs w:val="24"/>
                <w:lang w:val="en-US"/>
              </w:rPr>
            </w:pPr>
            <w:proofErr w:type="spellStart"/>
            <w:r w:rsidRPr="007F476D">
              <w:rPr>
                <w:rFonts w:ascii="Times New Roman" w:hAnsi="Times New Roman"/>
                <w:sz w:val="24"/>
                <w:szCs w:val="24"/>
                <w:lang w:val="en-US"/>
              </w:rPr>
              <w:t>DocDispatchDate</w:t>
            </w:r>
            <w:proofErr w:type="spellEnd"/>
          </w:p>
        </w:tc>
        <w:tc>
          <w:tcPr>
            <w:tcW w:w="1984" w:type="dxa"/>
            <w:gridSpan w:val="3"/>
          </w:tcPr>
          <w:p w:rsidR="00626DC4" w:rsidRPr="007F476D" w:rsidRDefault="00626DC4" w:rsidP="00E5270A">
            <w:pPr>
              <w:pStyle w:val="aff"/>
              <w:rPr>
                <w:rFonts w:ascii="Times New Roman" w:hAnsi="Times New Roman"/>
                <w:sz w:val="24"/>
                <w:szCs w:val="24"/>
                <w:lang w:val="en-US"/>
              </w:rPr>
            </w:pPr>
            <w:r w:rsidRPr="007F476D">
              <w:rPr>
                <w:rFonts w:ascii="Times New Roman" w:hAnsi="Times New Roman"/>
                <w:sz w:val="24"/>
                <w:szCs w:val="24"/>
                <w:lang w:val="en-US"/>
              </w:rPr>
              <w:t xml:space="preserve">0..1, </w:t>
            </w:r>
            <w:proofErr w:type="spellStart"/>
            <w:r w:rsidRPr="007F476D">
              <w:rPr>
                <w:rFonts w:ascii="Times New Roman" w:hAnsi="Times New Roman"/>
                <w:sz w:val="24"/>
                <w:szCs w:val="24"/>
                <w:lang w:val="en-US"/>
              </w:rPr>
              <w:t>необязательно</w:t>
            </w:r>
            <w:proofErr w:type="spellEnd"/>
          </w:p>
        </w:tc>
        <w:tc>
          <w:tcPr>
            <w:tcW w:w="1866" w:type="dxa"/>
            <w:gridSpan w:val="2"/>
          </w:tcPr>
          <w:p w:rsidR="00626DC4" w:rsidRPr="00FA5DF8" w:rsidRDefault="00626DC4" w:rsidP="00E5270A">
            <w:pPr>
              <w:pStyle w:val="aff"/>
              <w:rPr>
                <w:rFonts w:ascii="Times New Roman" w:hAnsi="Times New Roman"/>
                <w:sz w:val="24"/>
                <w:szCs w:val="24"/>
                <w:lang w:val="en-US"/>
              </w:rPr>
            </w:pPr>
            <w:r w:rsidRPr="00FA5DF8">
              <w:rPr>
                <w:rFonts w:ascii="Times New Roman" w:hAnsi="Times New Roman"/>
                <w:sz w:val="24"/>
                <w:szCs w:val="24"/>
                <w:lang w:val="en-US"/>
              </w:rPr>
              <w:t>Date</w:t>
            </w:r>
          </w:p>
        </w:tc>
        <w:tc>
          <w:tcPr>
            <w:tcW w:w="3054" w:type="dxa"/>
            <w:gridSpan w:val="2"/>
          </w:tcPr>
          <w:p w:rsidR="00626DC4" w:rsidRPr="00626DC4" w:rsidRDefault="00626DC4" w:rsidP="00A8714F">
            <w:pPr>
              <w:pStyle w:val="aff"/>
              <w:rPr>
                <w:rFonts w:ascii="Times New Roman" w:hAnsi="Times New Roman"/>
                <w:sz w:val="24"/>
                <w:szCs w:val="24"/>
              </w:rPr>
            </w:pPr>
            <w:r w:rsidRPr="00626DC4">
              <w:rPr>
                <w:rFonts w:ascii="Times New Roman" w:hAnsi="Times New Roman"/>
                <w:sz w:val="24"/>
                <w:szCs w:val="24"/>
              </w:rPr>
              <w:t>Дата отсылки (вручения) плательщику документов в случае, если эти документы были отосланы (вручены) получателем средств плательщику.</w:t>
            </w:r>
          </w:p>
        </w:tc>
      </w:tr>
      <w:tr w:rsidR="00626DC4" w:rsidRPr="00FA5DF8" w:rsidTr="00183EF7">
        <w:tc>
          <w:tcPr>
            <w:tcW w:w="2949" w:type="dxa"/>
          </w:tcPr>
          <w:p w:rsidR="00626DC4" w:rsidRPr="007F476D" w:rsidRDefault="00626DC4" w:rsidP="00E5270A">
            <w:pPr>
              <w:pStyle w:val="aff"/>
              <w:rPr>
                <w:rFonts w:ascii="Times New Roman" w:hAnsi="Times New Roman"/>
                <w:sz w:val="24"/>
                <w:szCs w:val="24"/>
                <w:lang w:val="en-US"/>
              </w:rPr>
            </w:pPr>
            <w:proofErr w:type="spellStart"/>
            <w:r>
              <w:rPr>
                <w:rFonts w:ascii="Times New Roman" w:hAnsi="Times New Roman"/>
                <w:sz w:val="24"/>
                <w:szCs w:val="24"/>
                <w:lang w:val="en-US"/>
              </w:rPr>
              <w:t>PartialPayt</w:t>
            </w:r>
            <w:proofErr w:type="spellEnd"/>
          </w:p>
        </w:tc>
        <w:tc>
          <w:tcPr>
            <w:tcW w:w="1984" w:type="dxa"/>
            <w:gridSpan w:val="3"/>
          </w:tcPr>
          <w:p w:rsidR="00626DC4" w:rsidRPr="007F476D" w:rsidRDefault="00F31FB5" w:rsidP="00E5270A">
            <w:pPr>
              <w:pStyle w:val="aff"/>
              <w:rPr>
                <w:rFonts w:ascii="Times New Roman" w:hAnsi="Times New Roman"/>
                <w:sz w:val="24"/>
                <w:szCs w:val="24"/>
                <w:lang w:val="en-US"/>
              </w:rPr>
            </w:pPr>
            <w:r w:rsidRPr="007F476D">
              <w:rPr>
                <w:rFonts w:ascii="Times New Roman" w:hAnsi="Times New Roman"/>
                <w:sz w:val="24"/>
                <w:szCs w:val="24"/>
                <w:lang w:val="en-US"/>
              </w:rPr>
              <w:t xml:space="preserve">0..1, </w:t>
            </w:r>
            <w:proofErr w:type="spellStart"/>
            <w:r w:rsidRPr="007F476D">
              <w:rPr>
                <w:rFonts w:ascii="Times New Roman" w:hAnsi="Times New Roman"/>
                <w:sz w:val="24"/>
                <w:szCs w:val="24"/>
                <w:lang w:val="en-US"/>
              </w:rPr>
              <w:t>необязательно</w:t>
            </w:r>
            <w:proofErr w:type="spellEnd"/>
          </w:p>
        </w:tc>
        <w:tc>
          <w:tcPr>
            <w:tcW w:w="1866" w:type="dxa"/>
            <w:gridSpan w:val="2"/>
          </w:tcPr>
          <w:p w:rsidR="00626DC4" w:rsidRPr="00F31FB5" w:rsidRDefault="00F31FB5" w:rsidP="00E5270A">
            <w:pPr>
              <w:pStyle w:val="aff"/>
              <w:rPr>
                <w:rFonts w:ascii="Times New Roman" w:hAnsi="Times New Roman"/>
                <w:sz w:val="24"/>
                <w:szCs w:val="24"/>
              </w:rPr>
            </w:pPr>
            <w:r>
              <w:rPr>
                <w:rFonts w:ascii="Times New Roman" w:hAnsi="Times New Roman"/>
                <w:sz w:val="24"/>
                <w:szCs w:val="24"/>
              </w:rPr>
              <w:t>Контейнер</w:t>
            </w:r>
          </w:p>
        </w:tc>
        <w:tc>
          <w:tcPr>
            <w:tcW w:w="3054" w:type="dxa"/>
            <w:gridSpan w:val="2"/>
          </w:tcPr>
          <w:p w:rsidR="00626DC4" w:rsidRPr="00626DC4" w:rsidRDefault="00F31FB5" w:rsidP="00E5270A">
            <w:pPr>
              <w:pStyle w:val="aff"/>
              <w:rPr>
                <w:rFonts w:ascii="Times New Roman" w:hAnsi="Times New Roman"/>
                <w:sz w:val="24"/>
                <w:szCs w:val="24"/>
              </w:rPr>
            </w:pPr>
            <w:r>
              <w:rPr>
                <w:rFonts w:ascii="Times New Roman" w:hAnsi="Times New Roman"/>
                <w:sz w:val="24"/>
                <w:szCs w:val="24"/>
              </w:rPr>
              <w:t>Информация о частичном платеже.</w:t>
            </w:r>
          </w:p>
        </w:tc>
      </w:tr>
      <w:tr w:rsidR="00F31FB5" w:rsidRPr="00FA5DF8" w:rsidTr="00183EF7">
        <w:tc>
          <w:tcPr>
            <w:tcW w:w="2949" w:type="dxa"/>
          </w:tcPr>
          <w:p w:rsidR="00F31FB5" w:rsidRDefault="00F31FB5" w:rsidP="00F31FB5">
            <w:pPr>
              <w:pStyle w:val="aff"/>
              <w:ind w:left="284"/>
              <w:rPr>
                <w:rFonts w:cs="Calibri"/>
                <w:sz w:val="22"/>
                <w:szCs w:val="22"/>
              </w:rPr>
            </w:pPr>
            <w:proofErr w:type="spellStart"/>
            <w:r w:rsidRPr="00F31FB5">
              <w:rPr>
                <w:rFonts w:ascii="Times New Roman" w:hAnsi="Times New Roman"/>
                <w:sz w:val="24"/>
                <w:szCs w:val="24"/>
                <w:lang w:val="en-US"/>
              </w:rPr>
              <w:t>PaytNo</w:t>
            </w:r>
            <w:proofErr w:type="spellEnd"/>
          </w:p>
        </w:tc>
        <w:tc>
          <w:tcPr>
            <w:tcW w:w="1984" w:type="dxa"/>
            <w:gridSpan w:val="3"/>
          </w:tcPr>
          <w:p w:rsidR="00F31FB5" w:rsidRDefault="00F31FB5" w:rsidP="00F31FB5">
            <w:pPr>
              <w:widowControl w:val="0"/>
              <w:autoSpaceDE w:val="0"/>
              <w:autoSpaceDN w:val="0"/>
              <w:adjustRightInd w:val="0"/>
              <w:rPr>
                <w:rFonts w:cs="Calibri"/>
                <w:sz w:val="22"/>
                <w:szCs w:val="22"/>
                <w:lang w:eastAsia="en-US"/>
              </w:rPr>
            </w:pPr>
            <w:r w:rsidRPr="007F476D">
              <w:rPr>
                <w:lang w:val="en-US"/>
              </w:rPr>
              <w:t xml:space="preserve">0..1, </w:t>
            </w:r>
            <w:proofErr w:type="spellStart"/>
            <w:r w:rsidRPr="007F476D">
              <w:rPr>
                <w:lang w:val="en-US"/>
              </w:rPr>
              <w:t>необязательно</w:t>
            </w:r>
            <w:proofErr w:type="spellEnd"/>
          </w:p>
        </w:tc>
        <w:tc>
          <w:tcPr>
            <w:tcW w:w="1866" w:type="dxa"/>
            <w:gridSpan w:val="2"/>
          </w:tcPr>
          <w:p w:rsidR="00F31FB5" w:rsidRPr="00F31FB5" w:rsidRDefault="00F31FB5" w:rsidP="00F31FB5">
            <w:pPr>
              <w:widowControl w:val="0"/>
              <w:autoSpaceDE w:val="0"/>
              <w:autoSpaceDN w:val="0"/>
              <w:adjustRightInd w:val="0"/>
              <w:jc w:val="both"/>
              <w:rPr>
                <w:rFonts w:cs="Calibri"/>
                <w:sz w:val="22"/>
                <w:szCs w:val="22"/>
                <w:lang w:val="en-US" w:eastAsia="en-US"/>
              </w:rPr>
            </w:pPr>
            <w:r>
              <w:rPr>
                <w:rFonts w:cs="Calibri"/>
                <w:lang w:val="en-US"/>
              </w:rPr>
              <w:t>String</w:t>
            </w:r>
          </w:p>
        </w:tc>
        <w:tc>
          <w:tcPr>
            <w:tcW w:w="3054" w:type="dxa"/>
            <w:gridSpan w:val="2"/>
          </w:tcPr>
          <w:p w:rsidR="00F31FB5" w:rsidRDefault="00F31FB5" w:rsidP="00E5270A">
            <w:pPr>
              <w:widowControl w:val="0"/>
              <w:autoSpaceDE w:val="0"/>
              <w:autoSpaceDN w:val="0"/>
              <w:adjustRightInd w:val="0"/>
              <w:rPr>
                <w:rFonts w:cs="Calibri"/>
              </w:rPr>
            </w:pPr>
            <w:r>
              <w:rPr>
                <w:rFonts w:cs="Calibri"/>
              </w:rPr>
              <w:t>Номер частичного платежа.</w:t>
            </w:r>
          </w:p>
          <w:p w:rsidR="00F31FB5" w:rsidRDefault="00F31FB5" w:rsidP="00E5270A">
            <w:pPr>
              <w:widowControl w:val="0"/>
              <w:autoSpaceDE w:val="0"/>
              <w:autoSpaceDN w:val="0"/>
              <w:adjustRightInd w:val="0"/>
              <w:jc w:val="both"/>
              <w:rPr>
                <w:rFonts w:cs="Calibri"/>
                <w:sz w:val="22"/>
                <w:szCs w:val="22"/>
                <w:lang w:eastAsia="en-US"/>
              </w:rPr>
            </w:pPr>
            <w:r>
              <w:rPr>
                <w:rFonts w:cs="Calibri"/>
              </w:rPr>
              <w:t>Соответствует значению соответствующего реквизита распоряжения, по которому осуществляется частичное исполнение.</w:t>
            </w:r>
          </w:p>
        </w:tc>
      </w:tr>
      <w:tr w:rsidR="00F31FB5" w:rsidRPr="00FA5DF8" w:rsidTr="00183EF7">
        <w:tc>
          <w:tcPr>
            <w:tcW w:w="2949" w:type="dxa"/>
          </w:tcPr>
          <w:p w:rsidR="00F31FB5" w:rsidRDefault="00F31FB5" w:rsidP="00F31FB5">
            <w:pPr>
              <w:pStyle w:val="aff"/>
              <w:ind w:left="284"/>
              <w:rPr>
                <w:rFonts w:cs="Calibri"/>
                <w:sz w:val="22"/>
                <w:szCs w:val="22"/>
                <w:lang w:val="en-US"/>
              </w:rPr>
            </w:pPr>
            <w:proofErr w:type="spellStart"/>
            <w:r w:rsidRPr="00F31FB5">
              <w:rPr>
                <w:rFonts w:ascii="Times New Roman" w:hAnsi="Times New Roman"/>
                <w:sz w:val="24"/>
                <w:szCs w:val="24"/>
                <w:lang w:val="en-US"/>
              </w:rPr>
              <w:t>TransKind</w:t>
            </w:r>
            <w:proofErr w:type="spellEnd"/>
          </w:p>
        </w:tc>
        <w:tc>
          <w:tcPr>
            <w:tcW w:w="1984" w:type="dxa"/>
            <w:gridSpan w:val="3"/>
          </w:tcPr>
          <w:p w:rsidR="00F31FB5" w:rsidRDefault="00F31FB5" w:rsidP="00F31FB5">
            <w:pPr>
              <w:widowControl w:val="0"/>
              <w:autoSpaceDE w:val="0"/>
              <w:autoSpaceDN w:val="0"/>
              <w:adjustRightInd w:val="0"/>
              <w:rPr>
                <w:rFonts w:cs="Calibri"/>
                <w:sz w:val="22"/>
                <w:szCs w:val="22"/>
                <w:lang w:eastAsia="en-US"/>
              </w:rPr>
            </w:pPr>
            <w:r w:rsidRPr="00FA5DF8">
              <w:t>1</w:t>
            </w:r>
            <w:r>
              <w:t>, обязательно</w:t>
            </w:r>
          </w:p>
        </w:tc>
        <w:tc>
          <w:tcPr>
            <w:tcW w:w="1866" w:type="dxa"/>
            <w:gridSpan w:val="2"/>
          </w:tcPr>
          <w:p w:rsidR="00F31FB5" w:rsidRPr="00F31FB5" w:rsidRDefault="00A56CAA" w:rsidP="00F31FB5">
            <w:pPr>
              <w:widowControl w:val="0"/>
              <w:autoSpaceDE w:val="0"/>
              <w:autoSpaceDN w:val="0"/>
              <w:adjustRightInd w:val="0"/>
              <w:jc w:val="both"/>
              <w:rPr>
                <w:rFonts w:cs="Calibri"/>
                <w:sz w:val="22"/>
                <w:szCs w:val="22"/>
                <w:lang w:val="en-US" w:eastAsia="en-US"/>
              </w:rPr>
            </w:pPr>
            <w:r>
              <w:rPr>
                <w:rFonts w:cs="Calibri"/>
                <w:lang w:val="en-US"/>
              </w:rPr>
              <w:t>S</w:t>
            </w:r>
            <w:r w:rsidR="00F31FB5">
              <w:rPr>
                <w:rFonts w:cs="Calibri"/>
                <w:lang w:val="en-US"/>
              </w:rPr>
              <w:t>tring</w:t>
            </w:r>
          </w:p>
        </w:tc>
        <w:tc>
          <w:tcPr>
            <w:tcW w:w="3054" w:type="dxa"/>
            <w:gridSpan w:val="2"/>
          </w:tcPr>
          <w:p w:rsidR="00F31FB5" w:rsidRDefault="00F31FB5" w:rsidP="00F31FB5">
            <w:pPr>
              <w:widowControl w:val="0"/>
              <w:autoSpaceDE w:val="0"/>
              <w:autoSpaceDN w:val="0"/>
              <w:adjustRightInd w:val="0"/>
              <w:rPr>
                <w:rFonts w:cs="Calibri"/>
                <w:sz w:val="22"/>
                <w:szCs w:val="22"/>
                <w:lang w:eastAsia="en-US"/>
              </w:rPr>
            </w:pPr>
            <w:r>
              <w:rPr>
                <w:rFonts w:cs="Calibri"/>
              </w:rPr>
              <w:t>Вид операции. Проставляется шифр исполняемого распоряжения.</w:t>
            </w:r>
          </w:p>
        </w:tc>
      </w:tr>
      <w:tr w:rsidR="00F31FB5" w:rsidRPr="00FA5DF8" w:rsidTr="00183EF7">
        <w:tc>
          <w:tcPr>
            <w:tcW w:w="2949" w:type="dxa"/>
          </w:tcPr>
          <w:p w:rsidR="00F31FB5" w:rsidRDefault="00F31FB5" w:rsidP="00F31FB5">
            <w:pPr>
              <w:pStyle w:val="aff"/>
              <w:ind w:left="284"/>
              <w:rPr>
                <w:rFonts w:cs="Calibri"/>
                <w:lang w:val="en-US"/>
              </w:rPr>
            </w:pPr>
            <w:proofErr w:type="spellStart"/>
            <w:r w:rsidRPr="00F31FB5">
              <w:rPr>
                <w:rFonts w:ascii="Times New Roman" w:hAnsi="Times New Roman"/>
                <w:sz w:val="24"/>
                <w:szCs w:val="24"/>
                <w:lang w:val="en-US"/>
              </w:rPr>
              <w:t>SumResidualPayt</w:t>
            </w:r>
            <w:proofErr w:type="spellEnd"/>
          </w:p>
        </w:tc>
        <w:tc>
          <w:tcPr>
            <w:tcW w:w="1984" w:type="dxa"/>
            <w:gridSpan w:val="3"/>
          </w:tcPr>
          <w:p w:rsidR="00F31FB5" w:rsidRPr="00FA5DF8" w:rsidRDefault="00F31FB5" w:rsidP="00F31FB5">
            <w:pPr>
              <w:widowControl w:val="0"/>
              <w:autoSpaceDE w:val="0"/>
              <w:autoSpaceDN w:val="0"/>
              <w:adjustRightInd w:val="0"/>
            </w:pPr>
            <w:r w:rsidRPr="007F476D">
              <w:rPr>
                <w:lang w:val="en-US"/>
              </w:rPr>
              <w:t xml:space="preserve">0..1, </w:t>
            </w:r>
            <w:proofErr w:type="spellStart"/>
            <w:r w:rsidRPr="007F476D">
              <w:rPr>
                <w:lang w:val="en-US"/>
              </w:rPr>
              <w:t>необязательно</w:t>
            </w:r>
            <w:proofErr w:type="spellEnd"/>
          </w:p>
        </w:tc>
        <w:tc>
          <w:tcPr>
            <w:tcW w:w="1866" w:type="dxa"/>
            <w:gridSpan w:val="2"/>
          </w:tcPr>
          <w:p w:rsidR="00F31FB5" w:rsidRDefault="00A56CAA" w:rsidP="00F31FB5">
            <w:pPr>
              <w:widowControl w:val="0"/>
              <w:autoSpaceDE w:val="0"/>
              <w:autoSpaceDN w:val="0"/>
              <w:adjustRightInd w:val="0"/>
              <w:jc w:val="both"/>
              <w:rPr>
                <w:rFonts w:cs="Calibri"/>
                <w:lang w:val="en-US"/>
              </w:rPr>
            </w:pPr>
            <w:r>
              <w:rPr>
                <w:rFonts w:cs="Calibri"/>
                <w:lang w:val="en-US"/>
              </w:rPr>
              <w:t>I</w:t>
            </w:r>
            <w:r w:rsidR="00F31FB5">
              <w:rPr>
                <w:rFonts w:cs="Calibri"/>
                <w:lang w:val="en-US"/>
              </w:rPr>
              <w:t>nteger</w:t>
            </w:r>
          </w:p>
        </w:tc>
        <w:tc>
          <w:tcPr>
            <w:tcW w:w="3054" w:type="dxa"/>
            <w:gridSpan w:val="2"/>
          </w:tcPr>
          <w:p w:rsidR="00F31FB5" w:rsidRDefault="00F31FB5" w:rsidP="00F31FB5">
            <w:pPr>
              <w:widowControl w:val="0"/>
              <w:autoSpaceDE w:val="0"/>
              <w:autoSpaceDN w:val="0"/>
              <w:adjustRightInd w:val="0"/>
              <w:rPr>
                <w:rFonts w:cs="Calibri"/>
              </w:rPr>
            </w:pPr>
            <w:r>
              <w:rPr>
                <w:rFonts w:cs="Calibri"/>
              </w:rPr>
              <w:t>Сумма остатка платежа.</w:t>
            </w:r>
          </w:p>
        </w:tc>
      </w:tr>
      <w:tr w:rsidR="00F31FB5" w:rsidRPr="00FA5DF8" w:rsidTr="00183EF7">
        <w:tc>
          <w:tcPr>
            <w:tcW w:w="2949" w:type="dxa"/>
          </w:tcPr>
          <w:p w:rsidR="00F31FB5" w:rsidRPr="00F31FB5" w:rsidRDefault="00F31FB5" w:rsidP="00F31FB5">
            <w:pPr>
              <w:pStyle w:val="aff"/>
              <w:ind w:left="284"/>
              <w:rPr>
                <w:lang w:val="en-US"/>
              </w:rPr>
            </w:pPr>
            <w:proofErr w:type="spellStart"/>
            <w:r w:rsidRPr="00F31FB5">
              <w:rPr>
                <w:rFonts w:ascii="Times New Roman" w:hAnsi="Times New Roman"/>
                <w:sz w:val="24"/>
                <w:szCs w:val="24"/>
                <w:lang w:val="en-US"/>
              </w:rPr>
              <w:t>AccDoc</w:t>
            </w:r>
            <w:proofErr w:type="spellEnd"/>
          </w:p>
        </w:tc>
        <w:tc>
          <w:tcPr>
            <w:tcW w:w="1984" w:type="dxa"/>
            <w:gridSpan w:val="3"/>
          </w:tcPr>
          <w:p w:rsidR="00F31FB5" w:rsidRPr="007F476D" w:rsidRDefault="00F31FB5" w:rsidP="00F31FB5">
            <w:pPr>
              <w:widowControl w:val="0"/>
              <w:autoSpaceDE w:val="0"/>
              <w:autoSpaceDN w:val="0"/>
              <w:adjustRightInd w:val="0"/>
              <w:rPr>
                <w:lang w:val="en-US"/>
              </w:rPr>
            </w:pPr>
            <w:r w:rsidRPr="00FA5DF8">
              <w:t>1</w:t>
            </w:r>
            <w:r>
              <w:t>, обязательно</w:t>
            </w:r>
          </w:p>
        </w:tc>
        <w:tc>
          <w:tcPr>
            <w:tcW w:w="1866" w:type="dxa"/>
            <w:gridSpan w:val="2"/>
          </w:tcPr>
          <w:p w:rsidR="00F31FB5" w:rsidRPr="00F31FB5" w:rsidRDefault="00F31FB5" w:rsidP="00F31FB5">
            <w:pPr>
              <w:widowControl w:val="0"/>
              <w:autoSpaceDE w:val="0"/>
              <w:autoSpaceDN w:val="0"/>
              <w:adjustRightInd w:val="0"/>
              <w:jc w:val="both"/>
              <w:rPr>
                <w:rFonts w:cs="Calibri"/>
              </w:rPr>
            </w:pPr>
            <w:r>
              <w:rPr>
                <w:rFonts w:cs="Calibri"/>
              </w:rPr>
              <w:t>Контейнер</w:t>
            </w:r>
          </w:p>
        </w:tc>
        <w:tc>
          <w:tcPr>
            <w:tcW w:w="3054" w:type="dxa"/>
            <w:gridSpan w:val="2"/>
          </w:tcPr>
          <w:p w:rsidR="00F31FB5" w:rsidRDefault="00F31FB5" w:rsidP="00F31FB5">
            <w:pPr>
              <w:widowControl w:val="0"/>
              <w:autoSpaceDE w:val="0"/>
              <w:autoSpaceDN w:val="0"/>
              <w:adjustRightInd w:val="0"/>
              <w:rPr>
                <w:rFonts w:cs="Calibri"/>
              </w:rPr>
            </w:pPr>
            <w:r>
              <w:rPr>
                <w:rFonts w:cs="Calibri"/>
              </w:rPr>
              <w:t>Реквизиты платежного документа по которому осуществляется частичное исполнение.</w:t>
            </w:r>
          </w:p>
        </w:tc>
      </w:tr>
      <w:tr w:rsidR="00F31FB5" w:rsidRPr="00FA5DF8" w:rsidTr="00183EF7">
        <w:tc>
          <w:tcPr>
            <w:tcW w:w="2949" w:type="dxa"/>
          </w:tcPr>
          <w:p w:rsidR="00F31FB5" w:rsidRPr="00F31FB5" w:rsidRDefault="00F31FB5" w:rsidP="00F31FB5">
            <w:pPr>
              <w:pStyle w:val="aff"/>
              <w:ind w:left="454"/>
              <w:rPr>
                <w:rFonts w:ascii="Times New Roman" w:hAnsi="Times New Roman"/>
                <w:sz w:val="24"/>
                <w:szCs w:val="24"/>
                <w:lang w:val="en-US"/>
              </w:rPr>
            </w:pPr>
            <w:proofErr w:type="spellStart"/>
            <w:r w:rsidRPr="00F31FB5">
              <w:rPr>
                <w:rFonts w:ascii="Times New Roman" w:hAnsi="Times New Roman"/>
                <w:sz w:val="24"/>
                <w:szCs w:val="24"/>
                <w:lang w:val="en-US"/>
              </w:rPr>
              <w:lastRenderedPageBreak/>
              <w:t>AccDocNo</w:t>
            </w:r>
            <w:proofErr w:type="spellEnd"/>
          </w:p>
        </w:tc>
        <w:tc>
          <w:tcPr>
            <w:tcW w:w="1984" w:type="dxa"/>
            <w:gridSpan w:val="3"/>
          </w:tcPr>
          <w:p w:rsidR="00F31FB5" w:rsidRPr="007F476D" w:rsidRDefault="00F31FB5" w:rsidP="00F31FB5">
            <w:pPr>
              <w:widowControl w:val="0"/>
              <w:autoSpaceDE w:val="0"/>
              <w:autoSpaceDN w:val="0"/>
              <w:adjustRightInd w:val="0"/>
              <w:rPr>
                <w:lang w:val="en-US"/>
              </w:rPr>
            </w:pPr>
            <w:r w:rsidRPr="00FA5DF8">
              <w:t>1</w:t>
            </w:r>
            <w:r>
              <w:t>, обязательно</w:t>
            </w:r>
          </w:p>
        </w:tc>
        <w:tc>
          <w:tcPr>
            <w:tcW w:w="1866" w:type="dxa"/>
            <w:gridSpan w:val="2"/>
          </w:tcPr>
          <w:p w:rsidR="00F31FB5" w:rsidRPr="00F31FB5" w:rsidRDefault="00A56CAA" w:rsidP="00F31FB5">
            <w:pPr>
              <w:widowControl w:val="0"/>
              <w:autoSpaceDE w:val="0"/>
              <w:autoSpaceDN w:val="0"/>
              <w:adjustRightInd w:val="0"/>
              <w:jc w:val="both"/>
              <w:rPr>
                <w:rFonts w:cs="Calibri"/>
                <w:lang w:val="en-US"/>
              </w:rPr>
            </w:pPr>
            <w:r>
              <w:rPr>
                <w:rFonts w:cs="Calibri"/>
                <w:lang w:val="en-US"/>
              </w:rPr>
              <w:t>S</w:t>
            </w:r>
            <w:r w:rsidR="00F31FB5">
              <w:rPr>
                <w:rFonts w:cs="Calibri"/>
                <w:lang w:val="en-US"/>
              </w:rPr>
              <w:t>tring</w:t>
            </w:r>
          </w:p>
        </w:tc>
        <w:tc>
          <w:tcPr>
            <w:tcW w:w="3054" w:type="dxa"/>
            <w:gridSpan w:val="2"/>
          </w:tcPr>
          <w:p w:rsidR="00F31FB5" w:rsidRDefault="00F31FB5" w:rsidP="00F31FB5">
            <w:pPr>
              <w:widowControl w:val="0"/>
              <w:autoSpaceDE w:val="0"/>
              <w:autoSpaceDN w:val="0"/>
              <w:adjustRightInd w:val="0"/>
              <w:rPr>
                <w:rFonts w:cs="Calibri"/>
              </w:rPr>
            </w:pPr>
            <w:r>
              <w:rPr>
                <w:rFonts w:cs="Calibri"/>
              </w:rPr>
              <w:t>Номер платежного документа, по которому осуществляется частичное исполнение.</w:t>
            </w:r>
          </w:p>
        </w:tc>
      </w:tr>
      <w:tr w:rsidR="00F31FB5" w:rsidRPr="00FA5DF8" w:rsidTr="00183EF7">
        <w:tc>
          <w:tcPr>
            <w:tcW w:w="2949" w:type="dxa"/>
          </w:tcPr>
          <w:p w:rsidR="00F31FB5" w:rsidRPr="00F31FB5" w:rsidRDefault="00F31FB5" w:rsidP="00F31FB5">
            <w:pPr>
              <w:pStyle w:val="aff"/>
              <w:ind w:left="454"/>
              <w:rPr>
                <w:rFonts w:ascii="Times New Roman" w:hAnsi="Times New Roman"/>
                <w:sz w:val="24"/>
                <w:szCs w:val="24"/>
                <w:lang w:val="en-US"/>
              </w:rPr>
            </w:pPr>
            <w:proofErr w:type="spellStart"/>
            <w:r w:rsidRPr="00F31FB5">
              <w:rPr>
                <w:rFonts w:ascii="Times New Roman" w:hAnsi="Times New Roman"/>
                <w:sz w:val="24"/>
                <w:szCs w:val="24"/>
                <w:lang w:val="en-US"/>
              </w:rPr>
              <w:t>AccDocDate</w:t>
            </w:r>
            <w:proofErr w:type="spellEnd"/>
          </w:p>
        </w:tc>
        <w:tc>
          <w:tcPr>
            <w:tcW w:w="1984" w:type="dxa"/>
            <w:gridSpan w:val="3"/>
          </w:tcPr>
          <w:p w:rsidR="00F31FB5" w:rsidRPr="007F476D" w:rsidRDefault="00F31FB5" w:rsidP="00F31FB5">
            <w:pPr>
              <w:widowControl w:val="0"/>
              <w:autoSpaceDE w:val="0"/>
              <w:autoSpaceDN w:val="0"/>
              <w:adjustRightInd w:val="0"/>
              <w:rPr>
                <w:lang w:val="en-US"/>
              </w:rPr>
            </w:pPr>
            <w:r w:rsidRPr="00FA5DF8">
              <w:t>1</w:t>
            </w:r>
            <w:r>
              <w:t>, обязательно</w:t>
            </w:r>
          </w:p>
        </w:tc>
        <w:tc>
          <w:tcPr>
            <w:tcW w:w="1866" w:type="dxa"/>
            <w:gridSpan w:val="2"/>
          </w:tcPr>
          <w:p w:rsidR="00F31FB5" w:rsidRPr="00F31FB5" w:rsidRDefault="00F31FB5" w:rsidP="00F31FB5">
            <w:pPr>
              <w:widowControl w:val="0"/>
              <w:autoSpaceDE w:val="0"/>
              <w:autoSpaceDN w:val="0"/>
              <w:adjustRightInd w:val="0"/>
              <w:jc w:val="both"/>
              <w:rPr>
                <w:rFonts w:cs="Calibri"/>
                <w:lang w:val="en-US"/>
              </w:rPr>
            </w:pPr>
            <w:r>
              <w:rPr>
                <w:rFonts w:cs="Calibri"/>
                <w:lang w:val="en-US"/>
              </w:rPr>
              <w:t>date</w:t>
            </w:r>
          </w:p>
        </w:tc>
        <w:tc>
          <w:tcPr>
            <w:tcW w:w="3054" w:type="dxa"/>
            <w:gridSpan w:val="2"/>
          </w:tcPr>
          <w:p w:rsidR="00F31FB5" w:rsidRDefault="00F31FB5" w:rsidP="00F31FB5">
            <w:pPr>
              <w:widowControl w:val="0"/>
              <w:autoSpaceDE w:val="0"/>
              <w:autoSpaceDN w:val="0"/>
              <w:adjustRightInd w:val="0"/>
              <w:rPr>
                <w:rFonts w:cs="Calibri"/>
              </w:rPr>
            </w:pPr>
            <w:r>
              <w:rPr>
                <w:rFonts w:cs="Calibri"/>
              </w:rPr>
              <w:t>Дата платежного документа, по которому осуществляется частичное исполнение.</w:t>
            </w:r>
          </w:p>
        </w:tc>
      </w:tr>
      <w:tr w:rsidR="00F31FB5" w:rsidRPr="00FA5DF8" w:rsidTr="00183EF7">
        <w:tc>
          <w:tcPr>
            <w:tcW w:w="2949" w:type="dxa"/>
          </w:tcPr>
          <w:p w:rsidR="00F31FB5" w:rsidRPr="00F31FB5" w:rsidRDefault="00F31FB5" w:rsidP="00F31FB5">
            <w:pPr>
              <w:pStyle w:val="aff"/>
              <w:ind w:left="284"/>
              <w:rPr>
                <w:rFonts w:ascii="Times New Roman" w:hAnsi="Times New Roman"/>
                <w:sz w:val="24"/>
                <w:szCs w:val="24"/>
                <w:lang w:val="en-US"/>
              </w:rPr>
            </w:pPr>
            <w:r>
              <w:rPr>
                <w:rFonts w:ascii="Times New Roman" w:hAnsi="Times New Roman"/>
                <w:sz w:val="24"/>
                <w:szCs w:val="24"/>
                <w:lang w:val="en-US"/>
              </w:rPr>
              <w:t>Priority</w:t>
            </w:r>
          </w:p>
        </w:tc>
        <w:tc>
          <w:tcPr>
            <w:tcW w:w="1984" w:type="dxa"/>
            <w:gridSpan w:val="3"/>
          </w:tcPr>
          <w:p w:rsidR="00F31FB5" w:rsidRPr="00FA5DF8" w:rsidRDefault="00F31FB5" w:rsidP="00F31FB5">
            <w:pPr>
              <w:widowControl w:val="0"/>
              <w:autoSpaceDE w:val="0"/>
              <w:autoSpaceDN w:val="0"/>
              <w:adjustRightInd w:val="0"/>
            </w:pPr>
            <w:r w:rsidRPr="007F476D">
              <w:rPr>
                <w:lang w:val="en-US"/>
              </w:rPr>
              <w:t xml:space="preserve">0..1, </w:t>
            </w:r>
            <w:proofErr w:type="spellStart"/>
            <w:r w:rsidRPr="007F476D">
              <w:rPr>
                <w:lang w:val="en-US"/>
              </w:rPr>
              <w:t>необязательно</w:t>
            </w:r>
            <w:proofErr w:type="spellEnd"/>
          </w:p>
        </w:tc>
        <w:tc>
          <w:tcPr>
            <w:tcW w:w="1866" w:type="dxa"/>
            <w:gridSpan w:val="2"/>
          </w:tcPr>
          <w:p w:rsidR="00F31FB5" w:rsidRDefault="00A56CAA" w:rsidP="00F31FB5">
            <w:pPr>
              <w:widowControl w:val="0"/>
              <w:autoSpaceDE w:val="0"/>
              <w:autoSpaceDN w:val="0"/>
              <w:adjustRightInd w:val="0"/>
              <w:jc w:val="both"/>
              <w:rPr>
                <w:rFonts w:cs="Calibri"/>
                <w:lang w:val="en-US"/>
              </w:rPr>
            </w:pPr>
            <w:r>
              <w:rPr>
                <w:rFonts w:cs="Calibri"/>
                <w:lang w:val="en-US"/>
              </w:rPr>
              <w:t>S</w:t>
            </w:r>
            <w:r w:rsidR="00F31FB5">
              <w:rPr>
                <w:rFonts w:cs="Calibri"/>
                <w:lang w:val="en-US"/>
              </w:rPr>
              <w:t>tring</w:t>
            </w:r>
          </w:p>
        </w:tc>
        <w:tc>
          <w:tcPr>
            <w:tcW w:w="3054" w:type="dxa"/>
            <w:gridSpan w:val="2"/>
          </w:tcPr>
          <w:p w:rsidR="00F31FB5" w:rsidRPr="00F31FB5" w:rsidRDefault="00F31FB5" w:rsidP="00F31FB5">
            <w:pPr>
              <w:widowControl w:val="0"/>
              <w:autoSpaceDE w:val="0"/>
              <w:autoSpaceDN w:val="0"/>
              <w:adjustRightInd w:val="0"/>
              <w:rPr>
                <w:rFonts w:cs="Calibri"/>
              </w:rPr>
            </w:pPr>
            <w:r>
              <w:rPr>
                <w:rFonts w:cs="Calibri"/>
              </w:rPr>
              <w:t>Очередность платежа. Возможные значения: 0, 1-6.</w:t>
            </w:r>
          </w:p>
        </w:tc>
      </w:tr>
      <w:tr w:rsidR="00762482" w:rsidRPr="00FA5DF8" w:rsidTr="00183EF7">
        <w:tc>
          <w:tcPr>
            <w:tcW w:w="2949" w:type="dxa"/>
          </w:tcPr>
          <w:p w:rsidR="00762482" w:rsidRPr="00B65301" w:rsidRDefault="008A1278" w:rsidP="00F075B1">
            <w:pPr>
              <w:pStyle w:val="aff"/>
              <w:rPr>
                <w:rFonts w:ascii="Times New Roman" w:hAnsi="Times New Roman"/>
                <w:sz w:val="24"/>
                <w:szCs w:val="24"/>
              </w:rPr>
            </w:pPr>
            <w:r w:rsidRPr="008A1278">
              <w:rPr>
                <w:rFonts w:ascii="Times New Roman" w:hAnsi="Times New Roman"/>
                <w:sz w:val="24"/>
                <w:szCs w:val="24"/>
                <w:lang w:val="en-US"/>
              </w:rPr>
              <w:t>OKTMO</w:t>
            </w:r>
          </w:p>
        </w:tc>
        <w:tc>
          <w:tcPr>
            <w:tcW w:w="1984" w:type="dxa"/>
            <w:gridSpan w:val="3"/>
          </w:tcPr>
          <w:p w:rsidR="00762482" w:rsidRPr="00FA5DF8" w:rsidRDefault="00762482" w:rsidP="00F075B1">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66" w:type="dxa"/>
            <w:gridSpan w:val="2"/>
          </w:tcPr>
          <w:p w:rsidR="00762482" w:rsidRPr="00B65301" w:rsidRDefault="008A1278">
            <w:pPr>
              <w:pStyle w:val="aff"/>
              <w:rPr>
                <w:rFonts w:ascii="Times New Roman" w:hAnsi="Times New Roman"/>
                <w:sz w:val="24"/>
                <w:szCs w:val="24"/>
              </w:rPr>
            </w:pPr>
            <w:proofErr w:type="spellStart"/>
            <w:r w:rsidRPr="008A1278">
              <w:rPr>
                <w:rFonts w:ascii="Times New Roman" w:hAnsi="Times New Roman"/>
                <w:sz w:val="24"/>
                <w:szCs w:val="24"/>
                <w:lang w:val="en-US"/>
              </w:rPr>
              <w:t>OKTMOType</w:t>
            </w:r>
            <w:proofErr w:type="spellEnd"/>
            <w:r w:rsidR="00C14D34">
              <w:rPr>
                <w:rFonts w:ascii="Times New Roman" w:hAnsi="Times New Roman"/>
                <w:sz w:val="24"/>
                <w:szCs w:val="24"/>
              </w:rPr>
              <w:t xml:space="preserve"> </w:t>
            </w:r>
            <w:r w:rsidR="008B42C8">
              <w:rPr>
                <w:rFonts w:ascii="Times New Roman" w:hAnsi="Times New Roman"/>
                <w:sz w:val="24"/>
                <w:szCs w:val="24"/>
              </w:rPr>
              <w:t xml:space="preserve">(см. описание в п. </w:t>
            </w:r>
            <w:r w:rsidR="007D4A4B">
              <w:rPr>
                <w:rFonts w:ascii="Times New Roman" w:hAnsi="Times New Roman"/>
                <w:sz w:val="24"/>
                <w:szCs w:val="24"/>
              </w:rPr>
              <w:fldChar w:fldCharType="begin"/>
            </w:r>
            <w:r w:rsidR="008B42C8">
              <w:rPr>
                <w:rFonts w:ascii="Times New Roman" w:hAnsi="Times New Roman"/>
                <w:sz w:val="24"/>
                <w:szCs w:val="24"/>
              </w:rPr>
              <w:instrText xml:space="preserve"> REF _Ref396928432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2.5.6.4</w:t>
            </w:r>
            <w:r w:rsidR="007D4A4B">
              <w:rPr>
                <w:rFonts w:ascii="Times New Roman" w:hAnsi="Times New Roman"/>
                <w:sz w:val="24"/>
                <w:szCs w:val="24"/>
              </w:rPr>
              <w:fldChar w:fldCharType="end"/>
            </w:r>
            <w:r w:rsidR="008B42C8">
              <w:rPr>
                <w:rFonts w:ascii="Times New Roman" w:hAnsi="Times New Roman"/>
                <w:sz w:val="24"/>
                <w:szCs w:val="24"/>
              </w:rPr>
              <w:t>)</w:t>
            </w:r>
          </w:p>
        </w:tc>
        <w:tc>
          <w:tcPr>
            <w:tcW w:w="3054" w:type="dxa"/>
            <w:gridSpan w:val="2"/>
          </w:tcPr>
          <w:p w:rsidR="00762482" w:rsidRPr="00C92BF2" w:rsidRDefault="00762482" w:rsidP="00237DCF">
            <w:pPr>
              <w:pStyle w:val="aff"/>
              <w:rPr>
                <w:rFonts w:ascii="Times New Roman" w:hAnsi="Times New Roman"/>
                <w:sz w:val="24"/>
                <w:szCs w:val="24"/>
              </w:rPr>
            </w:pPr>
            <w:r w:rsidRPr="00FA5DF8">
              <w:rPr>
                <w:rFonts w:ascii="Times New Roman" w:hAnsi="Times New Roman"/>
                <w:sz w:val="24"/>
                <w:szCs w:val="24"/>
              </w:rPr>
              <w:t>Код</w:t>
            </w:r>
            <w:r w:rsidR="000254EA">
              <w:rPr>
                <w:rFonts w:ascii="Times New Roman" w:hAnsi="Times New Roman"/>
                <w:sz w:val="24"/>
                <w:szCs w:val="24"/>
              </w:rPr>
              <w:t xml:space="preserve"> </w:t>
            </w:r>
            <w:r>
              <w:rPr>
                <w:rFonts w:ascii="Times New Roman" w:hAnsi="Times New Roman"/>
                <w:sz w:val="24"/>
                <w:szCs w:val="24"/>
              </w:rPr>
              <w:t>ОКТМО</w:t>
            </w:r>
            <w:r w:rsidR="00E15626">
              <w:rPr>
                <w:rFonts w:ascii="Times New Roman" w:hAnsi="Times New Roman"/>
                <w:sz w:val="24"/>
                <w:szCs w:val="24"/>
              </w:rPr>
              <w:t>, указанный в распоряжении о переводе денежных средств</w:t>
            </w:r>
            <w:r w:rsidR="001C7235">
              <w:rPr>
                <w:rFonts w:ascii="Times New Roman" w:hAnsi="Times New Roman"/>
                <w:sz w:val="24"/>
                <w:szCs w:val="24"/>
              </w:rPr>
              <w:t>.</w:t>
            </w:r>
            <w:r w:rsidR="00FD72F2">
              <w:rPr>
                <w:rFonts w:ascii="Times New Roman" w:hAnsi="Times New Roman"/>
                <w:sz w:val="24"/>
                <w:szCs w:val="24"/>
              </w:rPr>
              <w:t xml:space="preserve"> </w:t>
            </w:r>
            <w:r w:rsidR="00237DCF">
              <w:rPr>
                <w:rFonts w:ascii="Times New Roman" w:hAnsi="Times New Roman"/>
                <w:sz w:val="24"/>
                <w:szCs w:val="24"/>
              </w:rPr>
              <w:t>В случае отсутствия следует указывать значение «0», а также  в</w:t>
            </w:r>
            <w:r w:rsidR="00FD72F2">
              <w:rPr>
                <w:rFonts w:ascii="Times New Roman" w:hAnsi="Times New Roman"/>
                <w:sz w:val="24"/>
                <w:szCs w:val="24"/>
              </w:rPr>
              <w:t xml:space="preserve"> случае формирования извещения при приеме наличных денежных средств в кассу </w:t>
            </w:r>
            <w:r w:rsidR="00E15626">
              <w:rPr>
                <w:rFonts w:ascii="Times New Roman" w:hAnsi="Times New Roman"/>
                <w:sz w:val="24"/>
                <w:szCs w:val="24"/>
              </w:rPr>
              <w:t>получателя платежа</w:t>
            </w:r>
            <w:r w:rsidR="00C510EE">
              <w:rPr>
                <w:rFonts w:ascii="Times New Roman" w:hAnsi="Times New Roman"/>
                <w:sz w:val="24"/>
                <w:szCs w:val="24"/>
              </w:rPr>
              <w:t xml:space="preserve">, следует </w:t>
            </w:r>
            <w:r w:rsidR="00FD72F2">
              <w:rPr>
                <w:rFonts w:ascii="Times New Roman" w:hAnsi="Times New Roman"/>
                <w:sz w:val="24"/>
                <w:szCs w:val="24"/>
              </w:rPr>
              <w:t>указывать значение «0»</w:t>
            </w:r>
            <w:r w:rsidR="00C510EE">
              <w:rPr>
                <w:rFonts w:ascii="Times New Roman" w:hAnsi="Times New Roman"/>
                <w:sz w:val="24"/>
                <w:szCs w:val="24"/>
              </w:rPr>
              <w:t>.</w:t>
            </w:r>
          </w:p>
        </w:tc>
      </w:tr>
      <w:tr w:rsidR="00A56DC2" w:rsidRPr="00FA5DF8" w:rsidTr="00183EF7">
        <w:tc>
          <w:tcPr>
            <w:tcW w:w="2949" w:type="dxa"/>
          </w:tcPr>
          <w:p w:rsidR="00A56DC2" w:rsidRPr="00FA5DF8" w:rsidRDefault="00A56DC2" w:rsidP="00F075B1">
            <w:pPr>
              <w:pStyle w:val="aff"/>
              <w:rPr>
                <w:rFonts w:ascii="Times New Roman" w:hAnsi="Times New Roman"/>
                <w:sz w:val="24"/>
                <w:szCs w:val="24"/>
              </w:rPr>
            </w:pPr>
            <w:r w:rsidRPr="00FA5DF8">
              <w:rPr>
                <w:rFonts w:ascii="Times New Roman" w:hAnsi="Times New Roman"/>
                <w:sz w:val="24"/>
                <w:szCs w:val="24"/>
                <w:lang w:val="en-US"/>
              </w:rPr>
              <w:t>Signature</w:t>
            </w:r>
          </w:p>
        </w:tc>
        <w:tc>
          <w:tcPr>
            <w:tcW w:w="1984" w:type="dxa"/>
            <w:gridSpan w:val="3"/>
          </w:tcPr>
          <w:p w:rsidR="00A56DC2" w:rsidRPr="00FA5DF8" w:rsidRDefault="0015607A">
            <w:pPr>
              <w:pStyle w:val="aff"/>
              <w:rPr>
                <w:rFonts w:ascii="Times New Roman" w:hAnsi="Times New Roman"/>
                <w:sz w:val="24"/>
                <w:szCs w:val="24"/>
              </w:rPr>
            </w:pPr>
            <w:r>
              <w:rPr>
                <w:rFonts w:ascii="Times New Roman" w:hAnsi="Times New Roman"/>
                <w:sz w:val="24"/>
                <w:szCs w:val="24"/>
              </w:rPr>
              <w:t>1</w:t>
            </w:r>
            <w:r w:rsidR="007A2593">
              <w:rPr>
                <w:rFonts w:ascii="Times New Roman" w:hAnsi="Times New Roman"/>
                <w:sz w:val="24"/>
                <w:szCs w:val="24"/>
              </w:rPr>
              <w:t>, обязательно</w:t>
            </w:r>
          </w:p>
        </w:tc>
        <w:tc>
          <w:tcPr>
            <w:tcW w:w="1866" w:type="dxa"/>
            <w:gridSpan w:val="2"/>
          </w:tcPr>
          <w:p w:rsidR="00A56DC2" w:rsidRPr="00FA5DF8" w:rsidRDefault="00A56DC2" w:rsidP="00F075B1">
            <w:pPr>
              <w:pStyle w:val="aff"/>
              <w:rPr>
                <w:rFonts w:ascii="Times New Roman" w:hAnsi="Times New Roman"/>
                <w:sz w:val="24"/>
                <w:szCs w:val="24"/>
              </w:rPr>
            </w:pPr>
            <w:proofErr w:type="spellStart"/>
            <w:r w:rsidRPr="00DC34C0">
              <w:rPr>
                <w:rFonts w:ascii="Times New Roman" w:hAnsi="Times New Roman"/>
                <w:sz w:val="24"/>
                <w:szCs w:val="24"/>
                <w:lang w:val="en-US"/>
              </w:rPr>
              <w:t>SignatureType</w:t>
            </w:r>
            <w:proofErr w:type="spellEnd"/>
          </w:p>
        </w:tc>
        <w:tc>
          <w:tcPr>
            <w:tcW w:w="3054" w:type="dxa"/>
            <w:gridSpan w:val="2"/>
          </w:tcPr>
          <w:p w:rsidR="00F42C6E" w:rsidRPr="00FA5DF8" w:rsidRDefault="00EE676F" w:rsidP="007765A0">
            <w:pPr>
              <w:pStyle w:val="aff"/>
              <w:rPr>
                <w:rFonts w:ascii="Times New Roman" w:hAnsi="Times New Roman"/>
                <w:sz w:val="24"/>
                <w:szCs w:val="24"/>
              </w:rPr>
            </w:pPr>
            <w:r>
              <w:rPr>
                <w:rFonts w:ascii="Times New Roman" w:hAnsi="Times New Roman"/>
                <w:sz w:val="24"/>
                <w:szCs w:val="24"/>
              </w:rPr>
              <w:t>ЭП</w:t>
            </w:r>
            <w:r w:rsidR="000F4ADD" w:rsidRPr="00FA5DF8">
              <w:rPr>
                <w:rFonts w:ascii="Times New Roman" w:hAnsi="Times New Roman"/>
                <w:sz w:val="24"/>
                <w:szCs w:val="24"/>
              </w:rPr>
              <w:t xml:space="preserve"> </w:t>
            </w:r>
            <w:r w:rsidR="000F4ADD" w:rsidRPr="00FA5DF8">
              <w:rPr>
                <w:rFonts w:ascii="Times New Roman" w:hAnsi="Times New Roman"/>
                <w:sz w:val="24"/>
                <w:szCs w:val="24"/>
                <w:lang w:val="en-US"/>
              </w:rPr>
              <w:t>xml</w:t>
            </w:r>
            <w:r w:rsidR="000F4ADD" w:rsidRPr="00FA5DF8">
              <w:rPr>
                <w:rFonts w:ascii="Times New Roman" w:hAnsi="Times New Roman"/>
                <w:sz w:val="24"/>
                <w:szCs w:val="24"/>
              </w:rPr>
              <w:t xml:space="preserve">-документа. В теге содержатся реквизиты </w:t>
            </w:r>
            <w:r>
              <w:rPr>
                <w:rFonts w:ascii="Times New Roman" w:hAnsi="Times New Roman"/>
                <w:sz w:val="24"/>
                <w:szCs w:val="24"/>
              </w:rPr>
              <w:t>ЭП</w:t>
            </w:r>
            <w:r w:rsidR="000F4ADD" w:rsidRPr="00FA5DF8">
              <w:rPr>
                <w:rFonts w:ascii="Times New Roman" w:hAnsi="Times New Roman"/>
                <w:sz w:val="24"/>
                <w:szCs w:val="24"/>
              </w:rPr>
              <w:t xml:space="preserve">, соответствующие стандарту </w:t>
            </w:r>
            <w:r w:rsidR="000F4ADD" w:rsidRPr="00C05EFD">
              <w:rPr>
                <w:rFonts w:ascii="Times New Roman" w:hAnsi="Times New Roman"/>
                <w:sz w:val="24"/>
                <w:szCs w:val="24"/>
              </w:rPr>
              <w:t xml:space="preserve">XML </w:t>
            </w:r>
            <w:proofErr w:type="spellStart"/>
            <w:r w:rsidR="000F4ADD" w:rsidRPr="00C05EFD">
              <w:rPr>
                <w:rFonts w:ascii="Times New Roman" w:hAnsi="Times New Roman"/>
                <w:sz w:val="24"/>
                <w:szCs w:val="24"/>
              </w:rPr>
              <w:t>Advanced</w:t>
            </w:r>
            <w:proofErr w:type="spellEnd"/>
            <w:r w:rsidR="000F4ADD" w:rsidRPr="00C05EFD">
              <w:rPr>
                <w:rFonts w:ascii="Times New Roman" w:hAnsi="Times New Roman"/>
                <w:sz w:val="24"/>
                <w:szCs w:val="24"/>
              </w:rPr>
              <w:t xml:space="preserve"> </w:t>
            </w:r>
            <w:proofErr w:type="spellStart"/>
            <w:r w:rsidR="000F4ADD" w:rsidRPr="00C05EFD">
              <w:rPr>
                <w:rFonts w:ascii="Times New Roman" w:hAnsi="Times New Roman"/>
                <w:sz w:val="24"/>
                <w:szCs w:val="24"/>
              </w:rPr>
              <w:t>Electronic</w:t>
            </w:r>
            <w:proofErr w:type="spellEnd"/>
            <w:r w:rsidR="000F4ADD" w:rsidRPr="00C05EFD">
              <w:rPr>
                <w:rFonts w:ascii="Times New Roman" w:hAnsi="Times New Roman"/>
                <w:sz w:val="24"/>
                <w:szCs w:val="24"/>
              </w:rPr>
              <w:t xml:space="preserve"> </w:t>
            </w:r>
            <w:proofErr w:type="spellStart"/>
            <w:r w:rsidR="000F4ADD" w:rsidRPr="00C05EFD">
              <w:rPr>
                <w:rFonts w:ascii="Times New Roman" w:hAnsi="Times New Roman"/>
                <w:sz w:val="24"/>
                <w:szCs w:val="24"/>
              </w:rPr>
              <w:t>Signatures</w:t>
            </w:r>
            <w:proofErr w:type="spellEnd"/>
            <w:r w:rsidR="000F4ADD">
              <w:rPr>
                <w:rFonts w:ascii="Times New Roman" w:hAnsi="Times New Roman"/>
                <w:sz w:val="24"/>
                <w:szCs w:val="24"/>
              </w:rPr>
              <w:t xml:space="preserve"> </w:t>
            </w:r>
            <w:proofErr w:type="spellStart"/>
            <w:r w:rsidR="000F4ADD" w:rsidRPr="000F4ADD">
              <w:rPr>
                <w:rFonts w:ascii="Times New Roman" w:hAnsi="Times New Roman"/>
                <w:sz w:val="24"/>
                <w:szCs w:val="24"/>
              </w:rPr>
              <w:t>with</w:t>
            </w:r>
            <w:proofErr w:type="spellEnd"/>
            <w:r w:rsidR="000F4ADD" w:rsidRPr="000F4ADD">
              <w:rPr>
                <w:rFonts w:ascii="Times New Roman" w:hAnsi="Times New Roman"/>
                <w:sz w:val="24"/>
                <w:szCs w:val="24"/>
              </w:rPr>
              <w:t xml:space="preserve"> </w:t>
            </w:r>
            <w:proofErr w:type="spellStart"/>
            <w:r w:rsidR="000F4ADD" w:rsidRPr="000F4ADD">
              <w:rPr>
                <w:rFonts w:ascii="Times New Roman" w:hAnsi="Times New Roman"/>
                <w:sz w:val="24"/>
                <w:szCs w:val="24"/>
              </w:rPr>
              <w:t>Time-Stamp</w:t>
            </w:r>
            <w:proofErr w:type="spellEnd"/>
            <w:r w:rsidR="000F4ADD" w:rsidRPr="00FA5DF8">
              <w:rPr>
                <w:rFonts w:ascii="Times New Roman" w:hAnsi="Times New Roman"/>
                <w:sz w:val="24"/>
                <w:szCs w:val="24"/>
              </w:rPr>
              <w:t xml:space="preserve"> (описание стандарта находится в сети Интернет по адресу </w:t>
            </w:r>
            <w:hyperlink r:id="rId20" w:history="1">
              <w:r w:rsidR="000F4ADD" w:rsidRPr="00C05EFD">
                <w:rPr>
                  <w:rFonts w:ascii="Times New Roman" w:hAnsi="Times New Roman"/>
                  <w:color w:val="0000FF"/>
                  <w:spacing w:val="0"/>
                  <w:sz w:val="24"/>
                  <w:szCs w:val="24"/>
                  <w:u w:val="single"/>
                  <w:lang w:eastAsia="ru-RU"/>
                </w:rPr>
                <w:t>http://www.w3.org/TR/XAdES/</w:t>
              </w:r>
            </w:hyperlink>
            <w:r w:rsidR="000F4ADD" w:rsidRPr="00FA5DF8">
              <w:rPr>
                <w:rFonts w:ascii="Times New Roman" w:hAnsi="Times New Roman"/>
                <w:sz w:val="24"/>
                <w:szCs w:val="24"/>
              </w:rPr>
              <w:t>).</w:t>
            </w:r>
          </w:p>
        </w:tc>
      </w:tr>
    </w:tbl>
    <w:p w:rsidR="00F075B1" w:rsidRPr="00FA5DF8" w:rsidRDefault="00F075B1" w:rsidP="00F075B1">
      <w:pPr>
        <w:pStyle w:val="22"/>
        <w:keepNext w:val="0"/>
        <w:numPr>
          <w:ilvl w:val="1"/>
          <w:numId w:val="5"/>
        </w:numPr>
        <w:tabs>
          <w:tab w:val="left" w:pos="851"/>
        </w:tabs>
        <w:suppressAutoHyphens/>
        <w:spacing w:after="240"/>
        <w:rPr>
          <w:rFonts w:ascii="Times New Roman" w:hAnsi="Times New Roman" w:cs="Times New Roman"/>
          <w:i w:val="0"/>
        </w:rPr>
      </w:pPr>
      <w:bookmarkStart w:id="77" w:name="_Ref271274132"/>
      <w:bookmarkStart w:id="78" w:name="_Toc271544262"/>
      <w:bookmarkStart w:id="79" w:name="_Toc279423343"/>
      <w:bookmarkStart w:id="80" w:name="_Toc289355638"/>
      <w:bookmarkStart w:id="81" w:name="_Toc399957077"/>
      <w:proofErr w:type="spellStart"/>
      <w:r w:rsidRPr="00FA5DF8">
        <w:rPr>
          <w:rFonts w:ascii="Times New Roman" w:hAnsi="Times New Roman" w:cs="Times New Roman"/>
          <w:i w:val="0"/>
        </w:rPr>
        <w:t>Квитанция</w:t>
      </w:r>
      <w:bookmarkEnd w:id="77"/>
      <w:bookmarkEnd w:id="78"/>
      <w:bookmarkEnd w:id="79"/>
      <w:bookmarkEnd w:id="80"/>
      <w:bookmarkEnd w:id="81"/>
      <w:proofErr w:type="spellEnd"/>
    </w:p>
    <w:p w:rsidR="00FD5922" w:rsidRDefault="00FD5922" w:rsidP="00FD5922">
      <w:pPr>
        <w:pStyle w:val="af9"/>
        <w:spacing w:line="240" w:lineRule="auto"/>
        <w:ind w:left="0" w:firstLine="720"/>
        <w:rPr>
          <w:rFonts w:ascii="Times New Roman" w:hAnsi="Times New Roman"/>
          <w:sz w:val="28"/>
          <w:szCs w:val="28"/>
        </w:rPr>
      </w:pPr>
      <w:r>
        <w:rPr>
          <w:rFonts w:ascii="Times New Roman" w:hAnsi="Times New Roman"/>
          <w:sz w:val="28"/>
          <w:szCs w:val="28"/>
        </w:rPr>
        <w:t xml:space="preserve">В ГИС ГМП </w:t>
      </w:r>
      <w:r w:rsidR="00237DCF">
        <w:rPr>
          <w:rFonts w:ascii="Times New Roman" w:hAnsi="Times New Roman"/>
          <w:sz w:val="28"/>
          <w:szCs w:val="28"/>
        </w:rPr>
        <w:t>выполняет</w:t>
      </w:r>
      <w:r>
        <w:rPr>
          <w:rFonts w:ascii="Times New Roman" w:hAnsi="Times New Roman"/>
          <w:sz w:val="28"/>
          <w:szCs w:val="28"/>
        </w:rPr>
        <w:t xml:space="preserve">ся автоматическое квитирование (сопоставление данных начисления и платежей). Квитирование </w:t>
      </w:r>
      <w:r w:rsidR="00237DCF">
        <w:rPr>
          <w:rFonts w:ascii="Times New Roman" w:hAnsi="Times New Roman"/>
          <w:sz w:val="28"/>
          <w:szCs w:val="28"/>
        </w:rPr>
        <w:t xml:space="preserve">может осуществляться </w:t>
      </w:r>
      <w:r>
        <w:rPr>
          <w:rFonts w:ascii="Times New Roman" w:hAnsi="Times New Roman"/>
          <w:sz w:val="28"/>
          <w:szCs w:val="28"/>
        </w:rPr>
        <w:t xml:space="preserve">по следующим параметрам (параметрам квитирования): </w:t>
      </w:r>
      <w:r w:rsidRPr="00625351">
        <w:rPr>
          <w:rFonts w:ascii="Times New Roman" w:hAnsi="Times New Roman"/>
          <w:sz w:val="28"/>
          <w:szCs w:val="28"/>
        </w:rPr>
        <w:t xml:space="preserve">УИН, сумма, КБК, </w:t>
      </w:r>
      <w:r>
        <w:rPr>
          <w:rFonts w:ascii="Times New Roman" w:hAnsi="Times New Roman"/>
          <w:sz w:val="28"/>
          <w:szCs w:val="28"/>
        </w:rPr>
        <w:t xml:space="preserve">код </w:t>
      </w:r>
      <w:r w:rsidRPr="00625351">
        <w:rPr>
          <w:rFonts w:ascii="Times New Roman" w:hAnsi="Times New Roman"/>
          <w:sz w:val="28"/>
          <w:szCs w:val="28"/>
        </w:rPr>
        <w:t>ОКТМО, ИНН</w:t>
      </w:r>
      <w:r w:rsidR="00237DCF">
        <w:rPr>
          <w:rFonts w:ascii="Times New Roman" w:hAnsi="Times New Roman"/>
          <w:sz w:val="28"/>
          <w:szCs w:val="28"/>
        </w:rPr>
        <w:t xml:space="preserve"> получателя</w:t>
      </w:r>
      <w:r w:rsidRPr="00625351">
        <w:rPr>
          <w:rFonts w:ascii="Times New Roman" w:hAnsi="Times New Roman"/>
          <w:sz w:val="28"/>
          <w:szCs w:val="28"/>
        </w:rPr>
        <w:t>, КПП</w:t>
      </w:r>
      <w:r w:rsidR="00237DCF">
        <w:rPr>
          <w:rFonts w:ascii="Times New Roman" w:hAnsi="Times New Roman"/>
          <w:sz w:val="28"/>
          <w:szCs w:val="28"/>
        </w:rPr>
        <w:t xml:space="preserve"> получателя</w:t>
      </w:r>
      <w:r w:rsidRPr="00625351">
        <w:rPr>
          <w:rFonts w:ascii="Times New Roman" w:hAnsi="Times New Roman"/>
          <w:sz w:val="28"/>
          <w:szCs w:val="28"/>
        </w:rPr>
        <w:t xml:space="preserve">, номер </w:t>
      </w:r>
      <w:r w:rsidR="00237DCF">
        <w:rPr>
          <w:rFonts w:ascii="Times New Roman" w:hAnsi="Times New Roman"/>
          <w:sz w:val="28"/>
          <w:szCs w:val="28"/>
        </w:rPr>
        <w:t xml:space="preserve">банковского </w:t>
      </w:r>
      <w:r w:rsidRPr="00625351">
        <w:rPr>
          <w:rFonts w:ascii="Times New Roman" w:hAnsi="Times New Roman"/>
          <w:sz w:val="28"/>
          <w:szCs w:val="28"/>
        </w:rPr>
        <w:t>счета, БИК</w:t>
      </w:r>
      <w:r w:rsidR="00237DCF">
        <w:rPr>
          <w:rFonts w:ascii="Times New Roman" w:hAnsi="Times New Roman"/>
          <w:sz w:val="28"/>
          <w:szCs w:val="28"/>
        </w:rPr>
        <w:t xml:space="preserve"> банка получателя,</w:t>
      </w:r>
      <w:r w:rsidR="00237DCF" w:rsidRPr="00625351">
        <w:rPr>
          <w:rFonts w:ascii="Times New Roman" w:hAnsi="Times New Roman"/>
          <w:sz w:val="28"/>
          <w:szCs w:val="28"/>
        </w:rPr>
        <w:t xml:space="preserve"> </w:t>
      </w:r>
      <w:r w:rsidRPr="00625351">
        <w:rPr>
          <w:rFonts w:ascii="Times New Roman" w:hAnsi="Times New Roman"/>
          <w:sz w:val="28"/>
          <w:szCs w:val="28"/>
        </w:rPr>
        <w:t>идентификатор плательщика.</w:t>
      </w:r>
      <w:r>
        <w:rPr>
          <w:rFonts w:ascii="Times New Roman" w:hAnsi="Times New Roman"/>
          <w:sz w:val="28"/>
          <w:szCs w:val="28"/>
        </w:rPr>
        <w:t xml:space="preserve"> </w:t>
      </w:r>
      <w:r w:rsidRPr="00625351">
        <w:rPr>
          <w:rFonts w:ascii="Times New Roman" w:hAnsi="Times New Roman"/>
          <w:sz w:val="28"/>
          <w:szCs w:val="28"/>
        </w:rPr>
        <w:t>Перечислен полный перечень параметров, которые могут участвовать в квитировании</w:t>
      </w:r>
      <w:r>
        <w:rPr>
          <w:rFonts w:ascii="Times New Roman" w:hAnsi="Times New Roman"/>
          <w:sz w:val="28"/>
          <w:szCs w:val="28"/>
        </w:rPr>
        <w:t>.</w:t>
      </w:r>
      <w:r w:rsidRPr="00625351">
        <w:rPr>
          <w:rFonts w:ascii="Times New Roman" w:hAnsi="Times New Roman"/>
          <w:sz w:val="28"/>
          <w:szCs w:val="28"/>
        </w:rPr>
        <w:t xml:space="preserve"> </w:t>
      </w:r>
      <w:r>
        <w:rPr>
          <w:rFonts w:ascii="Times New Roman" w:hAnsi="Times New Roman"/>
          <w:sz w:val="28"/>
          <w:szCs w:val="28"/>
        </w:rPr>
        <w:t xml:space="preserve">В зависимости </w:t>
      </w:r>
      <w:r w:rsidRPr="00625351">
        <w:rPr>
          <w:rFonts w:ascii="Times New Roman" w:hAnsi="Times New Roman"/>
          <w:sz w:val="28"/>
          <w:szCs w:val="28"/>
        </w:rPr>
        <w:t>от внутренних настроек ГИС ГМП</w:t>
      </w:r>
      <w:r>
        <w:rPr>
          <w:rFonts w:ascii="Times New Roman" w:hAnsi="Times New Roman"/>
          <w:sz w:val="28"/>
          <w:szCs w:val="28"/>
        </w:rPr>
        <w:t>, может быть исключен из процедуры квитирования любой из перечисленных параметров квитирования, кроме УИН и суммы</w:t>
      </w:r>
      <w:r w:rsidRPr="00625351">
        <w:rPr>
          <w:rFonts w:ascii="Times New Roman" w:hAnsi="Times New Roman"/>
          <w:sz w:val="28"/>
          <w:szCs w:val="28"/>
        </w:rPr>
        <w:t>.</w:t>
      </w:r>
    </w:p>
    <w:p w:rsidR="00F075B1" w:rsidRPr="00FA5DF8" w:rsidRDefault="005001AF" w:rsidP="00F075B1">
      <w:pPr>
        <w:pStyle w:val="af9"/>
        <w:spacing w:line="240" w:lineRule="auto"/>
        <w:ind w:left="0" w:firstLine="720"/>
        <w:rPr>
          <w:rFonts w:ascii="Times New Roman" w:hAnsi="Times New Roman"/>
          <w:sz w:val="28"/>
          <w:szCs w:val="28"/>
        </w:rPr>
      </w:pPr>
      <w:r>
        <w:rPr>
          <w:rFonts w:ascii="Times New Roman" w:hAnsi="Times New Roman"/>
          <w:sz w:val="28"/>
          <w:szCs w:val="28"/>
        </w:rPr>
        <w:lastRenderedPageBreak/>
        <w:t xml:space="preserve">Данные </w:t>
      </w:r>
      <w:r w:rsidR="00F075B1" w:rsidRPr="00FA5DF8">
        <w:rPr>
          <w:rFonts w:ascii="Times New Roman" w:hAnsi="Times New Roman"/>
          <w:sz w:val="28"/>
          <w:szCs w:val="28"/>
        </w:rPr>
        <w:t>квитанци</w:t>
      </w:r>
      <w:r>
        <w:rPr>
          <w:rFonts w:ascii="Times New Roman" w:hAnsi="Times New Roman"/>
          <w:sz w:val="28"/>
          <w:szCs w:val="28"/>
        </w:rPr>
        <w:t xml:space="preserve">й </w:t>
      </w:r>
      <w:r w:rsidR="00F075B1" w:rsidRPr="00FA5DF8">
        <w:rPr>
          <w:rFonts w:ascii="Times New Roman" w:hAnsi="Times New Roman"/>
          <w:sz w:val="28"/>
          <w:szCs w:val="28"/>
        </w:rPr>
        <w:t xml:space="preserve">приведены в файле </w:t>
      </w:r>
      <w:proofErr w:type="spellStart"/>
      <w:r w:rsidR="00F075B1" w:rsidRPr="00FA5DF8">
        <w:rPr>
          <w:rFonts w:ascii="Times New Roman" w:hAnsi="Times New Roman"/>
          <w:sz w:val="28"/>
          <w:szCs w:val="28"/>
        </w:rPr>
        <w:t>Quittance.xsd</w:t>
      </w:r>
      <w:proofErr w:type="spellEnd"/>
      <w:r w:rsidR="00F075B1" w:rsidRPr="00FA5DF8">
        <w:rPr>
          <w:rFonts w:ascii="Times New Roman" w:hAnsi="Times New Roman"/>
          <w:sz w:val="28"/>
          <w:szCs w:val="28"/>
        </w:rPr>
        <w:t xml:space="preserve"> </w:t>
      </w:r>
      <w:r w:rsidR="00D2483B">
        <w:rPr>
          <w:rFonts w:ascii="Times New Roman" w:hAnsi="Times New Roman"/>
          <w:sz w:val="28"/>
          <w:szCs w:val="28"/>
        </w:rPr>
        <w:t xml:space="preserve">(глава </w:t>
      </w:r>
      <w:fldSimple w:instr=" REF _Ref311196940 \r \h  \* MERGEFORMAT ">
        <w:r w:rsidR="00D72977">
          <w:t>7</w:t>
        </w:r>
      </w:fldSimple>
      <w:r w:rsidR="00185F0F" w:rsidRPr="00FA5DF8">
        <w:rPr>
          <w:rFonts w:ascii="Times New Roman" w:hAnsi="Times New Roman"/>
          <w:sz w:val="28"/>
          <w:szCs w:val="28"/>
        </w:rPr>
        <w:t>.</w:t>
      </w:r>
      <w:r w:rsidR="00F075B1" w:rsidRPr="00FA5DF8">
        <w:rPr>
          <w:rFonts w:ascii="Times New Roman" w:hAnsi="Times New Roman"/>
          <w:sz w:val="28"/>
          <w:szCs w:val="28"/>
        </w:rPr>
        <w:t xml:space="preserve"> «</w:t>
      </w:r>
      <w:r w:rsidR="00EB5D9C">
        <w:rPr>
          <w:rFonts w:ascii="Times New Roman" w:hAnsi="Times New Roman"/>
          <w:sz w:val="28"/>
          <w:szCs w:val="28"/>
        </w:rPr>
        <w:t>XML-схемы</w:t>
      </w:r>
      <w:r w:rsidR="00F075B1" w:rsidRPr="00FA5DF8">
        <w:rPr>
          <w:rFonts w:ascii="Times New Roman" w:hAnsi="Times New Roman"/>
          <w:sz w:val="28"/>
          <w:szCs w:val="28"/>
        </w:rPr>
        <w:t xml:space="preserve"> сущностей </w:t>
      </w:r>
      <w:r w:rsidR="00CC3166">
        <w:rPr>
          <w:rFonts w:ascii="Times New Roman" w:hAnsi="Times New Roman"/>
          <w:sz w:val="28"/>
          <w:szCs w:val="28"/>
          <w:lang w:val="ru-RU"/>
        </w:rPr>
        <w:t xml:space="preserve">и сообщений </w:t>
      </w:r>
      <w:r w:rsidR="00C103C5" w:rsidRPr="00FA5DF8">
        <w:rPr>
          <w:rFonts w:ascii="Times New Roman" w:hAnsi="Times New Roman"/>
          <w:sz w:val="28"/>
          <w:szCs w:val="28"/>
        </w:rPr>
        <w:t>ГИС ГМП</w:t>
      </w:r>
      <w:r w:rsidR="00F075B1" w:rsidRPr="00FA5DF8">
        <w:rPr>
          <w:rFonts w:ascii="Times New Roman" w:hAnsi="Times New Roman"/>
          <w:sz w:val="28"/>
          <w:szCs w:val="28"/>
        </w:rPr>
        <w:t>»)</w:t>
      </w:r>
      <w:r w:rsidR="00A27DA5" w:rsidRPr="00FA5DF8">
        <w:rPr>
          <w:rFonts w:ascii="Times New Roman" w:hAnsi="Times New Roman"/>
          <w:sz w:val="28"/>
          <w:szCs w:val="28"/>
        </w:rPr>
        <w:t xml:space="preserve">, описание </w:t>
      </w:r>
      <w:r w:rsidR="005218D0">
        <w:rPr>
          <w:rFonts w:ascii="Times New Roman" w:hAnsi="Times New Roman"/>
          <w:sz w:val="28"/>
          <w:szCs w:val="28"/>
        </w:rPr>
        <w:t xml:space="preserve">параметров </w:t>
      </w:r>
      <w:r w:rsidR="00A27DA5" w:rsidRPr="00FA5DF8">
        <w:rPr>
          <w:rFonts w:ascii="Times New Roman" w:hAnsi="Times New Roman"/>
          <w:sz w:val="28"/>
          <w:szCs w:val="28"/>
        </w:rPr>
        <w:t>приведено в</w:t>
      </w:r>
      <w:r w:rsidR="001058C4">
        <w:rPr>
          <w:rFonts w:ascii="Times New Roman" w:hAnsi="Times New Roman"/>
          <w:sz w:val="28"/>
          <w:szCs w:val="28"/>
        </w:rPr>
        <w:t xml:space="preserve"> Таблице</w:t>
      </w:r>
      <w:r w:rsidR="00A27DA5" w:rsidRPr="00FA5DF8">
        <w:rPr>
          <w:rFonts w:ascii="Times New Roman" w:hAnsi="Times New Roman"/>
          <w:sz w:val="28"/>
          <w:szCs w:val="28"/>
        </w:rPr>
        <w:t xml:space="preserve"> </w:t>
      </w:r>
      <w:r w:rsidR="007D4A4B">
        <w:fldChar w:fldCharType="begin"/>
      </w:r>
      <w:r w:rsidR="008F799C">
        <w:instrText xml:space="preserve"> REF _Ref310867074 \h  \* MERGEFORMAT </w:instrText>
      </w:r>
      <w:r w:rsidR="007D4A4B">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3. «Тип </w:t>
      </w:r>
      <w:proofErr w:type="spellStart"/>
      <w:r w:rsidR="00D72977" w:rsidRPr="00D72977">
        <w:rPr>
          <w:rFonts w:ascii="Times New Roman" w:hAnsi="Times New Roman"/>
          <w:sz w:val="28"/>
          <w:szCs w:val="28"/>
        </w:rPr>
        <w:t>QuittanceType</w:t>
      </w:r>
      <w:proofErr w:type="spellEnd"/>
      <w:r w:rsidR="00D72977" w:rsidRPr="00D72977">
        <w:rPr>
          <w:rFonts w:ascii="Times New Roman" w:hAnsi="Times New Roman"/>
          <w:sz w:val="28"/>
          <w:szCs w:val="28"/>
        </w:rPr>
        <w:t>»</w:t>
      </w:r>
      <w:r w:rsidR="007D4A4B">
        <w:fldChar w:fldCharType="end"/>
      </w:r>
      <w:r w:rsidR="00F075B1" w:rsidRPr="00FA5DF8">
        <w:rPr>
          <w:rFonts w:ascii="Times New Roman" w:hAnsi="Times New Roman"/>
          <w:sz w:val="28"/>
          <w:szCs w:val="28"/>
        </w:rPr>
        <w:t>.</w:t>
      </w:r>
    </w:p>
    <w:p w:rsidR="00FB4274" w:rsidRPr="00FA5DF8" w:rsidRDefault="00FB4274" w:rsidP="00CC3166">
      <w:pPr>
        <w:pStyle w:val="2fe"/>
      </w:pPr>
      <w:bookmarkStart w:id="82" w:name="_Ref310867074"/>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3</w:t>
      </w:r>
      <w:r w:rsidR="007D4A4B">
        <w:rPr>
          <w:noProof/>
        </w:rPr>
        <w:fldChar w:fldCharType="end"/>
      </w:r>
      <w:r w:rsidR="00C91F5D" w:rsidRPr="00FA5DF8">
        <w:t>.</w:t>
      </w:r>
      <w:r w:rsidRPr="00FA5DF8">
        <w:t xml:space="preserve"> «</w:t>
      </w:r>
      <w:r w:rsidRPr="00FA5DF8">
        <w:rPr>
          <w:szCs w:val="28"/>
        </w:rPr>
        <w:t xml:space="preserve">Тип </w:t>
      </w:r>
      <w:proofErr w:type="spellStart"/>
      <w:r w:rsidRPr="00FA5DF8">
        <w:rPr>
          <w:szCs w:val="28"/>
          <w:lang w:val="en-US"/>
        </w:rPr>
        <w:t>QuittanceType</w:t>
      </w:r>
      <w:proofErr w:type="spellEnd"/>
      <w:r w:rsidRPr="00FA5DF8">
        <w:t>»</w:t>
      </w:r>
      <w:bookmarkEnd w:id="82"/>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932"/>
        <w:gridCol w:w="2126"/>
        <w:gridCol w:w="3313"/>
      </w:tblGrid>
      <w:tr w:rsidR="00F075B1" w:rsidRPr="00FA5DF8" w:rsidTr="00545E33">
        <w:trPr>
          <w:cantSplit/>
          <w:tblHeader/>
          <w:jc w:val="center"/>
        </w:trPr>
        <w:tc>
          <w:tcPr>
            <w:tcW w:w="2376" w:type="dxa"/>
            <w:shd w:val="clear" w:color="auto" w:fill="D9D9D9"/>
          </w:tcPr>
          <w:p w:rsidR="00F075B1" w:rsidRPr="00FA5DF8" w:rsidRDefault="00F075B1" w:rsidP="00F075B1">
            <w:pPr>
              <w:pStyle w:val="afb"/>
              <w:rPr>
                <w:rFonts w:ascii="Times New Roman" w:hAnsi="Times New Roman" w:cs="Times New Roman"/>
              </w:rPr>
            </w:pPr>
            <w:r w:rsidRPr="00FA5DF8">
              <w:rPr>
                <w:rFonts w:ascii="Times New Roman" w:hAnsi="Times New Roman" w:cs="Times New Roman"/>
              </w:rPr>
              <w:t>Наименование</w:t>
            </w:r>
          </w:p>
        </w:tc>
        <w:tc>
          <w:tcPr>
            <w:tcW w:w="1932" w:type="dxa"/>
            <w:shd w:val="clear" w:color="auto" w:fill="D9D9D9"/>
          </w:tcPr>
          <w:p w:rsidR="00F075B1" w:rsidRPr="00BF71E8" w:rsidRDefault="000059FF" w:rsidP="00F075B1">
            <w:pPr>
              <w:pStyle w:val="afb"/>
              <w:rPr>
                <w:rFonts w:ascii="Times New Roman" w:hAnsi="Times New Roman" w:cs="Times New Roman"/>
              </w:rPr>
            </w:pPr>
            <w:r w:rsidRPr="00FA5DF8">
              <w:rPr>
                <w:rFonts w:ascii="Times New Roman" w:hAnsi="Times New Roman" w:cs="Times New Roman"/>
              </w:rPr>
              <w:t>Кол-во тегов</w:t>
            </w:r>
            <w:r w:rsidR="00BF71E8" w:rsidRPr="00545E33">
              <w:rPr>
                <w:rFonts w:ascii="Times New Roman" w:hAnsi="Times New Roman" w:cs="Times New Roman"/>
              </w:rPr>
              <w:t>, обязательность</w:t>
            </w:r>
            <w:r w:rsidR="00B84E11">
              <w:rPr>
                <w:rFonts w:ascii="Times New Roman" w:hAnsi="Times New Roman" w:cs="Times New Roman"/>
              </w:rPr>
              <w:t xml:space="preserve"> тега или атрибута</w:t>
            </w:r>
          </w:p>
        </w:tc>
        <w:tc>
          <w:tcPr>
            <w:tcW w:w="2126" w:type="dxa"/>
            <w:shd w:val="clear" w:color="auto" w:fill="D9D9D9"/>
          </w:tcPr>
          <w:p w:rsidR="00F075B1" w:rsidRPr="00FA5DF8" w:rsidRDefault="00F075B1" w:rsidP="00F075B1">
            <w:pPr>
              <w:pStyle w:val="afb"/>
              <w:rPr>
                <w:rFonts w:ascii="Times New Roman" w:hAnsi="Times New Roman" w:cs="Times New Roman"/>
              </w:rPr>
            </w:pPr>
            <w:r w:rsidRPr="00FA5DF8">
              <w:rPr>
                <w:rFonts w:ascii="Times New Roman" w:hAnsi="Times New Roman" w:cs="Times New Roman"/>
              </w:rPr>
              <w:t>Тип данных</w:t>
            </w:r>
          </w:p>
        </w:tc>
        <w:tc>
          <w:tcPr>
            <w:tcW w:w="3313" w:type="dxa"/>
            <w:shd w:val="clear" w:color="auto" w:fill="D9D9D9"/>
          </w:tcPr>
          <w:p w:rsidR="00F075B1" w:rsidRPr="00FA5DF8" w:rsidRDefault="00F075B1" w:rsidP="00F075B1">
            <w:pPr>
              <w:pStyle w:val="afb"/>
              <w:rPr>
                <w:rFonts w:ascii="Times New Roman" w:hAnsi="Times New Roman" w:cs="Times New Roman"/>
              </w:rPr>
            </w:pPr>
            <w:r w:rsidRPr="00FA5DF8">
              <w:rPr>
                <w:rFonts w:ascii="Times New Roman" w:hAnsi="Times New Roman" w:cs="Times New Roman"/>
              </w:rPr>
              <w:t>Комментарий</w:t>
            </w:r>
          </w:p>
        </w:tc>
      </w:tr>
      <w:tr w:rsidR="00BF71E8" w:rsidRPr="00FA5DF8" w:rsidTr="00545E33">
        <w:trPr>
          <w:cantSplit/>
          <w:jc w:val="center"/>
        </w:trPr>
        <w:tc>
          <w:tcPr>
            <w:tcW w:w="2376" w:type="dxa"/>
          </w:tcPr>
          <w:p w:rsidR="00BF71E8" w:rsidRPr="00FA5DF8" w:rsidRDefault="00BF71E8" w:rsidP="00F075B1">
            <w:pPr>
              <w:pStyle w:val="aff"/>
              <w:rPr>
                <w:rFonts w:ascii="Times New Roman" w:hAnsi="Times New Roman"/>
                <w:sz w:val="24"/>
                <w:szCs w:val="24"/>
              </w:rPr>
            </w:pPr>
            <w:proofErr w:type="spellStart"/>
            <w:r w:rsidRPr="00FA5DF8">
              <w:rPr>
                <w:rFonts w:ascii="Times New Roman" w:hAnsi="Times New Roman"/>
                <w:sz w:val="24"/>
                <w:szCs w:val="24"/>
                <w:lang w:val="en-US"/>
              </w:rPr>
              <w:t>SupplierBillID</w:t>
            </w:r>
            <w:proofErr w:type="spellEnd"/>
          </w:p>
        </w:tc>
        <w:tc>
          <w:tcPr>
            <w:tcW w:w="1932" w:type="dxa"/>
          </w:tcPr>
          <w:p w:rsidR="00BF71E8" w:rsidRPr="00FA5DF8" w:rsidRDefault="00BF71E8" w:rsidP="004A219C">
            <w:pPr>
              <w:pStyle w:val="aff"/>
              <w:rPr>
                <w:rFonts w:ascii="Times New Roman" w:hAnsi="Times New Roman"/>
                <w:sz w:val="24"/>
                <w:szCs w:val="24"/>
              </w:rPr>
            </w:pPr>
            <w:r>
              <w:rPr>
                <w:rFonts w:ascii="Times New Roman" w:hAnsi="Times New Roman"/>
                <w:sz w:val="24"/>
                <w:szCs w:val="24"/>
              </w:rPr>
              <w:t>1, обязательно</w:t>
            </w:r>
          </w:p>
        </w:tc>
        <w:tc>
          <w:tcPr>
            <w:tcW w:w="2126" w:type="dxa"/>
          </w:tcPr>
          <w:p w:rsidR="00BF71E8" w:rsidRPr="00FA5DF8" w:rsidRDefault="00644EFA">
            <w:pPr>
              <w:pStyle w:val="aff"/>
              <w:rPr>
                <w:rFonts w:ascii="Times New Roman" w:hAnsi="Times New Roman"/>
                <w:sz w:val="24"/>
                <w:szCs w:val="24"/>
              </w:rPr>
            </w:pPr>
            <w:r>
              <w:rPr>
                <w:rFonts w:ascii="Times New Roman" w:hAnsi="Times New Roman"/>
                <w:sz w:val="24"/>
                <w:szCs w:val="24"/>
                <w:lang w:val="en-US"/>
              </w:rPr>
              <w:t>T</w:t>
            </w:r>
            <w:r w:rsidR="009A331D">
              <w:rPr>
                <w:rFonts w:ascii="Times New Roman" w:hAnsi="Times New Roman"/>
                <w:sz w:val="24"/>
                <w:szCs w:val="24"/>
                <w:lang w:val="en-US"/>
              </w:rPr>
              <w:t>oken</w:t>
            </w:r>
          </w:p>
        </w:tc>
        <w:tc>
          <w:tcPr>
            <w:tcW w:w="3313" w:type="dxa"/>
          </w:tcPr>
          <w:p w:rsidR="00BF71E8" w:rsidRPr="00FA5DF8" w:rsidRDefault="00A726E9" w:rsidP="00062646">
            <w:pPr>
              <w:pStyle w:val="aff"/>
              <w:rPr>
                <w:rFonts w:ascii="Times New Roman" w:hAnsi="Times New Roman"/>
                <w:sz w:val="24"/>
                <w:szCs w:val="24"/>
              </w:rPr>
            </w:pPr>
            <w:r>
              <w:rPr>
                <w:rFonts w:ascii="Times New Roman" w:hAnsi="Times New Roman"/>
                <w:sz w:val="24"/>
                <w:szCs w:val="24"/>
              </w:rPr>
              <w:t>УИН</w:t>
            </w:r>
            <w:r w:rsidR="00BF71E8" w:rsidRPr="00FA5DF8">
              <w:rPr>
                <w:rFonts w:ascii="Times New Roman" w:hAnsi="Times New Roman"/>
                <w:sz w:val="24"/>
                <w:szCs w:val="24"/>
              </w:rPr>
              <w:t xml:space="preserve">. Значение совпадает со значением одноименного тега </w:t>
            </w:r>
            <w:r w:rsidR="00062646">
              <w:rPr>
                <w:rFonts w:ascii="Times New Roman" w:hAnsi="Times New Roman"/>
                <w:sz w:val="24"/>
                <w:szCs w:val="24"/>
              </w:rPr>
              <w:t>начисления</w:t>
            </w:r>
            <w:r w:rsidR="00BF71E8" w:rsidRPr="00FA5DF8">
              <w:rPr>
                <w:rFonts w:ascii="Times New Roman" w:hAnsi="Times New Roman"/>
                <w:sz w:val="24"/>
                <w:szCs w:val="24"/>
              </w:rPr>
              <w:t>.</w:t>
            </w:r>
          </w:p>
        </w:tc>
      </w:tr>
      <w:tr w:rsidR="00A07FB6" w:rsidRPr="00FA5DF8" w:rsidTr="00A07FB6">
        <w:trPr>
          <w:cantSplit/>
          <w:jc w:val="center"/>
        </w:trPr>
        <w:tc>
          <w:tcPr>
            <w:tcW w:w="2376" w:type="dxa"/>
          </w:tcPr>
          <w:p w:rsidR="00A07FB6" w:rsidRPr="00FA5DF8" w:rsidRDefault="00A07FB6" w:rsidP="00A07FB6">
            <w:pPr>
              <w:pStyle w:val="aff"/>
              <w:rPr>
                <w:rFonts w:ascii="Times New Roman" w:hAnsi="Times New Roman"/>
                <w:sz w:val="24"/>
                <w:szCs w:val="24"/>
              </w:rPr>
            </w:pPr>
            <w:proofErr w:type="spellStart"/>
            <w:r w:rsidRPr="00FA5DF8">
              <w:rPr>
                <w:rFonts w:ascii="Times New Roman" w:hAnsi="Times New Roman"/>
                <w:sz w:val="24"/>
                <w:szCs w:val="24"/>
                <w:lang w:val="en-US"/>
              </w:rPr>
              <w:t>CreationDate</w:t>
            </w:r>
            <w:proofErr w:type="spellEnd"/>
          </w:p>
        </w:tc>
        <w:tc>
          <w:tcPr>
            <w:tcW w:w="1932" w:type="dxa"/>
          </w:tcPr>
          <w:p w:rsidR="00A07FB6" w:rsidRPr="00FA5DF8" w:rsidRDefault="00A07FB6" w:rsidP="00A07FB6">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126" w:type="dxa"/>
          </w:tcPr>
          <w:p w:rsidR="00A07FB6" w:rsidRPr="00FA5DF8" w:rsidRDefault="00A07FB6" w:rsidP="00A07FB6">
            <w:pPr>
              <w:pStyle w:val="aff"/>
              <w:rPr>
                <w:rFonts w:ascii="Times New Roman" w:hAnsi="Times New Roman"/>
                <w:sz w:val="24"/>
                <w:szCs w:val="24"/>
              </w:rPr>
            </w:pPr>
            <w:r w:rsidRPr="00FA5DF8">
              <w:rPr>
                <w:rFonts w:ascii="Times New Roman" w:hAnsi="Times New Roman"/>
                <w:sz w:val="24"/>
                <w:szCs w:val="24"/>
                <w:lang w:val="en-US"/>
              </w:rPr>
              <w:t>Date</w:t>
            </w:r>
          </w:p>
        </w:tc>
        <w:tc>
          <w:tcPr>
            <w:tcW w:w="3313" w:type="dxa"/>
          </w:tcPr>
          <w:p w:rsidR="00A07FB6" w:rsidRPr="001C7235" w:rsidRDefault="00A07FB6" w:rsidP="00A07FB6">
            <w:pPr>
              <w:pStyle w:val="aff"/>
              <w:rPr>
                <w:rFonts w:ascii="Times New Roman" w:hAnsi="Times New Roman"/>
                <w:sz w:val="24"/>
                <w:szCs w:val="24"/>
              </w:rPr>
            </w:pPr>
            <w:r w:rsidRPr="00FA5DF8">
              <w:rPr>
                <w:rFonts w:ascii="Times New Roman" w:hAnsi="Times New Roman"/>
                <w:sz w:val="24"/>
                <w:szCs w:val="24"/>
              </w:rPr>
              <w:t>Дата квитирования (создания квитанции)</w:t>
            </w:r>
            <w:r>
              <w:rPr>
                <w:rFonts w:ascii="Times New Roman" w:hAnsi="Times New Roman"/>
                <w:sz w:val="24"/>
                <w:szCs w:val="24"/>
              </w:rPr>
              <w:t>.</w:t>
            </w:r>
          </w:p>
        </w:tc>
      </w:tr>
      <w:tr w:rsidR="004A219C" w:rsidRPr="00FA5DF8" w:rsidTr="004A219C">
        <w:trPr>
          <w:cantSplit/>
          <w:jc w:val="center"/>
        </w:trPr>
        <w:tc>
          <w:tcPr>
            <w:tcW w:w="2376" w:type="dxa"/>
          </w:tcPr>
          <w:p w:rsidR="004A219C" w:rsidRPr="00FA5DF8" w:rsidRDefault="004A219C" w:rsidP="004A219C">
            <w:pPr>
              <w:pStyle w:val="aff"/>
              <w:spacing w:after="0"/>
              <w:rPr>
                <w:rFonts w:ascii="Times New Roman" w:hAnsi="Times New Roman"/>
                <w:sz w:val="24"/>
                <w:szCs w:val="24"/>
              </w:rPr>
            </w:pPr>
            <w:proofErr w:type="spellStart"/>
            <w:r w:rsidRPr="00FA5DF8">
              <w:rPr>
                <w:rFonts w:ascii="Times New Roman" w:hAnsi="Times New Roman"/>
                <w:sz w:val="24"/>
                <w:szCs w:val="24"/>
                <w:lang w:val="en-US"/>
              </w:rPr>
              <w:t>BillStatus</w:t>
            </w:r>
            <w:proofErr w:type="spellEnd"/>
          </w:p>
        </w:tc>
        <w:tc>
          <w:tcPr>
            <w:tcW w:w="1932" w:type="dxa"/>
          </w:tcPr>
          <w:p w:rsidR="004A219C" w:rsidRPr="00FA5DF8" w:rsidRDefault="004A219C" w:rsidP="004A219C">
            <w:pPr>
              <w:pStyle w:val="aff"/>
              <w:spacing w:after="0"/>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126" w:type="dxa"/>
          </w:tcPr>
          <w:p w:rsidR="004A219C" w:rsidRPr="00FA5DF8" w:rsidRDefault="004A219C" w:rsidP="004A219C">
            <w:pPr>
              <w:pStyle w:val="aff"/>
              <w:spacing w:after="0"/>
              <w:rPr>
                <w:rFonts w:ascii="Times New Roman" w:hAnsi="Times New Roman"/>
                <w:sz w:val="24"/>
                <w:szCs w:val="24"/>
              </w:rPr>
            </w:pPr>
            <w:r w:rsidRPr="00FA5DF8">
              <w:rPr>
                <w:rFonts w:ascii="Times New Roman" w:hAnsi="Times New Roman"/>
                <w:sz w:val="24"/>
                <w:szCs w:val="24"/>
                <w:lang w:val="en-US"/>
              </w:rPr>
              <w:t>String</w:t>
            </w:r>
          </w:p>
        </w:tc>
        <w:tc>
          <w:tcPr>
            <w:tcW w:w="3313" w:type="dxa"/>
          </w:tcPr>
          <w:p w:rsidR="004A219C" w:rsidRPr="00FA5DF8" w:rsidRDefault="004A219C" w:rsidP="004A219C">
            <w:pPr>
              <w:pStyle w:val="aff"/>
              <w:spacing w:after="0"/>
              <w:rPr>
                <w:rFonts w:ascii="Times New Roman" w:hAnsi="Times New Roman"/>
                <w:sz w:val="24"/>
                <w:szCs w:val="24"/>
              </w:rPr>
            </w:pPr>
            <w:r w:rsidRPr="00FA5DF8">
              <w:rPr>
                <w:rFonts w:ascii="Times New Roman" w:hAnsi="Times New Roman"/>
                <w:sz w:val="24"/>
                <w:szCs w:val="24"/>
              </w:rPr>
              <w:t xml:space="preserve">Статус, присвоенный начислению при создании </w:t>
            </w:r>
            <w:r>
              <w:rPr>
                <w:rFonts w:ascii="Times New Roman" w:hAnsi="Times New Roman"/>
                <w:sz w:val="24"/>
                <w:szCs w:val="24"/>
              </w:rPr>
              <w:t>к</w:t>
            </w:r>
            <w:r w:rsidRPr="00FA5DF8">
              <w:rPr>
                <w:rFonts w:ascii="Times New Roman" w:hAnsi="Times New Roman"/>
                <w:sz w:val="24"/>
                <w:szCs w:val="24"/>
              </w:rPr>
              <w:t>витанции.</w:t>
            </w:r>
          </w:p>
          <w:p w:rsidR="004A219C" w:rsidRPr="00FA5DF8" w:rsidRDefault="004A219C" w:rsidP="004A219C">
            <w:pPr>
              <w:pStyle w:val="aff"/>
              <w:spacing w:after="0"/>
              <w:rPr>
                <w:rFonts w:ascii="Times New Roman" w:hAnsi="Times New Roman"/>
                <w:sz w:val="24"/>
                <w:szCs w:val="24"/>
              </w:rPr>
            </w:pPr>
            <w:r w:rsidRPr="00FA5DF8">
              <w:rPr>
                <w:rFonts w:ascii="Times New Roman" w:hAnsi="Times New Roman"/>
                <w:sz w:val="24"/>
                <w:szCs w:val="24"/>
              </w:rPr>
              <w:t>Возможные значения:</w:t>
            </w:r>
          </w:p>
          <w:p w:rsidR="004A219C" w:rsidRPr="00FA5DF8" w:rsidRDefault="004A219C" w:rsidP="004A219C">
            <w:pPr>
              <w:pStyle w:val="aff"/>
              <w:spacing w:after="0"/>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xml:space="preserve"> — </w:t>
            </w:r>
            <w:proofErr w:type="spellStart"/>
            <w:r w:rsidRPr="00FA5DF8">
              <w:rPr>
                <w:rFonts w:ascii="Times New Roman" w:hAnsi="Times New Roman"/>
                <w:sz w:val="24"/>
                <w:szCs w:val="24"/>
              </w:rPr>
              <w:t>сквитировано</w:t>
            </w:r>
            <w:proofErr w:type="spellEnd"/>
            <w:r>
              <w:rPr>
                <w:rFonts w:ascii="Times New Roman" w:hAnsi="Times New Roman"/>
                <w:sz w:val="24"/>
                <w:szCs w:val="24"/>
              </w:rPr>
              <w:t xml:space="preserve"> (полностью совпали все параметры квитирования);</w:t>
            </w:r>
          </w:p>
          <w:p w:rsidR="004A219C" w:rsidRDefault="004A219C" w:rsidP="004A219C">
            <w:pPr>
              <w:pStyle w:val="aff"/>
              <w:spacing w:after="0"/>
              <w:rPr>
                <w:rFonts w:ascii="Times New Roman" w:hAnsi="Times New Roman"/>
                <w:sz w:val="24"/>
                <w:szCs w:val="24"/>
              </w:rPr>
            </w:pPr>
            <w:r w:rsidRPr="00FA5DF8">
              <w:rPr>
                <w:rFonts w:ascii="Times New Roman" w:hAnsi="Times New Roman"/>
                <w:sz w:val="24"/>
                <w:szCs w:val="24"/>
              </w:rPr>
              <w:t>2</w:t>
            </w:r>
            <w:r>
              <w:rPr>
                <w:rFonts w:ascii="Times New Roman" w:hAnsi="Times New Roman"/>
                <w:sz w:val="24"/>
                <w:szCs w:val="24"/>
              </w:rPr>
              <w:t> — </w:t>
            </w:r>
            <w:r w:rsidRPr="00FA5DF8">
              <w:rPr>
                <w:rFonts w:ascii="Times New Roman" w:hAnsi="Times New Roman"/>
                <w:sz w:val="24"/>
                <w:szCs w:val="24"/>
              </w:rPr>
              <w:t xml:space="preserve">предварительно </w:t>
            </w:r>
            <w:proofErr w:type="spellStart"/>
            <w:r w:rsidRPr="00FA5DF8">
              <w:rPr>
                <w:rFonts w:ascii="Times New Roman" w:hAnsi="Times New Roman"/>
                <w:sz w:val="24"/>
                <w:szCs w:val="24"/>
              </w:rPr>
              <w:t>сквитировано</w:t>
            </w:r>
            <w:proofErr w:type="spellEnd"/>
            <w:r>
              <w:rPr>
                <w:rFonts w:ascii="Times New Roman" w:hAnsi="Times New Roman"/>
                <w:sz w:val="24"/>
                <w:szCs w:val="24"/>
              </w:rPr>
              <w:t xml:space="preserve"> (не совпал хотя бы один из параметров квитирования, за исключением УИН);</w:t>
            </w:r>
          </w:p>
          <w:p w:rsidR="004A219C" w:rsidRDefault="004A219C" w:rsidP="004A219C">
            <w:pPr>
              <w:pStyle w:val="aff"/>
              <w:spacing w:after="0"/>
              <w:rPr>
                <w:rFonts w:ascii="Times New Roman" w:hAnsi="Times New Roman"/>
                <w:sz w:val="24"/>
                <w:szCs w:val="24"/>
              </w:rPr>
            </w:pPr>
            <w:r>
              <w:rPr>
                <w:rFonts w:ascii="Times New Roman" w:hAnsi="Times New Roman"/>
                <w:sz w:val="24"/>
                <w:szCs w:val="24"/>
              </w:rPr>
              <w:t xml:space="preserve">3 — не </w:t>
            </w:r>
            <w:proofErr w:type="spellStart"/>
            <w:r>
              <w:rPr>
                <w:rFonts w:ascii="Times New Roman" w:hAnsi="Times New Roman"/>
                <w:sz w:val="24"/>
                <w:szCs w:val="24"/>
              </w:rPr>
              <w:t>сквитировано</w:t>
            </w:r>
            <w:proofErr w:type="spellEnd"/>
            <w:r>
              <w:rPr>
                <w:rFonts w:ascii="Times New Roman" w:hAnsi="Times New Roman"/>
                <w:sz w:val="24"/>
                <w:szCs w:val="24"/>
              </w:rPr>
              <w:t xml:space="preserve"> (не был получен ни один платеж, </w:t>
            </w:r>
            <w:proofErr w:type="spellStart"/>
            <w:r>
              <w:rPr>
                <w:rFonts w:ascii="Times New Roman" w:hAnsi="Times New Roman"/>
                <w:sz w:val="24"/>
                <w:szCs w:val="24"/>
              </w:rPr>
              <w:t>соответс</w:t>
            </w:r>
            <w:r w:rsidR="002829C4">
              <w:rPr>
                <w:rFonts w:ascii="Times New Roman" w:hAnsi="Times New Roman"/>
                <w:sz w:val="24"/>
                <w:szCs w:val="24"/>
                <w:lang w:val="ru-RU"/>
              </w:rPr>
              <w:t>т</w:t>
            </w:r>
            <w:r>
              <w:rPr>
                <w:rFonts w:ascii="Times New Roman" w:hAnsi="Times New Roman"/>
                <w:sz w:val="24"/>
                <w:szCs w:val="24"/>
              </w:rPr>
              <w:t>вующий</w:t>
            </w:r>
            <w:proofErr w:type="spellEnd"/>
            <w:r>
              <w:rPr>
                <w:rFonts w:ascii="Times New Roman" w:hAnsi="Times New Roman"/>
                <w:sz w:val="24"/>
                <w:szCs w:val="24"/>
              </w:rPr>
              <w:t xml:space="preserve"> начислению);</w:t>
            </w:r>
          </w:p>
          <w:p w:rsidR="004A219C" w:rsidRPr="00F973BE" w:rsidRDefault="004A219C" w:rsidP="004A219C">
            <w:pPr>
              <w:pStyle w:val="aff"/>
              <w:spacing w:after="0"/>
              <w:rPr>
                <w:rFonts w:ascii="Times New Roman" w:hAnsi="Times New Roman"/>
                <w:sz w:val="24"/>
                <w:szCs w:val="24"/>
              </w:rPr>
            </w:pPr>
            <w:r w:rsidRPr="00471BA8">
              <w:rPr>
                <w:rFonts w:ascii="Times New Roman" w:hAnsi="Times New Roman"/>
                <w:sz w:val="24"/>
                <w:szCs w:val="24"/>
              </w:rPr>
              <w:t>4</w:t>
            </w:r>
            <w:r>
              <w:rPr>
                <w:rFonts w:ascii="Times New Roman" w:hAnsi="Times New Roman"/>
                <w:sz w:val="24"/>
                <w:szCs w:val="24"/>
              </w:rPr>
              <w:t> — </w:t>
            </w:r>
            <w:proofErr w:type="spellStart"/>
            <w:r w:rsidRPr="00471BA8">
              <w:rPr>
                <w:rFonts w:ascii="Times New Roman" w:hAnsi="Times New Roman"/>
                <w:sz w:val="24"/>
                <w:szCs w:val="24"/>
              </w:rPr>
              <w:t>сквитировано</w:t>
            </w:r>
            <w:proofErr w:type="spellEnd"/>
            <w:r w:rsidRPr="00471BA8">
              <w:rPr>
                <w:rFonts w:ascii="Times New Roman" w:hAnsi="Times New Roman"/>
                <w:sz w:val="24"/>
                <w:szCs w:val="24"/>
              </w:rPr>
              <w:t xml:space="preserve"> с отсутствующим платежом</w:t>
            </w:r>
            <w:r>
              <w:rPr>
                <w:rFonts w:ascii="Times New Roman" w:hAnsi="Times New Roman"/>
                <w:sz w:val="24"/>
                <w:szCs w:val="24"/>
              </w:rPr>
              <w:t xml:space="preserve"> (устанавливается при получении запроса на квитирование начисления с отсутствующим в ГИС ГМП платежом, см. п. </w:t>
            </w:r>
            <w:r w:rsidR="007D4A4B">
              <w:rPr>
                <w:rFonts w:ascii="Times New Roman" w:hAnsi="Times New Roman"/>
                <w:sz w:val="24"/>
                <w:szCs w:val="24"/>
              </w:rPr>
              <w:fldChar w:fldCharType="begin"/>
            </w:r>
            <w:r>
              <w:rPr>
                <w:rFonts w:ascii="Times New Roman" w:hAnsi="Times New Roman"/>
                <w:sz w:val="24"/>
                <w:szCs w:val="24"/>
              </w:rPr>
              <w:instrText xml:space="preserve"> REF _Ref378167908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5.6</w:t>
            </w:r>
            <w:r w:rsidR="007D4A4B">
              <w:rPr>
                <w:rFonts w:ascii="Times New Roman" w:hAnsi="Times New Roman"/>
                <w:sz w:val="24"/>
                <w:szCs w:val="24"/>
              </w:rPr>
              <w:fldChar w:fldCharType="end"/>
            </w:r>
            <w:r>
              <w:rPr>
                <w:rFonts w:ascii="Times New Roman" w:hAnsi="Times New Roman"/>
                <w:sz w:val="24"/>
                <w:szCs w:val="24"/>
              </w:rPr>
              <w:t>).</w:t>
            </w:r>
          </w:p>
        </w:tc>
      </w:tr>
      <w:tr w:rsidR="00BF71E8" w:rsidRPr="00FA5DF8" w:rsidTr="00545E33">
        <w:trPr>
          <w:cantSplit/>
          <w:jc w:val="center"/>
        </w:trPr>
        <w:tc>
          <w:tcPr>
            <w:tcW w:w="2376" w:type="dxa"/>
          </w:tcPr>
          <w:p w:rsidR="00BF71E8" w:rsidRPr="00FA5DF8" w:rsidRDefault="00BF71E8" w:rsidP="00F075B1">
            <w:pPr>
              <w:pStyle w:val="aff"/>
              <w:rPr>
                <w:rFonts w:ascii="Times New Roman" w:hAnsi="Times New Roman"/>
                <w:sz w:val="24"/>
                <w:szCs w:val="24"/>
                <w:lang w:val="en-US"/>
              </w:rPr>
            </w:pPr>
            <w:proofErr w:type="spellStart"/>
            <w:r w:rsidRPr="00FA5DF8">
              <w:rPr>
                <w:rFonts w:ascii="Times New Roman" w:hAnsi="Times New Roman"/>
                <w:sz w:val="24"/>
                <w:szCs w:val="24"/>
                <w:lang w:val="en-US"/>
              </w:rPr>
              <w:t>payeeINN</w:t>
            </w:r>
            <w:proofErr w:type="spellEnd"/>
          </w:p>
        </w:tc>
        <w:tc>
          <w:tcPr>
            <w:tcW w:w="1932" w:type="dxa"/>
          </w:tcPr>
          <w:p w:rsidR="00BF71E8" w:rsidRPr="00FA5DF8" w:rsidRDefault="00BF71E8" w:rsidP="00F075B1">
            <w:pPr>
              <w:pStyle w:val="aff"/>
              <w:rPr>
                <w:rFonts w:ascii="Times New Roman" w:hAnsi="Times New Roman"/>
                <w:sz w:val="24"/>
                <w:szCs w:val="24"/>
                <w:lang w:val="en-US"/>
              </w:rPr>
            </w:pPr>
            <w:r>
              <w:rPr>
                <w:rFonts w:ascii="Times New Roman" w:hAnsi="Times New Roman"/>
                <w:sz w:val="24"/>
                <w:szCs w:val="24"/>
              </w:rPr>
              <w:t>0..1, необязательно</w:t>
            </w:r>
          </w:p>
        </w:tc>
        <w:tc>
          <w:tcPr>
            <w:tcW w:w="2126" w:type="dxa"/>
          </w:tcPr>
          <w:p w:rsidR="00BF71E8" w:rsidRPr="00CE0309" w:rsidRDefault="00C2159C">
            <w:pPr>
              <w:pStyle w:val="aff"/>
              <w:rPr>
                <w:rFonts w:ascii="Times New Roman" w:hAnsi="Times New Roman"/>
                <w:sz w:val="24"/>
                <w:szCs w:val="24"/>
              </w:rPr>
            </w:pPr>
            <w:proofErr w:type="spellStart"/>
            <w:r>
              <w:rPr>
                <w:rFonts w:ascii="Times New Roman" w:hAnsi="Times New Roman"/>
                <w:sz w:val="24"/>
                <w:szCs w:val="24"/>
                <w:lang w:val="en-US"/>
              </w:rPr>
              <w:t>INNType</w:t>
            </w:r>
            <w:proofErr w:type="spellEnd"/>
            <w:r w:rsidR="008B42C8">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8B42C8">
              <w:rPr>
                <w:rFonts w:ascii="Times New Roman" w:hAnsi="Times New Roman"/>
                <w:sz w:val="24"/>
                <w:szCs w:val="24"/>
              </w:rPr>
              <w:instrText xml:space="preserve"> REF _Ref396927818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2.5.6.2</w:t>
            </w:r>
            <w:r w:rsidR="007D4A4B">
              <w:rPr>
                <w:rFonts w:ascii="Times New Roman" w:hAnsi="Times New Roman"/>
                <w:sz w:val="24"/>
                <w:szCs w:val="24"/>
              </w:rPr>
              <w:fldChar w:fldCharType="end"/>
            </w:r>
            <w:r w:rsidR="008B42C8">
              <w:rPr>
                <w:rFonts w:ascii="Times New Roman" w:hAnsi="Times New Roman"/>
                <w:sz w:val="24"/>
                <w:szCs w:val="24"/>
              </w:rPr>
              <w:t>)</w:t>
            </w:r>
          </w:p>
        </w:tc>
        <w:tc>
          <w:tcPr>
            <w:tcW w:w="3313" w:type="dxa"/>
          </w:tcPr>
          <w:p w:rsidR="00BF71E8" w:rsidRPr="00FA5DF8" w:rsidRDefault="00BF71E8" w:rsidP="005001AF">
            <w:pPr>
              <w:pStyle w:val="aff"/>
              <w:rPr>
                <w:rFonts w:ascii="Times New Roman" w:hAnsi="Times New Roman"/>
                <w:sz w:val="24"/>
                <w:szCs w:val="24"/>
              </w:rPr>
            </w:pPr>
            <w:r w:rsidRPr="00FA5DF8">
              <w:rPr>
                <w:rFonts w:ascii="Times New Roman" w:hAnsi="Times New Roman"/>
                <w:sz w:val="24"/>
                <w:szCs w:val="24"/>
              </w:rPr>
              <w:t xml:space="preserve">ИНН получателя </w:t>
            </w:r>
            <w:r w:rsidR="00017B68">
              <w:rPr>
                <w:rFonts w:ascii="Times New Roman" w:hAnsi="Times New Roman"/>
                <w:sz w:val="24"/>
                <w:szCs w:val="24"/>
              </w:rPr>
              <w:t>средств</w:t>
            </w:r>
            <w:r>
              <w:rPr>
                <w:rFonts w:ascii="Times New Roman" w:hAnsi="Times New Roman"/>
                <w:sz w:val="24"/>
                <w:szCs w:val="24"/>
              </w:rPr>
              <w:t xml:space="preserve"> из </w:t>
            </w:r>
            <w:r w:rsidR="00A726E9">
              <w:rPr>
                <w:rFonts w:ascii="Times New Roman" w:hAnsi="Times New Roman"/>
                <w:sz w:val="24"/>
                <w:szCs w:val="24"/>
              </w:rPr>
              <w:t>начисления</w:t>
            </w:r>
            <w:r w:rsidRPr="00FA5DF8">
              <w:rPr>
                <w:rFonts w:ascii="Times New Roman" w:hAnsi="Times New Roman"/>
                <w:sz w:val="24"/>
                <w:szCs w:val="24"/>
              </w:rPr>
              <w:t xml:space="preserve">. </w:t>
            </w:r>
            <w:r>
              <w:rPr>
                <w:rFonts w:ascii="Times New Roman" w:hAnsi="Times New Roman"/>
                <w:sz w:val="24"/>
                <w:szCs w:val="24"/>
              </w:rPr>
              <w:t xml:space="preserve">Присутствует в квитанции </w:t>
            </w:r>
            <w:r w:rsidRPr="00FA5DF8">
              <w:rPr>
                <w:rFonts w:ascii="Times New Roman" w:hAnsi="Times New Roman"/>
                <w:sz w:val="24"/>
                <w:szCs w:val="24"/>
              </w:rPr>
              <w:t xml:space="preserve">в случае несовпадения </w:t>
            </w:r>
            <w:r w:rsidR="005001AF">
              <w:rPr>
                <w:rFonts w:ascii="Times New Roman" w:hAnsi="Times New Roman"/>
                <w:sz w:val="24"/>
                <w:szCs w:val="24"/>
              </w:rPr>
              <w:t xml:space="preserve">значения </w:t>
            </w:r>
            <w:r w:rsidRPr="00FA5DF8">
              <w:rPr>
                <w:rFonts w:ascii="Times New Roman" w:hAnsi="Times New Roman"/>
                <w:sz w:val="24"/>
                <w:szCs w:val="24"/>
              </w:rPr>
              <w:t>этого реквизита в платеж</w:t>
            </w:r>
            <w:r w:rsidR="005001AF">
              <w:rPr>
                <w:rFonts w:ascii="Times New Roman" w:hAnsi="Times New Roman"/>
                <w:sz w:val="24"/>
                <w:szCs w:val="24"/>
              </w:rPr>
              <w:t>е</w:t>
            </w:r>
            <w:r w:rsidRPr="00FA5DF8">
              <w:rPr>
                <w:rFonts w:ascii="Times New Roman" w:hAnsi="Times New Roman"/>
                <w:sz w:val="24"/>
                <w:szCs w:val="24"/>
              </w:rPr>
              <w:t xml:space="preserve"> </w:t>
            </w:r>
            <w:r w:rsidR="005001AF">
              <w:rPr>
                <w:rFonts w:ascii="Times New Roman" w:hAnsi="Times New Roman"/>
                <w:sz w:val="24"/>
                <w:szCs w:val="24"/>
              </w:rPr>
              <w:t xml:space="preserve">и </w:t>
            </w:r>
            <w:r w:rsidRPr="00FA5DF8">
              <w:rPr>
                <w:rFonts w:ascii="Times New Roman" w:hAnsi="Times New Roman"/>
                <w:sz w:val="24"/>
                <w:szCs w:val="24"/>
              </w:rPr>
              <w:t>начислени</w:t>
            </w:r>
            <w:r w:rsidR="005001AF">
              <w:rPr>
                <w:rFonts w:ascii="Times New Roman" w:hAnsi="Times New Roman"/>
                <w:sz w:val="24"/>
                <w:szCs w:val="24"/>
              </w:rPr>
              <w:t>и</w:t>
            </w:r>
            <w:r w:rsidRPr="00FA5DF8">
              <w:rPr>
                <w:rFonts w:ascii="Times New Roman" w:hAnsi="Times New Roman"/>
                <w:sz w:val="24"/>
                <w:szCs w:val="24"/>
              </w:rPr>
              <w:t>.</w:t>
            </w:r>
          </w:p>
        </w:tc>
      </w:tr>
      <w:tr w:rsidR="00BF71E8" w:rsidRPr="00FA5DF8" w:rsidTr="00545E33">
        <w:trPr>
          <w:cantSplit/>
          <w:jc w:val="center"/>
        </w:trPr>
        <w:tc>
          <w:tcPr>
            <w:tcW w:w="2376" w:type="dxa"/>
          </w:tcPr>
          <w:p w:rsidR="00BF71E8" w:rsidRPr="00FA5DF8" w:rsidRDefault="00BF71E8" w:rsidP="00F075B1">
            <w:pPr>
              <w:pStyle w:val="aff"/>
              <w:rPr>
                <w:rFonts w:ascii="Times New Roman" w:hAnsi="Times New Roman"/>
                <w:sz w:val="24"/>
                <w:szCs w:val="24"/>
              </w:rPr>
            </w:pPr>
            <w:proofErr w:type="spellStart"/>
            <w:r w:rsidRPr="00FA5DF8">
              <w:rPr>
                <w:rFonts w:ascii="Times New Roman" w:hAnsi="Times New Roman"/>
                <w:sz w:val="24"/>
                <w:szCs w:val="24"/>
                <w:lang w:val="en-US"/>
              </w:rPr>
              <w:t>payeeKPP</w:t>
            </w:r>
            <w:proofErr w:type="spellEnd"/>
          </w:p>
        </w:tc>
        <w:tc>
          <w:tcPr>
            <w:tcW w:w="1932" w:type="dxa"/>
          </w:tcPr>
          <w:p w:rsidR="00BF71E8" w:rsidRPr="00FA5DF8" w:rsidRDefault="00BF71E8" w:rsidP="00F075B1">
            <w:pPr>
              <w:pStyle w:val="aff"/>
              <w:rPr>
                <w:rFonts w:ascii="Times New Roman" w:hAnsi="Times New Roman"/>
                <w:sz w:val="24"/>
                <w:szCs w:val="24"/>
              </w:rPr>
            </w:pPr>
            <w:r>
              <w:rPr>
                <w:rFonts w:ascii="Times New Roman" w:hAnsi="Times New Roman"/>
                <w:sz w:val="24"/>
                <w:szCs w:val="24"/>
              </w:rPr>
              <w:t>0..1, необязательно</w:t>
            </w:r>
          </w:p>
        </w:tc>
        <w:tc>
          <w:tcPr>
            <w:tcW w:w="2126" w:type="dxa"/>
          </w:tcPr>
          <w:p w:rsidR="00BF71E8" w:rsidRPr="00FA5DF8" w:rsidRDefault="00C2159C">
            <w:pPr>
              <w:pStyle w:val="aff"/>
              <w:rPr>
                <w:rFonts w:ascii="Times New Roman" w:hAnsi="Times New Roman"/>
                <w:sz w:val="24"/>
                <w:szCs w:val="24"/>
              </w:rPr>
            </w:pPr>
            <w:proofErr w:type="spellStart"/>
            <w:r>
              <w:rPr>
                <w:rFonts w:ascii="Times New Roman" w:hAnsi="Times New Roman"/>
                <w:sz w:val="24"/>
                <w:szCs w:val="24"/>
                <w:lang w:val="en-US"/>
              </w:rPr>
              <w:t>KPPType</w:t>
            </w:r>
            <w:proofErr w:type="spellEnd"/>
            <w:r w:rsidR="008B42C8">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8B42C8">
              <w:rPr>
                <w:rFonts w:ascii="Times New Roman" w:hAnsi="Times New Roman"/>
                <w:sz w:val="24"/>
                <w:szCs w:val="24"/>
              </w:rPr>
              <w:instrText xml:space="preserve"> REF _Ref396927823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2.5.6.3</w:t>
            </w:r>
            <w:r w:rsidR="007D4A4B">
              <w:rPr>
                <w:rFonts w:ascii="Times New Roman" w:hAnsi="Times New Roman"/>
                <w:sz w:val="24"/>
                <w:szCs w:val="24"/>
              </w:rPr>
              <w:fldChar w:fldCharType="end"/>
            </w:r>
            <w:r w:rsidR="008B42C8">
              <w:rPr>
                <w:rFonts w:ascii="Times New Roman" w:hAnsi="Times New Roman"/>
                <w:sz w:val="24"/>
                <w:szCs w:val="24"/>
              </w:rPr>
              <w:t>)</w:t>
            </w:r>
          </w:p>
        </w:tc>
        <w:tc>
          <w:tcPr>
            <w:tcW w:w="3313" w:type="dxa"/>
          </w:tcPr>
          <w:p w:rsidR="00BF71E8" w:rsidRPr="00FA5DF8" w:rsidRDefault="00BF71E8">
            <w:pPr>
              <w:pStyle w:val="aff"/>
              <w:rPr>
                <w:rFonts w:ascii="Times New Roman" w:hAnsi="Times New Roman"/>
                <w:sz w:val="24"/>
                <w:szCs w:val="24"/>
              </w:rPr>
            </w:pPr>
            <w:r w:rsidRPr="00FA5DF8">
              <w:rPr>
                <w:rFonts w:ascii="Times New Roman" w:hAnsi="Times New Roman"/>
                <w:sz w:val="24"/>
                <w:szCs w:val="24"/>
              </w:rPr>
              <w:t xml:space="preserve">КПП получателя </w:t>
            </w:r>
            <w:r w:rsidR="00017B68">
              <w:rPr>
                <w:rFonts w:ascii="Times New Roman" w:hAnsi="Times New Roman"/>
                <w:sz w:val="24"/>
                <w:szCs w:val="24"/>
              </w:rPr>
              <w:t>средств</w:t>
            </w:r>
            <w:r>
              <w:rPr>
                <w:rFonts w:ascii="Times New Roman" w:hAnsi="Times New Roman"/>
                <w:sz w:val="24"/>
                <w:szCs w:val="24"/>
              </w:rPr>
              <w:t xml:space="preserve"> из </w:t>
            </w:r>
            <w:r w:rsidR="00A726E9">
              <w:rPr>
                <w:rFonts w:ascii="Times New Roman" w:hAnsi="Times New Roman"/>
                <w:sz w:val="24"/>
                <w:szCs w:val="24"/>
              </w:rPr>
              <w:t>начисления</w:t>
            </w:r>
            <w:r w:rsidRPr="00FA5DF8">
              <w:rPr>
                <w:rFonts w:ascii="Times New Roman" w:hAnsi="Times New Roman"/>
                <w:sz w:val="24"/>
                <w:szCs w:val="24"/>
              </w:rPr>
              <w:t xml:space="preserve">. </w:t>
            </w:r>
            <w:r w:rsidR="005001AF">
              <w:rPr>
                <w:rFonts w:ascii="Times New Roman" w:hAnsi="Times New Roman"/>
                <w:sz w:val="24"/>
                <w:szCs w:val="24"/>
              </w:rPr>
              <w:t xml:space="preserve">Присутствует в квитанции </w:t>
            </w:r>
            <w:r w:rsidR="005001AF" w:rsidRPr="00FA5DF8">
              <w:rPr>
                <w:rFonts w:ascii="Times New Roman" w:hAnsi="Times New Roman"/>
                <w:sz w:val="24"/>
                <w:szCs w:val="24"/>
              </w:rPr>
              <w:t xml:space="preserve">в случае несовпадения </w:t>
            </w:r>
            <w:r w:rsidR="005001AF">
              <w:rPr>
                <w:rFonts w:ascii="Times New Roman" w:hAnsi="Times New Roman"/>
                <w:sz w:val="24"/>
                <w:szCs w:val="24"/>
              </w:rPr>
              <w:t xml:space="preserve">значения </w:t>
            </w:r>
            <w:r w:rsidR="005001AF" w:rsidRPr="00FA5DF8">
              <w:rPr>
                <w:rFonts w:ascii="Times New Roman" w:hAnsi="Times New Roman"/>
                <w:sz w:val="24"/>
                <w:szCs w:val="24"/>
              </w:rPr>
              <w:t>этого реквизита в платеж</w:t>
            </w:r>
            <w:r w:rsidR="005001AF">
              <w:rPr>
                <w:rFonts w:ascii="Times New Roman" w:hAnsi="Times New Roman"/>
                <w:sz w:val="24"/>
                <w:szCs w:val="24"/>
              </w:rPr>
              <w:t>е</w:t>
            </w:r>
            <w:r w:rsidR="005001AF" w:rsidRPr="00FA5DF8">
              <w:rPr>
                <w:rFonts w:ascii="Times New Roman" w:hAnsi="Times New Roman"/>
                <w:sz w:val="24"/>
                <w:szCs w:val="24"/>
              </w:rPr>
              <w:t xml:space="preserve"> </w:t>
            </w:r>
            <w:r w:rsidR="005001AF">
              <w:rPr>
                <w:rFonts w:ascii="Times New Roman" w:hAnsi="Times New Roman"/>
                <w:sz w:val="24"/>
                <w:szCs w:val="24"/>
              </w:rPr>
              <w:t xml:space="preserve">и </w:t>
            </w:r>
            <w:r w:rsidR="005001AF" w:rsidRPr="00FA5DF8">
              <w:rPr>
                <w:rFonts w:ascii="Times New Roman" w:hAnsi="Times New Roman"/>
                <w:sz w:val="24"/>
                <w:szCs w:val="24"/>
              </w:rPr>
              <w:t>начислени</w:t>
            </w:r>
            <w:r w:rsidR="005001AF">
              <w:rPr>
                <w:rFonts w:ascii="Times New Roman" w:hAnsi="Times New Roman"/>
                <w:sz w:val="24"/>
                <w:szCs w:val="24"/>
              </w:rPr>
              <w:t>и</w:t>
            </w:r>
            <w:r w:rsidRPr="00FA5DF8">
              <w:rPr>
                <w:rFonts w:ascii="Times New Roman" w:hAnsi="Times New Roman"/>
                <w:sz w:val="24"/>
                <w:szCs w:val="24"/>
              </w:rPr>
              <w:t>.</w:t>
            </w:r>
          </w:p>
        </w:tc>
      </w:tr>
      <w:tr w:rsidR="00BF71E8" w:rsidRPr="00FA5DF8" w:rsidTr="00545E33">
        <w:trPr>
          <w:cantSplit/>
          <w:jc w:val="center"/>
        </w:trPr>
        <w:tc>
          <w:tcPr>
            <w:tcW w:w="2376" w:type="dxa"/>
          </w:tcPr>
          <w:p w:rsidR="00BF71E8" w:rsidRPr="00FA5DF8" w:rsidRDefault="00BF71E8" w:rsidP="00F075B1">
            <w:pPr>
              <w:pStyle w:val="aff"/>
              <w:rPr>
                <w:rFonts w:ascii="Times New Roman" w:hAnsi="Times New Roman"/>
                <w:sz w:val="24"/>
                <w:szCs w:val="24"/>
              </w:rPr>
            </w:pPr>
            <w:r w:rsidRPr="00FA5DF8">
              <w:rPr>
                <w:rFonts w:ascii="Times New Roman" w:hAnsi="Times New Roman"/>
                <w:sz w:val="24"/>
                <w:szCs w:val="24"/>
                <w:lang w:val="en-US"/>
              </w:rPr>
              <w:lastRenderedPageBreak/>
              <w:t>KBK</w:t>
            </w:r>
          </w:p>
        </w:tc>
        <w:tc>
          <w:tcPr>
            <w:tcW w:w="1932" w:type="dxa"/>
          </w:tcPr>
          <w:p w:rsidR="00BF71E8" w:rsidRPr="00FA5DF8" w:rsidRDefault="00BF71E8" w:rsidP="00F075B1">
            <w:pPr>
              <w:pStyle w:val="aff"/>
              <w:rPr>
                <w:rFonts w:ascii="Times New Roman" w:hAnsi="Times New Roman"/>
                <w:sz w:val="24"/>
                <w:szCs w:val="24"/>
              </w:rPr>
            </w:pPr>
            <w:r>
              <w:rPr>
                <w:rFonts w:ascii="Times New Roman" w:hAnsi="Times New Roman"/>
                <w:sz w:val="24"/>
                <w:szCs w:val="24"/>
              </w:rPr>
              <w:t>0..1, необязательно</w:t>
            </w:r>
          </w:p>
        </w:tc>
        <w:tc>
          <w:tcPr>
            <w:tcW w:w="2126" w:type="dxa"/>
          </w:tcPr>
          <w:p w:rsidR="00BF71E8" w:rsidRPr="00FA5DF8" w:rsidRDefault="00C2159C">
            <w:pPr>
              <w:pStyle w:val="aff"/>
              <w:rPr>
                <w:rFonts w:ascii="Times New Roman" w:hAnsi="Times New Roman"/>
                <w:sz w:val="24"/>
                <w:szCs w:val="24"/>
              </w:rPr>
            </w:pPr>
            <w:proofErr w:type="spellStart"/>
            <w:r>
              <w:rPr>
                <w:rFonts w:ascii="Times New Roman" w:hAnsi="Times New Roman"/>
                <w:sz w:val="24"/>
                <w:szCs w:val="24"/>
                <w:lang w:val="en-US"/>
              </w:rPr>
              <w:t>KBKType</w:t>
            </w:r>
            <w:proofErr w:type="spellEnd"/>
            <w:r w:rsidR="008B42C8">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8B42C8">
              <w:rPr>
                <w:rFonts w:ascii="Times New Roman" w:hAnsi="Times New Roman"/>
                <w:sz w:val="24"/>
                <w:szCs w:val="24"/>
              </w:rPr>
              <w:instrText xml:space="preserve"> REF _Ref396928429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2.5.6.5</w:t>
            </w:r>
            <w:r w:rsidR="007D4A4B">
              <w:rPr>
                <w:rFonts w:ascii="Times New Roman" w:hAnsi="Times New Roman"/>
                <w:sz w:val="24"/>
                <w:szCs w:val="24"/>
              </w:rPr>
              <w:fldChar w:fldCharType="end"/>
            </w:r>
            <w:r w:rsidR="008B42C8">
              <w:rPr>
                <w:rFonts w:ascii="Times New Roman" w:hAnsi="Times New Roman"/>
                <w:sz w:val="24"/>
                <w:szCs w:val="24"/>
              </w:rPr>
              <w:t>)</w:t>
            </w:r>
          </w:p>
        </w:tc>
        <w:tc>
          <w:tcPr>
            <w:tcW w:w="3313" w:type="dxa"/>
          </w:tcPr>
          <w:p w:rsidR="00BF71E8" w:rsidRPr="00FA5DF8" w:rsidRDefault="00A726E9">
            <w:pPr>
              <w:pStyle w:val="aff"/>
              <w:rPr>
                <w:rFonts w:ascii="Times New Roman" w:hAnsi="Times New Roman"/>
                <w:sz w:val="24"/>
                <w:szCs w:val="24"/>
              </w:rPr>
            </w:pPr>
            <w:r>
              <w:rPr>
                <w:rFonts w:ascii="Times New Roman" w:hAnsi="Times New Roman"/>
                <w:sz w:val="24"/>
                <w:szCs w:val="24"/>
              </w:rPr>
              <w:t>КБК</w:t>
            </w:r>
            <w:r w:rsidR="00017B68">
              <w:rPr>
                <w:rFonts w:ascii="Times New Roman" w:hAnsi="Times New Roman"/>
                <w:sz w:val="24"/>
                <w:szCs w:val="24"/>
              </w:rPr>
              <w:t xml:space="preserve"> из </w:t>
            </w:r>
            <w:r>
              <w:rPr>
                <w:rFonts w:ascii="Times New Roman" w:hAnsi="Times New Roman"/>
                <w:sz w:val="24"/>
                <w:szCs w:val="24"/>
              </w:rPr>
              <w:t>начисления</w:t>
            </w:r>
            <w:r w:rsidR="00BF71E8" w:rsidRPr="00FA5DF8">
              <w:rPr>
                <w:rFonts w:ascii="Times New Roman" w:hAnsi="Times New Roman"/>
                <w:sz w:val="24"/>
                <w:szCs w:val="24"/>
              </w:rPr>
              <w:t xml:space="preserve">. </w:t>
            </w:r>
            <w:r w:rsidR="00BF71E8" w:rsidRPr="007E406F">
              <w:rPr>
                <w:rFonts w:ascii="Times New Roman" w:hAnsi="Times New Roman"/>
                <w:sz w:val="24"/>
                <w:szCs w:val="24"/>
              </w:rPr>
              <w:t>Заполняется</w:t>
            </w:r>
            <w:r w:rsidR="00BF71E8" w:rsidRPr="00FA5DF8">
              <w:rPr>
                <w:rFonts w:ascii="Times New Roman" w:hAnsi="Times New Roman"/>
                <w:sz w:val="24"/>
                <w:szCs w:val="24"/>
              </w:rPr>
              <w:t xml:space="preserve"> в случае несовпадения этого реквизита в данных платежа с данными начисления.</w:t>
            </w:r>
          </w:p>
        </w:tc>
      </w:tr>
      <w:tr w:rsidR="00BF71E8" w:rsidRPr="00FA5DF8" w:rsidTr="00545E33">
        <w:trPr>
          <w:cantSplit/>
          <w:jc w:val="center"/>
        </w:trPr>
        <w:tc>
          <w:tcPr>
            <w:tcW w:w="2376" w:type="dxa"/>
          </w:tcPr>
          <w:p w:rsidR="00BF71E8" w:rsidRPr="00FA5DF8" w:rsidRDefault="002436E6" w:rsidP="00F075B1">
            <w:pPr>
              <w:pStyle w:val="aff"/>
              <w:rPr>
                <w:rFonts w:ascii="Times New Roman" w:hAnsi="Times New Roman"/>
                <w:sz w:val="24"/>
                <w:szCs w:val="24"/>
                <w:lang w:val="en-US"/>
              </w:rPr>
            </w:pPr>
            <w:r w:rsidRPr="002436E6">
              <w:rPr>
                <w:rFonts w:ascii="Times New Roman" w:hAnsi="Times New Roman"/>
                <w:sz w:val="24"/>
                <w:szCs w:val="24"/>
                <w:lang w:val="en-US"/>
              </w:rPr>
              <w:t>OKTMO</w:t>
            </w:r>
          </w:p>
        </w:tc>
        <w:tc>
          <w:tcPr>
            <w:tcW w:w="1932" w:type="dxa"/>
          </w:tcPr>
          <w:p w:rsidR="00BF71E8" w:rsidRPr="00FA5DF8" w:rsidRDefault="00BF71E8" w:rsidP="00F075B1">
            <w:pPr>
              <w:pStyle w:val="aff"/>
              <w:rPr>
                <w:rFonts w:ascii="Times New Roman" w:hAnsi="Times New Roman"/>
                <w:sz w:val="24"/>
                <w:szCs w:val="24"/>
                <w:lang w:val="en-US"/>
              </w:rPr>
            </w:pPr>
            <w:r>
              <w:rPr>
                <w:rFonts w:ascii="Times New Roman" w:hAnsi="Times New Roman"/>
                <w:sz w:val="24"/>
                <w:szCs w:val="24"/>
              </w:rPr>
              <w:t>0..1, необязательно</w:t>
            </w:r>
          </w:p>
        </w:tc>
        <w:tc>
          <w:tcPr>
            <w:tcW w:w="2126" w:type="dxa"/>
          </w:tcPr>
          <w:p w:rsidR="00BF71E8" w:rsidRPr="00FA5DF8" w:rsidRDefault="002436E6">
            <w:pPr>
              <w:pStyle w:val="aff"/>
              <w:rPr>
                <w:rFonts w:ascii="Times New Roman" w:hAnsi="Times New Roman"/>
                <w:sz w:val="24"/>
                <w:szCs w:val="24"/>
              </w:rPr>
            </w:pPr>
            <w:proofErr w:type="spellStart"/>
            <w:r w:rsidRPr="002436E6">
              <w:rPr>
                <w:rFonts w:ascii="Times New Roman" w:hAnsi="Times New Roman"/>
                <w:sz w:val="24"/>
                <w:szCs w:val="24"/>
                <w:lang w:val="en-US"/>
              </w:rPr>
              <w:t>OKTMOType</w:t>
            </w:r>
            <w:proofErr w:type="spellEnd"/>
            <w:r w:rsidR="008B42C8">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8B42C8">
              <w:rPr>
                <w:rFonts w:ascii="Times New Roman" w:hAnsi="Times New Roman"/>
                <w:sz w:val="24"/>
                <w:szCs w:val="24"/>
              </w:rPr>
              <w:instrText xml:space="preserve"> REF _Ref396928432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2.5.6.4</w:t>
            </w:r>
            <w:r w:rsidR="007D4A4B">
              <w:rPr>
                <w:rFonts w:ascii="Times New Roman" w:hAnsi="Times New Roman"/>
                <w:sz w:val="24"/>
                <w:szCs w:val="24"/>
              </w:rPr>
              <w:fldChar w:fldCharType="end"/>
            </w:r>
            <w:r w:rsidR="008B42C8">
              <w:rPr>
                <w:rFonts w:ascii="Times New Roman" w:hAnsi="Times New Roman"/>
                <w:sz w:val="24"/>
                <w:szCs w:val="24"/>
              </w:rPr>
              <w:t>)</w:t>
            </w:r>
          </w:p>
        </w:tc>
        <w:tc>
          <w:tcPr>
            <w:tcW w:w="3313" w:type="dxa"/>
          </w:tcPr>
          <w:p w:rsidR="00BF71E8" w:rsidRPr="00FA5DF8" w:rsidRDefault="00BF71E8">
            <w:pPr>
              <w:pStyle w:val="aff"/>
              <w:rPr>
                <w:rFonts w:ascii="Times New Roman" w:hAnsi="Times New Roman"/>
                <w:sz w:val="24"/>
                <w:szCs w:val="24"/>
              </w:rPr>
            </w:pPr>
            <w:r w:rsidRPr="00FA5DF8">
              <w:rPr>
                <w:rFonts w:ascii="Times New Roman" w:hAnsi="Times New Roman"/>
                <w:sz w:val="24"/>
                <w:szCs w:val="24"/>
              </w:rPr>
              <w:t xml:space="preserve">Код </w:t>
            </w:r>
            <w:r w:rsidR="00017B68">
              <w:rPr>
                <w:rFonts w:ascii="Times New Roman" w:hAnsi="Times New Roman"/>
                <w:sz w:val="24"/>
                <w:szCs w:val="24"/>
              </w:rPr>
              <w:t>ОКТМО</w:t>
            </w:r>
            <w:r w:rsidR="00A726E9">
              <w:rPr>
                <w:rFonts w:ascii="Times New Roman" w:hAnsi="Times New Roman"/>
                <w:sz w:val="24"/>
                <w:szCs w:val="24"/>
              </w:rPr>
              <w:t xml:space="preserve"> </w:t>
            </w:r>
            <w:r>
              <w:rPr>
                <w:rFonts w:ascii="Times New Roman" w:hAnsi="Times New Roman"/>
                <w:sz w:val="24"/>
                <w:szCs w:val="24"/>
              </w:rPr>
              <w:t xml:space="preserve">из </w:t>
            </w:r>
            <w:r w:rsidR="0019194B">
              <w:rPr>
                <w:rFonts w:ascii="Times New Roman" w:hAnsi="Times New Roman"/>
                <w:sz w:val="24"/>
                <w:szCs w:val="24"/>
              </w:rPr>
              <w:t>начисления</w:t>
            </w:r>
            <w:r w:rsidRPr="00FA5DF8">
              <w:rPr>
                <w:rFonts w:ascii="Times New Roman" w:hAnsi="Times New Roman"/>
                <w:sz w:val="24"/>
                <w:szCs w:val="24"/>
              </w:rPr>
              <w:t xml:space="preserve">. </w:t>
            </w:r>
            <w:r w:rsidR="005001AF">
              <w:rPr>
                <w:rFonts w:ascii="Times New Roman" w:hAnsi="Times New Roman"/>
                <w:sz w:val="24"/>
                <w:szCs w:val="24"/>
              </w:rPr>
              <w:t xml:space="preserve">Присутствует в квитанции </w:t>
            </w:r>
            <w:r w:rsidR="005001AF" w:rsidRPr="00FA5DF8">
              <w:rPr>
                <w:rFonts w:ascii="Times New Roman" w:hAnsi="Times New Roman"/>
                <w:sz w:val="24"/>
                <w:szCs w:val="24"/>
              </w:rPr>
              <w:t xml:space="preserve">в случае несовпадения </w:t>
            </w:r>
            <w:r w:rsidR="005001AF">
              <w:rPr>
                <w:rFonts w:ascii="Times New Roman" w:hAnsi="Times New Roman"/>
                <w:sz w:val="24"/>
                <w:szCs w:val="24"/>
              </w:rPr>
              <w:t xml:space="preserve">значения </w:t>
            </w:r>
            <w:r w:rsidR="005001AF" w:rsidRPr="00FA5DF8">
              <w:rPr>
                <w:rFonts w:ascii="Times New Roman" w:hAnsi="Times New Roman"/>
                <w:sz w:val="24"/>
                <w:szCs w:val="24"/>
              </w:rPr>
              <w:t>этого реквизита в платеж</w:t>
            </w:r>
            <w:r w:rsidR="005001AF">
              <w:rPr>
                <w:rFonts w:ascii="Times New Roman" w:hAnsi="Times New Roman"/>
                <w:sz w:val="24"/>
                <w:szCs w:val="24"/>
              </w:rPr>
              <w:t>е</w:t>
            </w:r>
            <w:r w:rsidR="005001AF" w:rsidRPr="00FA5DF8">
              <w:rPr>
                <w:rFonts w:ascii="Times New Roman" w:hAnsi="Times New Roman"/>
                <w:sz w:val="24"/>
                <w:szCs w:val="24"/>
              </w:rPr>
              <w:t xml:space="preserve"> </w:t>
            </w:r>
            <w:r w:rsidR="005001AF">
              <w:rPr>
                <w:rFonts w:ascii="Times New Roman" w:hAnsi="Times New Roman"/>
                <w:sz w:val="24"/>
                <w:szCs w:val="24"/>
              </w:rPr>
              <w:t xml:space="preserve">и </w:t>
            </w:r>
            <w:r w:rsidR="005001AF" w:rsidRPr="00FA5DF8">
              <w:rPr>
                <w:rFonts w:ascii="Times New Roman" w:hAnsi="Times New Roman"/>
                <w:sz w:val="24"/>
                <w:szCs w:val="24"/>
              </w:rPr>
              <w:t>начислени</w:t>
            </w:r>
            <w:r w:rsidR="005001AF">
              <w:rPr>
                <w:rFonts w:ascii="Times New Roman" w:hAnsi="Times New Roman"/>
                <w:sz w:val="24"/>
                <w:szCs w:val="24"/>
              </w:rPr>
              <w:t>и</w:t>
            </w:r>
            <w:r w:rsidRPr="00FA5DF8">
              <w:rPr>
                <w:rFonts w:ascii="Times New Roman" w:hAnsi="Times New Roman"/>
                <w:sz w:val="24"/>
                <w:szCs w:val="24"/>
              </w:rPr>
              <w:t>.</w:t>
            </w:r>
          </w:p>
        </w:tc>
      </w:tr>
      <w:tr w:rsidR="00BF71E8" w:rsidRPr="00FA5DF8" w:rsidTr="00545E33">
        <w:trPr>
          <w:cantSplit/>
          <w:jc w:val="center"/>
        </w:trPr>
        <w:tc>
          <w:tcPr>
            <w:tcW w:w="2376" w:type="dxa"/>
          </w:tcPr>
          <w:p w:rsidR="00BF71E8" w:rsidRPr="00FA5DF8" w:rsidRDefault="00BF71E8" w:rsidP="00F075B1">
            <w:pPr>
              <w:pStyle w:val="aff"/>
              <w:rPr>
                <w:rFonts w:ascii="Times New Roman" w:hAnsi="Times New Roman"/>
                <w:sz w:val="24"/>
                <w:szCs w:val="24"/>
                <w:lang w:val="en-US"/>
              </w:rPr>
            </w:pPr>
            <w:proofErr w:type="spellStart"/>
            <w:r w:rsidRPr="00FA5DF8">
              <w:rPr>
                <w:rFonts w:ascii="Times New Roman" w:hAnsi="Times New Roman"/>
                <w:sz w:val="24"/>
                <w:szCs w:val="24"/>
                <w:lang w:val="en-US"/>
              </w:rPr>
              <w:t>PayerIdentifier</w:t>
            </w:r>
            <w:proofErr w:type="spellEnd"/>
          </w:p>
        </w:tc>
        <w:tc>
          <w:tcPr>
            <w:tcW w:w="1932" w:type="dxa"/>
          </w:tcPr>
          <w:p w:rsidR="00BF71E8" w:rsidRPr="00FA5DF8" w:rsidRDefault="00BF71E8" w:rsidP="00F075B1">
            <w:pPr>
              <w:pStyle w:val="aff"/>
              <w:rPr>
                <w:rFonts w:ascii="Times New Roman" w:hAnsi="Times New Roman"/>
                <w:sz w:val="24"/>
                <w:szCs w:val="24"/>
              </w:rPr>
            </w:pPr>
            <w:r>
              <w:rPr>
                <w:rFonts w:ascii="Times New Roman" w:hAnsi="Times New Roman"/>
                <w:sz w:val="24"/>
                <w:szCs w:val="24"/>
              </w:rPr>
              <w:t>0..1, необязательно</w:t>
            </w:r>
          </w:p>
        </w:tc>
        <w:tc>
          <w:tcPr>
            <w:tcW w:w="2126" w:type="dxa"/>
          </w:tcPr>
          <w:p w:rsidR="00BF71E8" w:rsidRPr="00FA5DF8" w:rsidRDefault="009A331D" w:rsidP="00F075B1">
            <w:pPr>
              <w:pStyle w:val="aff"/>
              <w:rPr>
                <w:rFonts w:ascii="Times New Roman" w:hAnsi="Times New Roman"/>
                <w:sz w:val="24"/>
                <w:szCs w:val="24"/>
                <w:lang w:val="en-US"/>
              </w:rPr>
            </w:pPr>
            <w:r>
              <w:rPr>
                <w:rFonts w:ascii="Times New Roman" w:hAnsi="Times New Roman"/>
                <w:sz w:val="24"/>
                <w:szCs w:val="24"/>
                <w:lang w:val="en-US"/>
              </w:rPr>
              <w:t>Token</w:t>
            </w:r>
          </w:p>
        </w:tc>
        <w:tc>
          <w:tcPr>
            <w:tcW w:w="3313" w:type="dxa"/>
          </w:tcPr>
          <w:p w:rsidR="00BF71E8" w:rsidRPr="00FA5DF8" w:rsidRDefault="005001AF" w:rsidP="005001AF">
            <w:pPr>
              <w:pStyle w:val="aff"/>
              <w:rPr>
                <w:rFonts w:ascii="Times New Roman" w:hAnsi="Times New Roman"/>
                <w:sz w:val="24"/>
                <w:szCs w:val="24"/>
              </w:rPr>
            </w:pPr>
            <w:r>
              <w:rPr>
                <w:rFonts w:ascii="Times New Roman" w:hAnsi="Times New Roman"/>
                <w:sz w:val="24"/>
                <w:szCs w:val="24"/>
              </w:rPr>
              <w:t>И</w:t>
            </w:r>
            <w:r w:rsidR="00BF71E8" w:rsidRPr="00FA5DF8">
              <w:rPr>
                <w:rFonts w:ascii="Times New Roman" w:hAnsi="Times New Roman"/>
                <w:sz w:val="24"/>
                <w:szCs w:val="24"/>
              </w:rPr>
              <w:t xml:space="preserve">дентификатор плательщика </w:t>
            </w:r>
            <w:r w:rsidR="00BF71E8">
              <w:rPr>
                <w:rFonts w:ascii="Times New Roman" w:hAnsi="Times New Roman"/>
                <w:sz w:val="24"/>
                <w:szCs w:val="24"/>
              </w:rPr>
              <w:t xml:space="preserve">из </w:t>
            </w:r>
            <w:r w:rsidR="00A726E9">
              <w:rPr>
                <w:rFonts w:ascii="Times New Roman" w:hAnsi="Times New Roman"/>
                <w:sz w:val="24"/>
                <w:szCs w:val="24"/>
              </w:rPr>
              <w:t>начисления</w:t>
            </w:r>
            <w:r w:rsidR="0052667A">
              <w:rPr>
                <w:rFonts w:ascii="Times New Roman" w:hAnsi="Times New Roman"/>
                <w:sz w:val="24"/>
                <w:szCs w:val="24"/>
              </w:rPr>
              <w:t xml:space="preserve">. </w:t>
            </w:r>
            <w:r>
              <w:rPr>
                <w:rFonts w:ascii="Times New Roman" w:hAnsi="Times New Roman"/>
                <w:sz w:val="24"/>
                <w:szCs w:val="24"/>
              </w:rPr>
              <w:t xml:space="preserve">Присутствует в квитанции </w:t>
            </w:r>
            <w:r w:rsidRPr="00FA5DF8">
              <w:rPr>
                <w:rFonts w:ascii="Times New Roman" w:hAnsi="Times New Roman"/>
                <w:sz w:val="24"/>
                <w:szCs w:val="24"/>
              </w:rPr>
              <w:t xml:space="preserve">в случае несовпадения </w:t>
            </w:r>
            <w:r>
              <w:rPr>
                <w:rFonts w:ascii="Times New Roman" w:hAnsi="Times New Roman"/>
                <w:sz w:val="24"/>
                <w:szCs w:val="24"/>
              </w:rPr>
              <w:t xml:space="preserve">значения </w:t>
            </w:r>
            <w:r w:rsidRPr="00FA5DF8">
              <w:rPr>
                <w:rFonts w:ascii="Times New Roman" w:hAnsi="Times New Roman"/>
                <w:sz w:val="24"/>
                <w:szCs w:val="24"/>
              </w:rPr>
              <w:t>этого реквизита в платеж</w:t>
            </w:r>
            <w:r>
              <w:rPr>
                <w:rFonts w:ascii="Times New Roman" w:hAnsi="Times New Roman"/>
                <w:sz w:val="24"/>
                <w:szCs w:val="24"/>
              </w:rPr>
              <w:t>е</w:t>
            </w:r>
            <w:r w:rsidRPr="00FA5DF8">
              <w:rPr>
                <w:rFonts w:ascii="Times New Roman" w:hAnsi="Times New Roman"/>
                <w:sz w:val="24"/>
                <w:szCs w:val="24"/>
              </w:rPr>
              <w:t xml:space="preserve"> </w:t>
            </w:r>
            <w:r>
              <w:rPr>
                <w:rFonts w:ascii="Times New Roman" w:hAnsi="Times New Roman"/>
                <w:sz w:val="24"/>
                <w:szCs w:val="24"/>
              </w:rPr>
              <w:t xml:space="preserve">и </w:t>
            </w:r>
            <w:r w:rsidRPr="00FA5DF8">
              <w:rPr>
                <w:rFonts w:ascii="Times New Roman" w:hAnsi="Times New Roman"/>
                <w:sz w:val="24"/>
                <w:szCs w:val="24"/>
              </w:rPr>
              <w:t>начислени</w:t>
            </w:r>
            <w:r>
              <w:rPr>
                <w:rFonts w:ascii="Times New Roman" w:hAnsi="Times New Roman"/>
                <w:sz w:val="24"/>
                <w:szCs w:val="24"/>
              </w:rPr>
              <w:t>и</w:t>
            </w:r>
            <w:r w:rsidR="00BF71E8" w:rsidRPr="00FA5DF8">
              <w:rPr>
                <w:rFonts w:ascii="Times New Roman" w:hAnsi="Times New Roman"/>
                <w:sz w:val="24"/>
                <w:szCs w:val="24"/>
              </w:rPr>
              <w:t>.</w:t>
            </w:r>
          </w:p>
        </w:tc>
      </w:tr>
      <w:tr w:rsidR="00E1090D" w:rsidRPr="00FA5DF8" w:rsidTr="00545E33">
        <w:trPr>
          <w:cantSplit/>
          <w:jc w:val="center"/>
        </w:trPr>
        <w:tc>
          <w:tcPr>
            <w:tcW w:w="2376" w:type="dxa"/>
          </w:tcPr>
          <w:p w:rsidR="00E1090D" w:rsidRPr="0052667A" w:rsidRDefault="00E1090D" w:rsidP="00F075B1">
            <w:pPr>
              <w:pStyle w:val="aff"/>
              <w:rPr>
                <w:rFonts w:ascii="Times New Roman" w:hAnsi="Times New Roman"/>
                <w:sz w:val="24"/>
                <w:szCs w:val="24"/>
              </w:rPr>
            </w:pPr>
            <w:proofErr w:type="spellStart"/>
            <w:r w:rsidRPr="00E1090D">
              <w:rPr>
                <w:rFonts w:ascii="Times New Roman" w:hAnsi="Times New Roman"/>
                <w:sz w:val="24"/>
                <w:szCs w:val="24"/>
                <w:lang w:val="en-US"/>
              </w:rPr>
              <w:t>AccountNumber</w:t>
            </w:r>
            <w:proofErr w:type="spellEnd"/>
          </w:p>
        </w:tc>
        <w:tc>
          <w:tcPr>
            <w:tcW w:w="1932" w:type="dxa"/>
          </w:tcPr>
          <w:p w:rsidR="00E1090D" w:rsidRDefault="00E1090D" w:rsidP="00F075B1">
            <w:pPr>
              <w:pStyle w:val="aff"/>
              <w:rPr>
                <w:rFonts w:ascii="Times New Roman" w:hAnsi="Times New Roman"/>
                <w:sz w:val="24"/>
                <w:szCs w:val="24"/>
              </w:rPr>
            </w:pPr>
            <w:r>
              <w:rPr>
                <w:rFonts w:ascii="Times New Roman" w:hAnsi="Times New Roman"/>
                <w:sz w:val="24"/>
                <w:szCs w:val="24"/>
              </w:rPr>
              <w:t>0..1, необязательно</w:t>
            </w:r>
          </w:p>
        </w:tc>
        <w:tc>
          <w:tcPr>
            <w:tcW w:w="2126" w:type="dxa"/>
          </w:tcPr>
          <w:p w:rsidR="00E1090D" w:rsidRPr="00CE0309" w:rsidRDefault="00E1090D">
            <w:pPr>
              <w:pStyle w:val="aff"/>
              <w:rPr>
                <w:rFonts w:ascii="Times New Roman" w:hAnsi="Times New Roman"/>
                <w:sz w:val="24"/>
                <w:szCs w:val="24"/>
              </w:rPr>
            </w:pPr>
            <w:proofErr w:type="spellStart"/>
            <w:r w:rsidRPr="00E1090D">
              <w:rPr>
                <w:rFonts w:ascii="Times New Roman" w:hAnsi="Times New Roman"/>
                <w:sz w:val="24"/>
                <w:szCs w:val="24"/>
                <w:lang w:val="en-US"/>
              </w:rPr>
              <w:t>AccountNumType</w:t>
            </w:r>
            <w:proofErr w:type="spellEnd"/>
            <w:r w:rsidR="008B42C8">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8B42C8">
              <w:rPr>
                <w:rFonts w:ascii="Times New Roman" w:hAnsi="Times New Roman"/>
                <w:sz w:val="24"/>
                <w:szCs w:val="24"/>
              </w:rPr>
              <w:instrText xml:space="preserve"> REF _Ref311197398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2.5.6.1</w:t>
            </w:r>
            <w:r w:rsidR="007D4A4B">
              <w:rPr>
                <w:rFonts w:ascii="Times New Roman" w:hAnsi="Times New Roman"/>
                <w:sz w:val="24"/>
                <w:szCs w:val="24"/>
              </w:rPr>
              <w:fldChar w:fldCharType="end"/>
            </w:r>
            <w:r w:rsidR="008B42C8">
              <w:rPr>
                <w:rFonts w:ascii="Times New Roman" w:hAnsi="Times New Roman"/>
                <w:sz w:val="24"/>
                <w:szCs w:val="24"/>
              </w:rPr>
              <w:t>)</w:t>
            </w:r>
          </w:p>
        </w:tc>
        <w:tc>
          <w:tcPr>
            <w:tcW w:w="3313" w:type="dxa"/>
          </w:tcPr>
          <w:p w:rsidR="00E1090D" w:rsidRPr="00F973BE" w:rsidRDefault="003244F0">
            <w:pPr>
              <w:pStyle w:val="aff"/>
              <w:rPr>
                <w:rFonts w:ascii="Times New Roman" w:hAnsi="Times New Roman"/>
                <w:sz w:val="24"/>
                <w:szCs w:val="24"/>
              </w:rPr>
            </w:pPr>
            <w:r>
              <w:rPr>
                <w:rFonts w:ascii="Times New Roman" w:hAnsi="Times New Roman"/>
                <w:sz w:val="24"/>
                <w:szCs w:val="24"/>
              </w:rPr>
              <w:t>Номер счета получателя средств</w:t>
            </w:r>
            <w:r w:rsidR="00A07FB6">
              <w:rPr>
                <w:rFonts w:ascii="Times New Roman" w:hAnsi="Times New Roman"/>
                <w:sz w:val="24"/>
                <w:szCs w:val="24"/>
              </w:rPr>
              <w:t xml:space="preserve"> из начисления. Присутствует в квитанции </w:t>
            </w:r>
            <w:r w:rsidR="00A07FB6" w:rsidRPr="00FA5DF8">
              <w:rPr>
                <w:rFonts w:ascii="Times New Roman" w:hAnsi="Times New Roman"/>
                <w:sz w:val="24"/>
                <w:szCs w:val="24"/>
              </w:rPr>
              <w:t xml:space="preserve">в случае несовпадения </w:t>
            </w:r>
            <w:r w:rsidR="00A07FB6">
              <w:rPr>
                <w:rFonts w:ascii="Times New Roman" w:hAnsi="Times New Roman"/>
                <w:sz w:val="24"/>
                <w:szCs w:val="24"/>
              </w:rPr>
              <w:t xml:space="preserve">значения </w:t>
            </w:r>
            <w:r w:rsidR="00A07FB6" w:rsidRPr="00FA5DF8">
              <w:rPr>
                <w:rFonts w:ascii="Times New Roman" w:hAnsi="Times New Roman"/>
                <w:sz w:val="24"/>
                <w:szCs w:val="24"/>
              </w:rPr>
              <w:t>этого реквизита в платеж</w:t>
            </w:r>
            <w:r w:rsidR="00A07FB6">
              <w:rPr>
                <w:rFonts w:ascii="Times New Roman" w:hAnsi="Times New Roman"/>
                <w:sz w:val="24"/>
                <w:szCs w:val="24"/>
              </w:rPr>
              <w:t>е</w:t>
            </w:r>
            <w:r w:rsidR="00A07FB6" w:rsidRPr="00FA5DF8">
              <w:rPr>
                <w:rFonts w:ascii="Times New Roman" w:hAnsi="Times New Roman"/>
                <w:sz w:val="24"/>
                <w:szCs w:val="24"/>
              </w:rPr>
              <w:t xml:space="preserve"> </w:t>
            </w:r>
            <w:r w:rsidR="00A07FB6">
              <w:rPr>
                <w:rFonts w:ascii="Times New Roman" w:hAnsi="Times New Roman"/>
                <w:sz w:val="24"/>
                <w:szCs w:val="24"/>
              </w:rPr>
              <w:t xml:space="preserve">и </w:t>
            </w:r>
            <w:r w:rsidR="00A07FB6" w:rsidRPr="00FA5DF8">
              <w:rPr>
                <w:rFonts w:ascii="Times New Roman" w:hAnsi="Times New Roman"/>
                <w:sz w:val="24"/>
                <w:szCs w:val="24"/>
              </w:rPr>
              <w:t>начислени</w:t>
            </w:r>
            <w:r w:rsidR="00A07FB6">
              <w:rPr>
                <w:rFonts w:ascii="Times New Roman" w:hAnsi="Times New Roman"/>
                <w:sz w:val="24"/>
                <w:szCs w:val="24"/>
              </w:rPr>
              <w:t>и</w:t>
            </w:r>
            <w:r w:rsidR="00A07FB6" w:rsidRPr="00FA5DF8">
              <w:rPr>
                <w:rFonts w:ascii="Times New Roman" w:hAnsi="Times New Roman"/>
                <w:sz w:val="24"/>
                <w:szCs w:val="24"/>
              </w:rPr>
              <w:t>.</w:t>
            </w:r>
            <w:r w:rsidR="001C7235">
              <w:rPr>
                <w:rFonts w:ascii="Times New Roman" w:hAnsi="Times New Roman"/>
                <w:sz w:val="24"/>
                <w:szCs w:val="24"/>
              </w:rPr>
              <w:t>.</w:t>
            </w:r>
          </w:p>
        </w:tc>
      </w:tr>
      <w:tr w:rsidR="00E1090D" w:rsidRPr="00FA5DF8" w:rsidTr="00545E33">
        <w:trPr>
          <w:cantSplit/>
          <w:jc w:val="center"/>
        </w:trPr>
        <w:tc>
          <w:tcPr>
            <w:tcW w:w="2376" w:type="dxa"/>
          </w:tcPr>
          <w:p w:rsidR="00E1090D" w:rsidRPr="00CE0309" w:rsidRDefault="00E1090D" w:rsidP="00F075B1">
            <w:pPr>
              <w:pStyle w:val="aff"/>
              <w:rPr>
                <w:rFonts w:ascii="Times New Roman" w:hAnsi="Times New Roman"/>
                <w:sz w:val="24"/>
                <w:szCs w:val="24"/>
              </w:rPr>
            </w:pPr>
            <w:r w:rsidRPr="00E1090D">
              <w:rPr>
                <w:rFonts w:ascii="Times New Roman" w:hAnsi="Times New Roman"/>
                <w:sz w:val="24"/>
                <w:szCs w:val="24"/>
                <w:lang w:val="en-US"/>
              </w:rPr>
              <w:t>BIK</w:t>
            </w:r>
          </w:p>
        </w:tc>
        <w:tc>
          <w:tcPr>
            <w:tcW w:w="1932" w:type="dxa"/>
          </w:tcPr>
          <w:p w:rsidR="00E1090D" w:rsidRDefault="00E1090D" w:rsidP="00F075B1">
            <w:pPr>
              <w:pStyle w:val="aff"/>
              <w:rPr>
                <w:rFonts w:ascii="Times New Roman" w:hAnsi="Times New Roman"/>
                <w:sz w:val="24"/>
                <w:szCs w:val="24"/>
              </w:rPr>
            </w:pPr>
            <w:r>
              <w:rPr>
                <w:rFonts w:ascii="Times New Roman" w:hAnsi="Times New Roman"/>
                <w:sz w:val="24"/>
                <w:szCs w:val="24"/>
              </w:rPr>
              <w:t>0..1, необязательно</w:t>
            </w:r>
          </w:p>
        </w:tc>
        <w:tc>
          <w:tcPr>
            <w:tcW w:w="2126" w:type="dxa"/>
          </w:tcPr>
          <w:p w:rsidR="00E1090D" w:rsidRPr="00CE0309" w:rsidRDefault="00E1090D">
            <w:pPr>
              <w:pStyle w:val="aff"/>
              <w:rPr>
                <w:rFonts w:ascii="Times New Roman" w:hAnsi="Times New Roman"/>
                <w:sz w:val="24"/>
                <w:szCs w:val="24"/>
              </w:rPr>
            </w:pPr>
            <w:proofErr w:type="spellStart"/>
            <w:r>
              <w:rPr>
                <w:rFonts w:ascii="Times New Roman" w:hAnsi="Times New Roman"/>
                <w:sz w:val="24"/>
                <w:szCs w:val="24"/>
                <w:lang w:val="en-US"/>
              </w:rPr>
              <w:t>BIKType</w:t>
            </w:r>
            <w:proofErr w:type="spellEnd"/>
            <w:r w:rsidR="008B42C8">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8B42C8">
              <w:rPr>
                <w:rFonts w:ascii="Times New Roman" w:hAnsi="Times New Roman"/>
                <w:sz w:val="24"/>
                <w:szCs w:val="24"/>
              </w:rPr>
              <w:instrText xml:space="preserve"> REF _Ref396928748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2.5.6.7</w:t>
            </w:r>
            <w:r w:rsidR="007D4A4B">
              <w:rPr>
                <w:rFonts w:ascii="Times New Roman" w:hAnsi="Times New Roman"/>
                <w:sz w:val="24"/>
                <w:szCs w:val="24"/>
              </w:rPr>
              <w:fldChar w:fldCharType="end"/>
            </w:r>
            <w:r w:rsidR="008B42C8">
              <w:rPr>
                <w:rFonts w:ascii="Times New Roman" w:hAnsi="Times New Roman"/>
                <w:sz w:val="24"/>
                <w:szCs w:val="24"/>
              </w:rPr>
              <w:t>)</w:t>
            </w:r>
          </w:p>
        </w:tc>
        <w:tc>
          <w:tcPr>
            <w:tcW w:w="3313" w:type="dxa"/>
          </w:tcPr>
          <w:p w:rsidR="00E1090D" w:rsidRPr="00F973BE" w:rsidRDefault="003244F0">
            <w:pPr>
              <w:pStyle w:val="aff"/>
              <w:rPr>
                <w:rFonts w:ascii="Times New Roman" w:hAnsi="Times New Roman"/>
                <w:sz w:val="24"/>
                <w:szCs w:val="24"/>
              </w:rPr>
            </w:pPr>
            <w:r>
              <w:rPr>
                <w:rFonts w:ascii="Times New Roman" w:hAnsi="Times New Roman"/>
                <w:sz w:val="24"/>
                <w:szCs w:val="24"/>
              </w:rPr>
              <w:t>БИК банка получателя средств</w:t>
            </w:r>
            <w:r w:rsidR="00A07FB6">
              <w:rPr>
                <w:rFonts w:ascii="Times New Roman" w:hAnsi="Times New Roman"/>
                <w:sz w:val="24"/>
                <w:szCs w:val="24"/>
              </w:rPr>
              <w:t xml:space="preserve"> из начисления. Присутствует в квитанции </w:t>
            </w:r>
            <w:r w:rsidR="00A07FB6" w:rsidRPr="00FA5DF8">
              <w:rPr>
                <w:rFonts w:ascii="Times New Roman" w:hAnsi="Times New Roman"/>
                <w:sz w:val="24"/>
                <w:szCs w:val="24"/>
              </w:rPr>
              <w:t xml:space="preserve">в случае несовпадения </w:t>
            </w:r>
            <w:r w:rsidR="00A07FB6">
              <w:rPr>
                <w:rFonts w:ascii="Times New Roman" w:hAnsi="Times New Roman"/>
                <w:sz w:val="24"/>
                <w:szCs w:val="24"/>
              </w:rPr>
              <w:t xml:space="preserve">значения </w:t>
            </w:r>
            <w:r w:rsidR="00A07FB6" w:rsidRPr="00FA5DF8">
              <w:rPr>
                <w:rFonts w:ascii="Times New Roman" w:hAnsi="Times New Roman"/>
                <w:sz w:val="24"/>
                <w:szCs w:val="24"/>
              </w:rPr>
              <w:t>этого реквизита в платеж</w:t>
            </w:r>
            <w:r w:rsidR="00A07FB6">
              <w:rPr>
                <w:rFonts w:ascii="Times New Roman" w:hAnsi="Times New Roman"/>
                <w:sz w:val="24"/>
                <w:szCs w:val="24"/>
              </w:rPr>
              <w:t>е</w:t>
            </w:r>
            <w:r w:rsidR="00A07FB6" w:rsidRPr="00FA5DF8">
              <w:rPr>
                <w:rFonts w:ascii="Times New Roman" w:hAnsi="Times New Roman"/>
                <w:sz w:val="24"/>
                <w:szCs w:val="24"/>
              </w:rPr>
              <w:t xml:space="preserve"> </w:t>
            </w:r>
            <w:r w:rsidR="00A07FB6">
              <w:rPr>
                <w:rFonts w:ascii="Times New Roman" w:hAnsi="Times New Roman"/>
                <w:sz w:val="24"/>
                <w:szCs w:val="24"/>
              </w:rPr>
              <w:t xml:space="preserve">и </w:t>
            </w:r>
            <w:r w:rsidR="00A07FB6" w:rsidRPr="00FA5DF8">
              <w:rPr>
                <w:rFonts w:ascii="Times New Roman" w:hAnsi="Times New Roman"/>
                <w:sz w:val="24"/>
                <w:szCs w:val="24"/>
              </w:rPr>
              <w:t>начислени</w:t>
            </w:r>
            <w:r w:rsidR="00A07FB6">
              <w:rPr>
                <w:rFonts w:ascii="Times New Roman" w:hAnsi="Times New Roman"/>
                <w:sz w:val="24"/>
                <w:szCs w:val="24"/>
              </w:rPr>
              <w:t>и</w:t>
            </w:r>
            <w:r w:rsidR="00A07FB6" w:rsidRPr="00FA5DF8">
              <w:rPr>
                <w:rFonts w:ascii="Times New Roman" w:hAnsi="Times New Roman"/>
                <w:sz w:val="24"/>
                <w:szCs w:val="24"/>
              </w:rPr>
              <w:t>.</w:t>
            </w:r>
          </w:p>
        </w:tc>
      </w:tr>
      <w:tr w:rsidR="000359A0" w:rsidRPr="00FA5DF8" w:rsidTr="00236D7D">
        <w:trPr>
          <w:cantSplit/>
          <w:jc w:val="center"/>
        </w:trPr>
        <w:tc>
          <w:tcPr>
            <w:tcW w:w="2376" w:type="dxa"/>
          </w:tcPr>
          <w:p w:rsidR="000359A0" w:rsidRPr="00FA5DF8" w:rsidRDefault="000359A0" w:rsidP="00236D7D">
            <w:pPr>
              <w:pStyle w:val="aff"/>
              <w:rPr>
                <w:rFonts w:ascii="Times New Roman" w:hAnsi="Times New Roman"/>
                <w:sz w:val="24"/>
                <w:szCs w:val="24"/>
              </w:rPr>
            </w:pPr>
            <w:r w:rsidRPr="00FA5DF8">
              <w:rPr>
                <w:rFonts w:ascii="Times New Roman" w:hAnsi="Times New Roman"/>
                <w:sz w:val="24"/>
                <w:szCs w:val="24"/>
                <w:lang w:val="en-US"/>
              </w:rPr>
              <w:t>Balance</w:t>
            </w:r>
          </w:p>
        </w:tc>
        <w:tc>
          <w:tcPr>
            <w:tcW w:w="1932" w:type="dxa"/>
          </w:tcPr>
          <w:p w:rsidR="000359A0" w:rsidRPr="00FA5DF8" w:rsidRDefault="000359A0" w:rsidP="00236D7D">
            <w:pPr>
              <w:pStyle w:val="aff"/>
              <w:rPr>
                <w:rFonts w:ascii="Times New Roman" w:hAnsi="Times New Roman"/>
                <w:sz w:val="24"/>
                <w:szCs w:val="24"/>
              </w:rPr>
            </w:pPr>
            <w:r>
              <w:rPr>
                <w:rFonts w:ascii="Times New Roman" w:hAnsi="Times New Roman"/>
                <w:sz w:val="24"/>
                <w:szCs w:val="24"/>
              </w:rPr>
              <w:t>0..1, необязательно</w:t>
            </w:r>
          </w:p>
        </w:tc>
        <w:tc>
          <w:tcPr>
            <w:tcW w:w="2126" w:type="dxa"/>
          </w:tcPr>
          <w:p w:rsidR="000359A0" w:rsidRPr="00FA5DF8" w:rsidRDefault="000359A0" w:rsidP="00236D7D">
            <w:pPr>
              <w:pStyle w:val="aff"/>
              <w:rPr>
                <w:rFonts w:ascii="Times New Roman" w:hAnsi="Times New Roman"/>
                <w:sz w:val="24"/>
                <w:szCs w:val="24"/>
                <w:lang w:val="en-US"/>
              </w:rPr>
            </w:pPr>
            <w:r w:rsidRPr="00FA5DF8">
              <w:rPr>
                <w:rFonts w:ascii="Times New Roman" w:hAnsi="Times New Roman"/>
                <w:sz w:val="24"/>
                <w:szCs w:val="24"/>
                <w:lang w:val="en-US"/>
              </w:rPr>
              <w:t>Long</w:t>
            </w:r>
          </w:p>
        </w:tc>
        <w:tc>
          <w:tcPr>
            <w:tcW w:w="3313" w:type="dxa"/>
          </w:tcPr>
          <w:p w:rsidR="000359A0" w:rsidRPr="00FA5DF8" w:rsidRDefault="000359A0" w:rsidP="00236D7D">
            <w:pPr>
              <w:pStyle w:val="aff"/>
              <w:rPr>
                <w:rFonts w:ascii="Times New Roman" w:hAnsi="Times New Roman"/>
                <w:sz w:val="24"/>
                <w:szCs w:val="24"/>
              </w:rPr>
            </w:pPr>
            <w:r>
              <w:rPr>
                <w:rFonts w:ascii="Times New Roman" w:hAnsi="Times New Roman"/>
                <w:sz w:val="24"/>
                <w:szCs w:val="24"/>
              </w:rPr>
              <w:t>Разность между суммой, указанной в начислении и суммой платежей</w:t>
            </w:r>
            <w:r w:rsidRPr="00FA5DF8">
              <w:rPr>
                <w:rFonts w:ascii="Times New Roman" w:hAnsi="Times New Roman"/>
                <w:sz w:val="24"/>
                <w:szCs w:val="24"/>
              </w:rPr>
              <w:t xml:space="preserve">. </w:t>
            </w:r>
            <w:r w:rsidRPr="00FA5DF8">
              <w:rPr>
                <w:rFonts w:ascii="Times New Roman" w:hAnsi="Times New Roman"/>
                <w:bCs/>
                <w:sz w:val="24"/>
                <w:szCs w:val="24"/>
              </w:rPr>
              <w:t>Целое число, показывающее сумму в копейках.</w:t>
            </w:r>
            <w:r>
              <w:rPr>
                <w:rFonts w:ascii="Times New Roman" w:hAnsi="Times New Roman"/>
                <w:bCs/>
                <w:sz w:val="24"/>
                <w:szCs w:val="24"/>
              </w:rPr>
              <w:t xml:space="preserve"> Отрицательное значение информирует о переплате.</w:t>
            </w:r>
          </w:p>
        </w:tc>
      </w:tr>
      <w:tr w:rsidR="00BF71E8" w:rsidRPr="00F821DD" w:rsidTr="00545E33">
        <w:trPr>
          <w:jc w:val="center"/>
        </w:trPr>
        <w:tc>
          <w:tcPr>
            <w:tcW w:w="2376" w:type="dxa"/>
          </w:tcPr>
          <w:p w:rsidR="00BF71E8" w:rsidRPr="00FA5DF8" w:rsidRDefault="00BF71E8" w:rsidP="00F075B1">
            <w:pPr>
              <w:pStyle w:val="aff"/>
              <w:rPr>
                <w:rFonts w:ascii="Times New Roman" w:hAnsi="Times New Roman"/>
                <w:sz w:val="24"/>
                <w:szCs w:val="24"/>
              </w:rPr>
            </w:pPr>
            <w:proofErr w:type="spellStart"/>
            <w:r w:rsidRPr="00FA5DF8">
              <w:rPr>
                <w:rFonts w:ascii="Times New Roman" w:hAnsi="Times New Roman"/>
                <w:sz w:val="24"/>
                <w:szCs w:val="24"/>
                <w:lang w:val="en-US"/>
              </w:rPr>
              <w:t>PaymentIdentificationData</w:t>
            </w:r>
            <w:proofErr w:type="spellEnd"/>
          </w:p>
        </w:tc>
        <w:tc>
          <w:tcPr>
            <w:tcW w:w="1932" w:type="dxa"/>
          </w:tcPr>
          <w:p w:rsidR="00BF71E8" w:rsidRPr="00FA5DF8" w:rsidRDefault="00471BA8" w:rsidP="00F075B1">
            <w:pPr>
              <w:pStyle w:val="aff"/>
              <w:rPr>
                <w:rFonts w:ascii="Times New Roman" w:hAnsi="Times New Roman"/>
                <w:sz w:val="24"/>
                <w:szCs w:val="24"/>
              </w:rPr>
            </w:pPr>
            <w:r>
              <w:rPr>
                <w:rFonts w:ascii="Times New Roman" w:hAnsi="Times New Roman"/>
                <w:sz w:val="24"/>
                <w:szCs w:val="24"/>
              </w:rPr>
              <w:t>0..1, необязательно</w:t>
            </w:r>
          </w:p>
        </w:tc>
        <w:tc>
          <w:tcPr>
            <w:tcW w:w="2126" w:type="dxa"/>
          </w:tcPr>
          <w:p w:rsidR="00BF71E8" w:rsidRPr="00FA5DF8" w:rsidRDefault="00BF71E8">
            <w:pPr>
              <w:pStyle w:val="aff"/>
              <w:rPr>
                <w:rFonts w:ascii="Times New Roman" w:hAnsi="Times New Roman"/>
                <w:sz w:val="24"/>
                <w:szCs w:val="24"/>
                <w:lang w:val="en-US"/>
              </w:rPr>
            </w:pPr>
            <w:proofErr w:type="spellStart"/>
            <w:r w:rsidRPr="00FA5DF8">
              <w:rPr>
                <w:rFonts w:ascii="Times New Roman" w:hAnsi="Times New Roman"/>
                <w:sz w:val="24"/>
                <w:szCs w:val="24"/>
                <w:lang w:val="en-US"/>
              </w:rPr>
              <w:t>PaymentIdentificationDataType</w:t>
            </w:r>
            <w:proofErr w:type="spellEnd"/>
            <w:r w:rsidRPr="00FA5DF8">
              <w:rPr>
                <w:rFonts w:ascii="Times New Roman" w:hAnsi="Times New Roman"/>
                <w:sz w:val="24"/>
                <w:szCs w:val="24"/>
                <w:lang w:val="en-US"/>
              </w:rPr>
              <w:t xml:space="preserve"> (</w:t>
            </w:r>
            <w:r w:rsidRPr="00FA5DF8">
              <w:rPr>
                <w:rFonts w:ascii="Times New Roman" w:hAnsi="Times New Roman"/>
                <w:sz w:val="24"/>
                <w:szCs w:val="24"/>
              </w:rPr>
              <w:t>см</w:t>
            </w:r>
            <w:r w:rsidRPr="00FA5DF8">
              <w:rPr>
                <w:rFonts w:ascii="Times New Roman" w:hAnsi="Times New Roman"/>
                <w:sz w:val="24"/>
                <w:szCs w:val="24"/>
                <w:lang w:val="en-US"/>
              </w:rPr>
              <w:t xml:space="preserve">. </w:t>
            </w:r>
            <w:r w:rsidRPr="00FA5DF8">
              <w:rPr>
                <w:rFonts w:ascii="Times New Roman" w:hAnsi="Times New Roman"/>
                <w:sz w:val="24"/>
                <w:szCs w:val="24"/>
              </w:rPr>
              <w:t>описание</w:t>
            </w:r>
            <w:r w:rsidRPr="00FA5DF8">
              <w:rPr>
                <w:rFonts w:ascii="Times New Roman" w:hAnsi="Times New Roman"/>
                <w:sz w:val="24"/>
                <w:szCs w:val="24"/>
                <w:lang w:val="en-US"/>
              </w:rPr>
              <w:t xml:space="preserve"> </w:t>
            </w:r>
            <w:r w:rsidRPr="00FA5DF8">
              <w:rPr>
                <w:rFonts w:ascii="Times New Roman" w:hAnsi="Times New Roman"/>
                <w:sz w:val="24"/>
                <w:szCs w:val="24"/>
              </w:rPr>
              <w:t>в</w:t>
            </w:r>
            <w:r w:rsidRPr="00FA5DF8">
              <w:rPr>
                <w:rFonts w:ascii="Times New Roman" w:hAnsi="Times New Roman"/>
                <w:sz w:val="24"/>
                <w:szCs w:val="24"/>
                <w:lang w:val="en-US"/>
              </w:rPr>
              <w:t xml:space="preserve"> </w:t>
            </w:r>
            <w:r w:rsidR="008B42C8" w:rsidRPr="00FA5DF8">
              <w:rPr>
                <w:rFonts w:ascii="Times New Roman" w:hAnsi="Times New Roman"/>
                <w:sz w:val="24"/>
                <w:szCs w:val="24"/>
              </w:rPr>
              <w:t>п</w:t>
            </w:r>
            <w:r w:rsidR="008B42C8" w:rsidRPr="00CE0309">
              <w:rPr>
                <w:rFonts w:ascii="Times New Roman" w:hAnsi="Times New Roman"/>
                <w:sz w:val="24"/>
                <w:szCs w:val="24"/>
                <w:lang w:val="en-US"/>
              </w:rPr>
              <w:t>.</w:t>
            </w:r>
            <w:r w:rsidR="008B42C8" w:rsidRPr="00FA5DF8">
              <w:rPr>
                <w:rFonts w:ascii="Times New Roman" w:hAnsi="Times New Roman"/>
                <w:sz w:val="24"/>
                <w:szCs w:val="24"/>
                <w:lang w:val="en-US"/>
              </w:rPr>
              <w:t xml:space="preserve"> </w:t>
            </w:r>
            <w:fldSimple w:instr=" REF _Ref311062192 \r \h  \* MERGEFORMAT ">
              <w:r w:rsidR="00D72977" w:rsidRPr="00D72977">
                <w:rPr>
                  <w:rFonts w:ascii="Times New Roman" w:hAnsi="Times New Roman"/>
                  <w:sz w:val="24"/>
                  <w:szCs w:val="24"/>
                  <w:lang w:val="en-US"/>
                </w:rPr>
                <w:t>2.5.4</w:t>
              </w:r>
            </w:fldSimple>
            <w:r w:rsidRPr="00FA5DF8">
              <w:rPr>
                <w:rFonts w:ascii="Times New Roman" w:hAnsi="Times New Roman"/>
                <w:sz w:val="24"/>
                <w:szCs w:val="24"/>
                <w:lang w:val="en-US"/>
              </w:rPr>
              <w:t>)</w:t>
            </w:r>
          </w:p>
        </w:tc>
        <w:tc>
          <w:tcPr>
            <w:tcW w:w="3313" w:type="dxa"/>
          </w:tcPr>
          <w:p w:rsidR="00BF71E8" w:rsidRDefault="00BF71E8" w:rsidP="00F075B1">
            <w:pPr>
              <w:pStyle w:val="aff"/>
              <w:rPr>
                <w:rFonts w:ascii="Times New Roman" w:hAnsi="Times New Roman"/>
                <w:sz w:val="24"/>
                <w:szCs w:val="24"/>
              </w:rPr>
            </w:pPr>
            <w:r w:rsidRPr="00FA5DF8">
              <w:rPr>
                <w:rFonts w:ascii="Times New Roman" w:hAnsi="Times New Roman"/>
                <w:sz w:val="24"/>
                <w:szCs w:val="24"/>
              </w:rPr>
              <w:t xml:space="preserve">Данные, необходимые для идентификации платежа, </w:t>
            </w:r>
            <w:proofErr w:type="spellStart"/>
            <w:r w:rsidRPr="00FA5DF8">
              <w:rPr>
                <w:rFonts w:ascii="Times New Roman" w:hAnsi="Times New Roman"/>
                <w:sz w:val="24"/>
                <w:szCs w:val="24"/>
              </w:rPr>
              <w:t>сквитированного</w:t>
            </w:r>
            <w:proofErr w:type="spellEnd"/>
            <w:r w:rsidRPr="00FA5DF8">
              <w:rPr>
                <w:rFonts w:ascii="Times New Roman" w:hAnsi="Times New Roman"/>
                <w:sz w:val="24"/>
                <w:szCs w:val="24"/>
              </w:rPr>
              <w:t xml:space="preserve"> с начислением. </w:t>
            </w:r>
          </w:p>
          <w:p w:rsidR="00EA0AEF" w:rsidRPr="00F821DD" w:rsidRDefault="00EA0AEF" w:rsidP="002A1525">
            <w:pPr>
              <w:pStyle w:val="aff"/>
              <w:rPr>
                <w:rFonts w:ascii="Times New Roman" w:hAnsi="Times New Roman"/>
                <w:sz w:val="24"/>
                <w:szCs w:val="24"/>
              </w:rPr>
            </w:pPr>
            <w:r>
              <w:rPr>
                <w:rFonts w:ascii="Times New Roman" w:hAnsi="Times New Roman"/>
                <w:sz w:val="24"/>
                <w:szCs w:val="24"/>
              </w:rPr>
              <w:t>Наличие данного тега</w:t>
            </w:r>
            <w:r w:rsidR="00EB606A">
              <w:rPr>
                <w:rFonts w:ascii="Times New Roman" w:hAnsi="Times New Roman"/>
                <w:sz w:val="24"/>
                <w:szCs w:val="24"/>
              </w:rPr>
              <w:t xml:space="preserve"> обязательно</w:t>
            </w:r>
            <w:r>
              <w:rPr>
                <w:rFonts w:ascii="Times New Roman" w:hAnsi="Times New Roman"/>
                <w:sz w:val="24"/>
                <w:szCs w:val="24"/>
              </w:rPr>
              <w:t xml:space="preserve">, если в теге </w:t>
            </w:r>
            <w:proofErr w:type="spellStart"/>
            <w:r w:rsidRPr="00FA5DF8">
              <w:rPr>
                <w:rFonts w:ascii="Times New Roman" w:hAnsi="Times New Roman"/>
                <w:sz w:val="24"/>
                <w:szCs w:val="24"/>
                <w:lang w:val="en-US"/>
              </w:rPr>
              <w:t>BillStatus</w:t>
            </w:r>
            <w:proofErr w:type="spellEnd"/>
            <w:r>
              <w:rPr>
                <w:rFonts w:ascii="Times New Roman" w:hAnsi="Times New Roman"/>
                <w:sz w:val="24"/>
                <w:szCs w:val="24"/>
              </w:rPr>
              <w:t xml:space="preserve"> указано значение</w:t>
            </w:r>
            <w:r w:rsidR="00EB606A">
              <w:rPr>
                <w:rFonts w:ascii="Times New Roman" w:hAnsi="Times New Roman"/>
                <w:sz w:val="24"/>
                <w:szCs w:val="24"/>
              </w:rPr>
              <w:t>, не равное</w:t>
            </w:r>
            <w:r>
              <w:rPr>
                <w:rFonts w:ascii="Times New Roman" w:hAnsi="Times New Roman"/>
                <w:sz w:val="24"/>
                <w:szCs w:val="24"/>
              </w:rPr>
              <w:t xml:space="preserve"> «4».</w:t>
            </w:r>
          </w:p>
        </w:tc>
      </w:tr>
    </w:tbl>
    <w:p w:rsidR="00F075B1" w:rsidRPr="00FA5DF8" w:rsidRDefault="00F075B1" w:rsidP="00CC3166">
      <w:pPr>
        <w:pStyle w:val="22"/>
        <w:keepNext w:val="0"/>
        <w:pageBreakBefore/>
        <w:numPr>
          <w:ilvl w:val="1"/>
          <w:numId w:val="5"/>
        </w:numPr>
        <w:tabs>
          <w:tab w:val="left" w:pos="851"/>
        </w:tabs>
        <w:suppressAutoHyphens/>
        <w:spacing w:before="360" w:after="120"/>
        <w:ind w:left="788" w:hanging="431"/>
        <w:rPr>
          <w:rFonts w:ascii="Times New Roman" w:hAnsi="Times New Roman" w:cs="Times New Roman"/>
          <w:i w:val="0"/>
        </w:rPr>
      </w:pPr>
      <w:bookmarkStart w:id="83" w:name="_Toc271544263"/>
      <w:bookmarkStart w:id="84" w:name="_Toc279423344"/>
      <w:bookmarkStart w:id="85" w:name="_Toc289355639"/>
      <w:bookmarkStart w:id="86" w:name="_Toc399957078"/>
      <w:proofErr w:type="spellStart"/>
      <w:r w:rsidRPr="00FA5DF8">
        <w:rPr>
          <w:rFonts w:ascii="Times New Roman" w:hAnsi="Times New Roman" w:cs="Times New Roman"/>
          <w:i w:val="0"/>
        </w:rPr>
        <w:lastRenderedPageBreak/>
        <w:t>Вспомогательные</w:t>
      </w:r>
      <w:proofErr w:type="spellEnd"/>
      <w:r w:rsidRPr="00FA5DF8">
        <w:rPr>
          <w:rFonts w:ascii="Times New Roman" w:hAnsi="Times New Roman" w:cs="Times New Roman"/>
          <w:i w:val="0"/>
        </w:rPr>
        <w:t xml:space="preserve"> </w:t>
      </w:r>
      <w:proofErr w:type="spellStart"/>
      <w:r w:rsidRPr="00FA5DF8">
        <w:rPr>
          <w:rFonts w:ascii="Times New Roman" w:hAnsi="Times New Roman" w:cs="Times New Roman"/>
          <w:i w:val="0"/>
        </w:rPr>
        <w:t>типы</w:t>
      </w:r>
      <w:bookmarkEnd w:id="83"/>
      <w:bookmarkEnd w:id="84"/>
      <w:bookmarkEnd w:id="85"/>
      <w:bookmarkEnd w:id="86"/>
      <w:proofErr w:type="spellEnd"/>
    </w:p>
    <w:p w:rsidR="00F075B1" w:rsidRPr="00FA5DF8" w:rsidRDefault="00F075B1" w:rsidP="00F075B1">
      <w:pPr>
        <w:pStyle w:val="32"/>
        <w:keepNext w:val="0"/>
        <w:numPr>
          <w:ilvl w:val="2"/>
          <w:numId w:val="5"/>
        </w:numPr>
        <w:tabs>
          <w:tab w:val="left" w:pos="975"/>
        </w:tabs>
        <w:suppressAutoHyphens/>
        <w:spacing w:before="120" w:after="120"/>
        <w:rPr>
          <w:rFonts w:ascii="Times New Roman" w:hAnsi="Times New Roman" w:cs="Times New Roman"/>
          <w:sz w:val="28"/>
          <w:szCs w:val="28"/>
        </w:rPr>
      </w:pPr>
      <w:bookmarkStart w:id="87" w:name="_Toc271544264"/>
      <w:bookmarkStart w:id="88" w:name="_Toc279423345"/>
      <w:bookmarkStart w:id="89" w:name="_Toc289355640"/>
      <w:bookmarkStart w:id="90" w:name="_Ref311062626"/>
      <w:bookmarkStart w:id="91" w:name="_Toc399957079"/>
      <w:r w:rsidRPr="00FA5DF8">
        <w:rPr>
          <w:rFonts w:ascii="Times New Roman" w:hAnsi="Times New Roman" w:cs="Times New Roman"/>
          <w:sz w:val="28"/>
          <w:szCs w:val="28"/>
        </w:rPr>
        <w:t xml:space="preserve">Тип </w:t>
      </w:r>
      <w:proofErr w:type="spellStart"/>
      <w:r w:rsidRPr="00FA5DF8">
        <w:rPr>
          <w:rFonts w:ascii="Times New Roman" w:hAnsi="Times New Roman" w:cs="Times New Roman"/>
          <w:sz w:val="28"/>
          <w:szCs w:val="28"/>
          <w:lang w:val="en-US"/>
        </w:rPr>
        <w:t>Organization</w:t>
      </w:r>
      <w:bookmarkEnd w:id="87"/>
      <w:bookmarkEnd w:id="88"/>
      <w:bookmarkEnd w:id="89"/>
      <w:bookmarkEnd w:id="90"/>
      <w:r w:rsidR="00196976" w:rsidRPr="00FA5DF8">
        <w:rPr>
          <w:rFonts w:ascii="Times New Roman" w:hAnsi="Times New Roman" w:cs="Times New Roman"/>
          <w:sz w:val="28"/>
          <w:szCs w:val="28"/>
          <w:lang w:val="en-US"/>
        </w:rPr>
        <w:t>Type</w:t>
      </w:r>
      <w:bookmarkEnd w:id="91"/>
      <w:proofErr w:type="spellEnd"/>
    </w:p>
    <w:p w:rsidR="00F075B1" w:rsidRPr="00FA5DF8" w:rsidRDefault="00F075B1" w:rsidP="00F075B1">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Тип предназначен для описания данных организаций, являющи</w:t>
      </w:r>
      <w:r w:rsidR="00DC5833" w:rsidRPr="00FA5DF8">
        <w:rPr>
          <w:rFonts w:ascii="Times New Roman" w:hAnsi="Times New Roman"/>
          <w:sz w:val="28"/>
          <w:szCs w:val="28"/>
        </w:rPr>
        <w:t>хся</w:t>
      </w:r>
      <w:r w:rsidRPr="00FA5DF8">
        <w:rPr>
          <w:rFonts w:ascii="Times New Roman" w:hAnsi="Times New Roman"/>
          <w:sz w:val="28"/>
          <w:szCs w:val="28"/>
        </w:rPr>
        <w:t xml:space="preserve"> </w:t>
      </w:r>
      <w:r w:rsidR="00247CA5">
        <w:rPr>
          <w:rFonts w:ascii="Times New Roman" w:hAnsi="Times New Roman"/>
          <w:sz w:val="28"/>
          <w:szCs w:val="28"/>
        </w:rPr>
        <w:t>получателями средств</w:t>
      </w:r>
      <w:r w:rsidRPr="00FA5DF8">
        <w:rPr>
          <w:rFonts w:ascii="Times New Roman" w:hAnsi="Times New Roman"/>
          <w:sz w:val="28"/>
          <w:szCs w:val="28"/>
        </w:rPr>
        <w:t>.</w:t>
      </w:r>
    </w:p>
    <w:p w:rsidR="00F075B1" w:rsidRPr="00545E33" w:rsidRDefault="00F075B1" w:rsidP="00D80ABF">
      <w:pPr>
        <w:pStyle w:val="af9"/>
        <w:spacing w:before="0" w:after="0" w:line="240" w:lineRule="auto"/>
        <w:ind w:left="0" w:firstLine="720"/>
      </w:pPr>
      <w:r w:rsidRPr="00FA5DF8">
        <w:rPr>
          <w:rFonts w:ascii="Times New Roman" w:hAnsi="Times New Roman"/>
          <w:sz w:val="28"/>
          <w:szCs w:val="28"/>
        </w:rPr>
        <w:t xml:space="preserve">Описание типа приведено в файле </w:t>
      </w:r>
      <w:proofErr w:type="spellStart"/>
      <w:r w:rsidRPr="00FA5DF8">
        <w:rPr>
          <w:rFonts w:ascii="Times New Roman" w:hAnsi="Times New Roman"/>
          <w:sz w:val="28"/>
          <w:szCs w:val="28"/>
        </w:rPr>
        <w:t>Оrganization.xsd</w:t>
      </w:r>
      <w:proofErr w:type="spellEnd"/>
      <w:r w:rsidRPr="00FA5DF8">
        <w:rPr>
          <w:rFonts w:ascii="Times New Roman" w:hAnsi="Times New Roman"/>
          <w:sz w:val="28"/>
          <w:szCs w:val="28"/>
        </w:rPr>
        <w:t xml:space="preserve"> </w:t>
      </w:r>
      <w:r w:rsidR="00D2483B">
        <w:rPr>
          <w:rFonts w:ascii="Times New Roman" w:hAnsi="Times New Roman"/>
          <w:sz w:val="28"/>
          <w:szCs w:val="28"/>
        </w:rPr>
        <w:t xml:space="preserve">(глава </w:t>
      </w:r>
      <w:fldSimple w:instr=" REF _Ref311196940 \r \h  \* MERGEFORMAT ">
        <w:r w:rsidR="00D72977">
          <w:rPr>
            <w:rFonts w:ascii="Times New Roman" w:hAnsi="Times New Roman"/>
            <w:sz w:val="28"/>
            <w:szCs w:val="28"/>
          </w:rPr>
          <w:t>7</w:t>
        </w:r>
      </w:fldSimple>
      <w:r w:rsidRPr="00FA5DF8">
        <w:rPr>
          <w:rFonts w:ascii="Times New Roman" w:hAnsi="Times New Roman"/>
          <w:sz w:val="28"/>
          <w:szCs w:val="28"/>
        </w:rPr>
        <w:t>. «</w:t>
      </w:r>
      <w:r w:rsidR="00EB5D9C">
        <w:rPr>
          <w:rFonts w:ascii="Times New Roman" w:hAnsi="Times New Roman"/>
          <w:sz w:val="28"/>
          <w:szCs w:val="28"/>
        </w:rPr>
        <w:t>XML-схемы</w:t>
      </w:r>
      <w:r w:rsidRPr="00FA5DF8">
        <w:rPr>
          <w:rFonts w:ascii="Times New Roman" w:hAnsi="Times New Roman"/>
          <w:sz w:val="28"/>
          <w:szCs w:val="28"/>
        </w:rPr>
        <w:t xml:space="preserve"> сущностей</w:t>
      </w:r>
      <w:r w:rsidR="00CC3166">
        <w:rPr>
          <w:rFonts w:ascii="Times New Roman" w:hAnsi="Times New Roman"/>
          <w:sz w:val="28"/>
          <w:szCs w:val="28"/>
          <w:lang w:val="ru-RU"/>
        </w:rPr>
        <w:t xml:space="preserve"> и сообщений</w:t>
      </w:r>
      <w:r w:rsidRPr="00FA5DF8">
        <w:rPr>
          <w:rFonts w:ascii="Times New Roman" w:hAnsi="Times New Roman"/>
          <w:sz w:val="28"/>
          <w:szCs w:val="28"/>
        </w:rPr>
        <w:t xml:space="preserve"> </w:t>
      </w:r>
      <w:r w:rsidR="00C103C5" w:rsidRPr="00FA5DF8">
        <w:rPr>
          <w:rFonts w:ascii="Times New Roman" w:hAnsi="Times New Roman"/>
          <w:sz w:val="28"/>
          <w:szCs w:val="28"/>
        </w:rPr>
        <w:t>ГИС ГМП</w:t>
      </w:r>
      <w:r w:rsidRPr="00FA5DF8">
        <w:rPr>
          <w:rFonts w:ascii="Times New Roman" w:hAnsi="Times New Roman"/>
          <w:sz w:val="28"/>
          <w:szCs w:val="28"/>
        </w:rPr>
        <w:t>»)</w:t>
      </w:r>
      <w:r w:rsidR="00C91F5D" w:rsidRPr="00FA5DF8">
        <w:rPr>
          <w:rFonts w:ascii="Times New Roman" w:hAnsi="Times New Roman"/>
          <w:sz w:val="28"/>
          <w:szCs w:val="28"/>
        </w:rPr>
        <w:t xml:space="preserve">, описание </w:t>
      </w:r>
      <w:r w:rsidR="005218D0">
        <w:rPr>
          <w:rFonts w:ascii="Times New Roman" w:hAnsi="Times New Roman"/>
          <w:sz w:val="28"/>
          <w:szCs w:val="28"/>
        </w:rPr>
        <w:t>параметров</w:t>
      </w:r>
      <w:r w:rsidR="005218D0" w:rsidRPr="00FA5DF8">
        <w:rPr>
          <w:rFonts w:ascii="Times New Roman" w:hAnsi="Times New Roman"/>
          <w:sz w:val="28"/>
          <w:szCs w:val="28"/>
        </w:rPr>
        <w:t xml:space="preserve"> </w:t>
      </w:r>
      <w:r w:rsidR="00C91F5D" w:rsidRPr="00FA5DF8">
        <w:rPr>
          <w:rFonts w:ascii="Times New Roman" w:hAnsi="Times New Roman"/>
          <w:sz w:val="28"/>
          <w:szCs w:val="28"/>
        </w:rPr>
        <w:t xml:space="preserve">приведено в </w:t>
      </w:r>
      <w:r w:rsidR="001058C4">
        <w:rPr>
          <w:rFonts w:ascii="Times New Roman" w:hAnsi="Times New Roman"/>
          <w:sz w:val="28"/>
          <w:szCs w:val="28"/>
        </w:rPr>
        <w:t>Таблице</w:t>
      </w:r>
      <w:r w:rsidR="00CC3166">
        <w:rPr>
          <w:rFonts w:ascii="Times New Roman" w:hAnsi="Times New Roman"/>
          <w:sz w:val="28"/>
          <w:szCs w:val="28"/>
        </w:rPr>
        <w:t> </w:t>
      </w:r>
      <w:r w:rsidR="007D4A4B">
        <w:fldChar w:fldCharType="begin"/>
      </w:r>
      <w:r w:rsidR="008F799C">
        <w:instrText xml:space="preserve"> REF _Ref310867558 \h  \* MERGEFORMAT </w:instrText>
      </w:r>
      <w:r w:rsidR="007D4A4B">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4. «Тип </w:t>
      </w:r>
      <w:proofErr w:type="spellStart"/>
      <w:r w:rsidR="00D72977" w:rsidRPr="00D72977">
        <w:rPr>
          <w:rFonts w:ascii="Times New Roman" w:hAnsi="Times New Roman"/>
          <w:sz w:val="28"/>
          <w:szCs w:val="28"/>
        </w:rPr>
        <w:t>OrganizationType</w:t>
      </w:r>
      <w:proofErr w:type="spellEnd"/>
      <w:r w:rsidR="00D72977" w:rsidRPr="00D72977">
        <w:rPr>
          <w:rFonts w:ascii="Times New Roman" w:hAnsi="Times New Roman"/>
          <w:sz w:val="28"/>
          <w:szCs w:val="28"/>
        </w:rPr>
        <w:t>»</w:t>
      </w:r>
      <w:r w:rsidR="007D4A4B">
        <w:fldChar w:fldCharType="end"/>
      </w:r>
      <w:r w:rsidRPr="00FA5DF8">
        <w:rPr>
          <w:rFonts w:ascii="Times New Roman" w:hAnsi="Times New Roman"/>
          <w:sz w:val="28"/>
          <w:szCs w:val="28"/>
        </w:rPr>
        <w:t>.</w:t>
      </w:r>
    </w:p>
    <w:p w:rsidR="000422DA" w:rsidRPr="00FA5DF8" w:rsidRDefault="000422DA" w:rsidP="00C740B9">
      <w:pPr>
        <w:pStyle w:val="2fe"/>
        <w:keepNext/>
      </w:pPr>
      <w:bookmarkStart w:id="92" w:name="_Ref310867558"/>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4</w:t>
      </w:r>
      <w:r w:rsidR="007D4A4B">
        <w:rPr>
          <w:noProof/>
        </w:rPr>
        <w:fldChar w:fldCharType="end"/>
      </w:r>
      <w:r w:rsidR="00703ED7" w:rsidRPr="00FA5DF8">
        <w:t>.</w:t>
      </w:r>
      <w:r w:rsidRPr="00FA5DF8">
        <w:t xml:space="preserve"> «Тип </w:t>
      </w:r>
      <w:proofErr w:type="spellStart"/>
      <w:r w:rsidRPr="00FA5DF8">
        <w:t>OrganizationType</w:t>
      </w:r>
      <w:proofErr w:type="spellEnd"/>
      <w:r w:rsidRPr="00FA5DF8">
        <w:t>»</w:t>
      </w:r>
      <w:bookmarkEnd w:id="92"/>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1898"/>
        <w:gridCol w:w="1781"/>
        <w:gridCol w:w="4327"/>
      </w:tblGrid>
      <w:tr w:rsidR="00CE7A70" w:rsidRPr="00FA5DF8" w:rsidTr="00331D30">
        <w:trPr>
          <w:cantSplit/>
          <w:tblHeader/>
          <w:jc w:val="center"/>
        </w:trPr>
        <w:tc>
          <w:tcPr>
            <w:tcW w:w="1883" w:type="dxa"/>
            <w:shd w:val="clear" w:color="auto" w:fill="D9D9D9"/>
          </w:tcPr>
          <w:p w:rsidR="00CE7A70" w:rsidRPr="00FA5DF8" w:rsidRDefault="00CE7A70" w:rsidP="00F075B1">
            <w:pPr>
              <w:pStyle w:val="afb"/>
              <w:rPr>
                <w:rFonts w:ascii="Times New Roman" w:hAnsi="Times New Roman" w:cs="Times New Roman"/>
              </w:rPr>
            </w:pPr>
            <w:r w:rsidRPr="00FA5DF8">
              <w:rPr>
                <w:rFonts w:ascii="Times New Roman" w:hAnsi="Times New Roman" w:cs="Times New Roman"/>
              </w:rPr>
              <w:t>Наименование</w:t>
            </w:r>
          </w:p>
        </w:tc>
        <w:tc>
          <w:tcPr>
            <w:tcW w:w="1898" w:type="dxa"/>
            <w:shd w:val="clear" w:color="auto" w:fill="D9D9D9"/>
          </w:tcPr>
          <w:p w:rsidR="00CE7A70" w:rsidRPr="00FA5DF8" w:rsidRDefault="000059FF" w:rsidP="00F075B1">
            <w:pPr>
              <w:pStyle w:val="afb"/>
              <w:rPr>
                <w:rFonts w:ascii="Times New Roman" w:hAnsi="Times New Roman" w:cs="Times New Roman"/>
              </w:rPr>
            </w:pPr>
            <w:r w:rsidRPr="00FA5DF8">
              <w:rPr>
                <w:rFonts w:ascii="Times New Roman" w:hAnsi="Times New Roman" w:cs="Times New Roman"/>
              </w:rPr>
              <w:t>Кол-во тегов</w:t>
            </w:r>
            <w:r w:rsidR="00CE7A70" w:rsidRPr="00ED3CB8">
              <w:rPr>
                <w:rFonts w:ascii="Times New Roman" w:hAnsi="Times New Roman" w:cs="Times New Roman"/>
              </w:rPr>
              <w:t>, обязательность</w:t>
            </w:r>
            <w:r w:rsidR="00B84E11">
              <w:rPr>
                <w:rFonts w:ascii="Times New Roman" w:hAnsi="Times New Roman" w:cs="Times New Roman"/>
              </w:rPr>
              <w:t xml:space="preserve"> тега или атрибута</w:t>
            </w:r>
          </w:p>
        </w:tc>
        <w:tc>
          <w:tcPr>
            <w:tcW w:w="1781" w:type="dxa"/>
            <w:shd w:val="clear" w:color="auto" w:fill="D9D9D9"/>
          </w:tcPr>
          <w:p w:rsidR="00CE7A70" w:rsidRPr="00FA5DF8" w:rsidRDefault="00CE7A70" w:rsidP="00F075B1">
            <w:pPr>
              <w:pStyle w:val="afb"/>
              <w:rPr>
                <w:rFonts w:ascii="Times New Roman" w:hAnsi="Times New Roman" w:cs="Times New Roman"/>
              </w:rPr>
            </w:pPr>
            <w:r w:rsidRPr="00FA5DF8">
              <w:rPr>
                <w:rFonts w:ascii="Times New Roman" w:hAnsi="Times New Roman" w:cs="Times New Roman"/>
              </w:rPr>
              <w:t>Тип данных</w:t>
            </w:r>
          </w:p>
        </w:tc>
        <w:tc>
          <w:tcPr>
            <w:tcW w:w="4327" w:type="dxa"/>
            <w:shd w:val="clear" w:color="auto" w:fill="D9D9D9"/>
          </w:tcPr>
          <w:p w:rsidR="00CE7A70" w:rsidRPr="00FA5DF8" w:rsidRDefault="00CE7A70" w:rsidP="00F075B1">
            <w:pPr>
              <w:pStyle w:val="afb"/>
              <w:rPr>
                <w:rFonts w:ascii="Times New Roman" w:hAnsi="Times New Roman" w:cs="Times New Roman"/>
              </w:rPr>
            </w:pPr>
            <w:r w:rsidRPr="00FA5DF8">
              <w:rPr>
                <w:rFonts w:ascii="Times New Roman" w:hAnsi="Times New Roman" w:cs="Times New Roman"/>
              </w:rPr>
              <w:t>Комментарий</w:t>
            </w:r>
          </w:p>
        </w:tc>
      </w:tr>
      <w:tr w:rsidR="00F075B1" w:rsidRPr="00FA5DF8" w:rsidTr="00331D30">
        <w:trPr>
          <w:cantSplit/>
          <w:jc w:val="center"/>
        </w:trPr>
        <w:tc>
          <w:tcPr>
            <w:tcW w:w="1883" w:type="dxa"/>
          </w:tcPr>
          <w:p w:rsidR="00F075B1" w:rsidRPr="00FA5DF8" w:rsidRDefault="00F075B1" w:rsidP="00F075B1">
            <w:pPr>
              <w:pStyle w:val="aff"/>
              <w:rPr>
                <w:rFonts w:ascii="Times New Roman" w:hAnsi="Times New Roman"/>
                <w:sz w:val="24"/>
                <w:szCs w:val="24"/>
              </w:rPr>
            </w:pPr>
            <w:proofErr w:type="spellStart"/>
            <w:r w:rsidRPr="00FA5DF8">
              <w:rPr>
                <w:rFonts w:ascii="Times New Roman" w:hAnsi="Times New Roman"/>
                <w:sz w:val="24"/>
                <w:szCs w:val="24"/>
              </w:rPr>
              <w:t>Name</w:t>
            </w:r>
            <w:proofErr w:type="spellEnd"/>
          </w:p>
        </w:tc>
        <w:tc>
          <w:tcPr>
            <w:tcW w:w="1898" w:type="dxa"/>
          </w:tcPr>
          <w:p w:rsidR="00F075B1" w:rsidRPr="00FA5DF8" w:rsidRDefault="007950A4" w:rsidP="00F075B1">
            <w:pPr>
              <w:pStyle w:val="aff"/>
              <w:rPr>
                <w:rFonts w:ascii="Times New Roman" w:hAnsi="Times New Roman"/>
                <w:sz w:val="24"/>
                <w:szCs w:val="24"/>
              </w:rPr>
            </w:pPr>
            <w:r w:rsidRPr="00FA5DF8">
              <w:rPr>
                <w:rFonts w:ascii="Times New Roman" w:hAnsi="Times New Roman"/>
                <w:sz w:val="24"/>
                <w:szCs w:val="24"/>
              </w:rPr>
              <w:t>1</w:t>
            </w:r>
            <w:r w:rsidR="00380126">
              <w:rPr>
                <w:rFonts w:ascii="Times New Roman" w:hAnsi="Times New Roman"/>
                <w:sz w:val="24"/>
                <w:szCs w:val="24"/>
              </w:rPr>
              <w:t>, обязательно</w:t>
            </w:r>
          </w:p>
        </w:tc>
        <w:tc>
          <w:tcPr>
            <w:tcW w:w="1781" w:type="dxa"/>
          </w:tcPr>
          <w:p w:rsidR="00F075B1" w:rsidRPr="00FA5DF8" w:rsidRDefault="00F075B1" w:rsidP="00F075B1">
            <w:pPr>
              <w:pStyle w:val="aff"/>
              <w:rPr>
                <w:rFonts w:ascii="Times New Roman" w:hAnsi="Times New Roman"/>
                <w:sz w:val="24"/>
                <w:szCs w:val="24"/>
              </w:rPr>
            </w:pPr>
            <w:r w:rsidRPr="00FA5DF8">
              <w:rPr>
                <w:rFonts w:ascii="Times New Roman" w:hAnsi="Times New Roman"/>
                <w:sz w:val="24"/>
                <w:szCs w:val="24"/>
                <w:lang w:val="en-US"/>
              </w:rPr>
              <w:t>String</w:t>
            </w:r>
          </w:p>
        </w:tc>
        <w:tc>
          <w:tcPr>
            <w:tcW w:w="4327" w:type="dxa"/>
          </w:tcPr>
          <w:p w:rsidR="00F075B1" w:rsidRPr="007A06CE" w:rsidRDefault="00DD6119" w:rsidP="00F075B1">
            <w:pPr>
              <w:pStyle w:val="aff"/>
              <w:rPr>
                <w:rFonts w:ascii="Times New Roman" w:hAnsi="Times New Roman"/>
                <w:sz w:val="24"/>
                <w:szCs w:val="24"/>
              </w:rPr>
            </w:pPr>
            <w:r>
              <w:rPr>
                <w:rFonts w:ascii="Times New Roman" w:hAnsi="Times New Roman"/>
                <w:sz w:val="24"/>
                <w:szCs w:val="24"/>
              </w:rPr>
              <w:t>Н</w:t>
            </w:r>
            <w:r w:rsidR="007765A0" w:rsidRPr="00FA5DF8">
              <w:rPr>
                <w:rFonts w:ascii="Times New Roman" w:hAnsi="Times New Roman"/>
                <w:sz w:val="24"/>
                <w:szCs w:val="24"/>
              </w:rPr>
              <w:t xml:space="preserve">аименование </w:t>
            </w:r>
            <w:r w:rsidR="00F075B1" w:rsidRPr="00FA5DF8">
              <w:rPr>
                <w:rFonts w:ascii="Times New Roman" w:hAnsi="Times New Roman"/>
                <w:sz w:val="24"/>
                <w:szCs w:val="24"/>
              </w:rPr>
              <w:t>организации</w:t>
            </w:r>
            <w:r w:rsidR="007A06CE">
              <w:rPr>
                <w:rFonts w:ascii="Times New Roman" w:hAnsi="Times New Roman"/>
                <w:sz w:val="24"/>
                <w:szCs w:val="24"/>
              </w:rPr>
              <w:t>.</w:t>
            </w:r>
          </w:p>
        </w:tc>
      </w:tr>
      <w:tr w:rsidR="00F075B1" w:rsidRPr="00FA5DF8" w:rsidTr="00331D30">
        <w:trPr>
          <w:cantSplit/>
          <w:jc w:val="center"/>
        </w:trPr>
        <w:tc>
          <w:tcPr>
            <w:tcW w:w="1883" w:type="dxa"/>
          </w:tcPr>
          <w:p w:rsidR="00F075B1" w:rsidRPr="00FA5DF8" w:rsidRDefault="00F075B1" w:rsidP="00F075B1">
            <w:pPr>
              <w:pStyle w:val="aff"/>
              <w:rPr>
                <w:rFonts w:ascii="Times New Roman" w:hAnsi="Times New Roman"/>
                <w:sz w:val="24"/>
                <w:szCs w:val="24"/>
              </w:rPr>
            </w:pPr>
            <w:r w:rsidRPr="00FA5DF8">
              <w:rPr>
                <w:rFonts w:ascii="Times New Roman" w:hAnsi="Times New Roman"/>
                <w:sz w:val="24"/>
                <w:szCs w:val="24"/>
                <w:lang w:val="en-US"/>
              </w:rPr>
              <w:t>INN</w:t>
            </w:r>
          </w:p>
        </w:tc>
        <w:tc>
          <w:tcPr>
            <w:tcW w:w="1898" w:type="dxa"/>
          </w:tcPr>
          <w:p w:rsidR="00F075B1" w:rsidRPr="00FA5DF8" w:rsidRDefault="007950A4" w:rsidP="00F075B1">
            <w:pPr>
              <w:pStyle w:val="aff"/>
              <w:rPr>
                <w:rFonts w:ascii="Times New Roman" w:hAnsi="Times New Roman"/>
                <w:sz w:val="24"/>
                <w:szCs w:val="24"/>
              </w:rPr>
            </w:pPr>
            <w:r w:rsidRPr="00FA5DF8">
              <w:rPr>
                <w:rFonts w:ascii="Times New Roman" w:hAnsi="Times New Roman"/>
                <w:sz w:val="24"/>
                <w:szCs w:val="24"/>
              </w:rPr>
              <w:t>1</w:t>
            </w:r>
            <w:r w:rsidR="00380126">
              <w:rPr>
                <w:rFonts w:ascii="Times New Roman" w:hAnsi="Times New Roman"/>
                <w:sz w:val="24"/>
                <w:szCs w:val="24"/>
              </w:rPr>
              <w:t>, обязательно</w:t>
            </w:r>
          </w:p>
        </w:tc>
        <w:tc>
          <w:tcPr>
            <w:tcW w:w="1781" w:type="dxa"/>
          </w:tcPr>
          <w:p w:rsidR="00F075B1" w:rsidRPr="00FA5DF8" w:rsidRDefault="009A331D">
            <w:pPr>
              <w:pStyle w:val="aff"/>
              <w:rPr>
                <w:rFonts w:ascii="Times New Roman" w:hAnsi="Times New Roman"/>
                <w:sz w:val="24"/>
                <w:szCs w:val="24"/>
              </w:rPr>
            </w:pPr>
            <w:proofErr w:type="spellStart"/>
            <w:r>
              <w:rPr>
                <w:rFonts w:ascii="Times New Roman" w:hAnsi="Times New Roman"/>
                <w:sz w:val="24"/>
                <w:szCs w:val="24"/>
                <w:lang w:val="en-US"/>
              </w:rPr>
              <w:t>INNType</w:t>
            </w:r>
            <w:proofErr w:type="spellEnd"/>
            <w:r w:rsidRPr="00CE0309">
              <w:rPr>
                <w:rFonts w:ascii="Times New Roman" w:hAnsi="Times New Roman"/>
                <w:sz w:val="24"/>
                <w:szCs w:val="24"/>
              </w:rPr>
              <w:t xml:space="preserve"> (</w:t>
            </w:r>
            <w:r>
              <w:rPr>
                <w:rFonts w:ascii="Times New Roman" w:hAnsi="Times New Roman"/>
                <w:sz w:val="24"/>
                <w:szCs w:val="24"/>
              </w:rPr>
              <w:t xml:space="preserve">см. описание в п. </w:t>
            </w:r>
            <w:r w:rsidR="007D4A4B">
              <w:rPr>
                <w:rFonts w:ascii="Times New Roman" w:hAnsi="Times New Roman"/>
                <w:sz w:val="24"/>
                <w:szCs w:val="24"/>
              </w:rPr>
              <w:fldChar w:fldCharType="begin"/>
            </w:r>
            <w:r>
              <w:rPr>
                <w:rFonts w:ascii="Times New Roman" w:hAnsi="Times New Roman"/>
                <w:sz w:val="24"/>
                <w:szCs w:val="24"/>
              </w:rPr>
              <w:instrText xml:space="preserve"> REF _Ref396927818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2.5.6.2</w:t>
            </w:r>
            <w:r w:rsidR="007D4A4B">
              <w:rPr>
                <w:rFonts w:ascii="Times New Roman" w:hAnsi="Times New Roman"/>
                <w:sz w:val="24"/>
                <w:szCs w:val="24"/>
              </w:rPr>
              <w:fldChar w:fldCharType="end"/>
            </w:r>
            <w:r w:rsidRPr="00CE0309">
              <w:rPr>
                <w:rFonts w:ascii="Times New Roman" w:hAnsi="Times New Roman"/>
                <w:sz w:val="24"/>
                <w:szCs w:val="24"/>
              </w:rPr>
              <w:t>)</w:t>
            </w:r>
          </w:p>
        </w:tc>
        <w:tc>
          <w:tcPr>
            <w:tcW w:w="4327" w:type="dxa"/>
          </w:tcPr>
          <w:p w:rsidR="00F075B1" w:rsidRPr="007A06CE" w:rsidRDefault="00F075B1" w:rsidP="00F075B1">
            <w:pPr>
              <w:pStyle w:val="aff"/>
              <w:rPr>
                <w:rFonts w:ascii="Times New Roman" w:hAnsi="Times New Roman"/>
                <w:sz w:val="24"/>
                <w:szCs w:val="24"/>
              </w:rPr>
            </w:pPr>
            <w:r w:rsidRPr="00FA5DF8">
              <w:rPr>
                <w:rFonts w:ascii="Times New Roman" w:hAnsi="Times New Roman"/>
                <w:sz w:val="24"/>
                <w:szCs w:val="24"/>
              </w:rPr>
              <w:t>ИНН</w:t>
            </w:r>
            <w:r w:rsidR="007A06CE">
              <w:rPr>
                <w:rFonts w:ascii="Times New Roman" w:hAnsi="Times New Roman"/>
                <w:sz w:val="24"/>
                <w:szCs w:val="24"/>
              </w:rPr>
              <w:t xml:space="preserve"> организации.</w:t>
            </w:r>
          </w:p>
        </w:tc>
      </w:tr>
      <w:tr w:rsidR="00F075B1" w:rsidRPr="00FA5DF8" w:rsidTr="00331D30">
        <w:trPr>
          <w:cantSplit/>
          <w:jc w:val="center"/>
        </w:trPr>
        <w:tc>
          <w:tcPr>
            <w:tcW w:w="1883" w:type="dxa"/>
          </w:tcPr>
          <w:p w:rsidR="00F075B1" w:rsidRPr="00FA5DF8" w:rsidRDefault="00F075B1" w:rsidP="00F075B1">
            <w:pPr>
              <w:pStyle w:val="aff"/>
              <w:rPr>
                <w:rFonts w:ascii="Times New Roman" w:hAnsi="Times New Roman"/>
                <w:sz w:val="24"/>
                <w:szCs w:val="24"/>
              </w:rPr>
            </w:pPr>
            <w:r w:rsidRPr="00FA5DF8">
              <w:rPr>
                <w:rFonts w:ascii="Times New Roman" w:hAnsi="Times New Roman"/>
                <w:sz w:val="24"/>
                <w:szCs w:val="24"/>
                <w:lang w:val="en-US"/>
              </w:rPr>
              <w:t>KPP</w:t>
            </w:r>
          </w:p>
        </w:tc>
        <w:tc>
          <w:tcPr>
            <w:tcW w:w="1898" w:type="dxa"/>
          </w:tcPr>
          <w:p w:rsidR="00F075B1" w:rsidRPr="00FA5DF8" w:rsidRDefault="007950A4" w:rsidP="00F075B1">
            <w:pPr>
              <w:pStyle w:val="aff"/>
              <w:rPr>
                <w:rFonts w:ascii="Times New Roman" w:hAnsi="Times New Roman"/>
                <w:sz w:val="24"/>
                <w:szCs w:val="24"/>
              </w:rPr>
            </w:pPr>
            <w:r w:rsidRPr="00FA5DF8">
              <w:rPr>
                <w:rFonts w:ascii="Times New Roman" w:hAnsi="Times New Roman"/>
                <w:sz w:val="24"/>
                <w:szCs w:val="24"/>
              </w:rPr>
              <w:t>1</w:t>
            </w:r>
            <w:r w:rsidR="00380126">
              <w:rPr>
                <w:rFonts w:ascii="Times New Roman" w:hAnsi="Times New Roman"/>
                <w:sz w:val="24"/>
                <w:szCs w:val="24"/>
              </w:rPr>
              <w:t>, обязательно</w:t>
            </w:r>
          </w:p>
        </w:tc>
        <w:tc>
          <w:tcPr>
            <w:tcW w:w="1781" w:type="dxa"/>
          </w:tcPr>
          <w:p w:rsidR="00F075B1" w:rsidRPr="00CE0309" w:rsidRDefault="009A331D">
            <w:pPr>
              <w:pStyle w:val="aff"/>
              <w:rPr>
                <w:rFonts w:ascii="Times New Roman" w:hAnsi="Times New Roman"/>
                <w:sz w:val="24"/>
                <w:szCs w:val="24"/>
              </w:rPr>
            </w:pPr>
            <w:proofErr w:type="spellStart"/>
            <w:r>
              <w:rPr>
                <w:rFonts w:ascii="Times New Roman" w:hAnsi="Times New Roman"/>
                <w:sz w:val="24"/>
                <w:szCs w:val="24"/>
                <w:lang w:val="en-US"/>
              </w:rPr>
              <w:t>KPPType</w:t>
            </w:r>
            <w:proofErr w:type="spellEnd"/>
            <w:r>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Pr>
                <w:rFonts w:ascii="Times New Roman" w:hAnsi="Times New Roman"/>
                <w:sz w:val="24"/>
                <w:szCs w:val="24"/>
              </w:rPr>
              <w:instrText xml:space="preserve"> REF _Ref396927823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2.5.6.3</w:t>
            </w:r>
            <w:r w:rsidR="007D4A4B">
              <w:rPr>
                <w:rFonts w:ascii="Times New Roman" w:hAnsi="Times New Roman"/>
                <w:sz w:val="24"/>
                <w:szCs w:val="24"/>
              </w:rPr>
              <w:fldChar w:fldCharType="end"/>
            </w:r>
            <w:r>
              <w:rPr>
                <w:rFonts w:ascii="Times New Roman" w:hAnsi="Times New Roman"/>
                <w:sz w:val="24"/>
                <w:szCs w:val="24"/>
              </w:rPr>
              <w:t>)</w:t>
            </w:r>
          </w:p>
        </w:tc>
        <w:tc>
          <w:tcPr>
            <w:tcW w:w="4327" w:type="dxa"/>
          </w:tcPr>
          <w:p w:rsidR="00F075B1" w:rsidRPr="007A06CE" w:rsidRDefault="00F075B1">
            <w:pPr>
              <w:pStyle w:val="aff"/>
              <w:rPr>
                <w:rFonts w:ascii="Times New Roman" w:hAnsi="Times New Roman"/>
                <w:bCs/>
                <w:sz w:val="24"/>
                <w:szCs w:val="24"/>
              </w:rPr>
            </w:pPr>
            <w:r w:rsidRPr="00FA5DF8">
              <w:rPr>
                <w:rFonts w:ascii="Times New Roman" w:hAnsi="Times New Roman"/>
                <w:bCs/>
                <w:sz w:val="24"/>
                <w:szCs w:val="24"/>
              </w:rPr>
              <w:t>КПП</w:t>
            </w:r>
            <w:r w:rsidR="007A06CE">
              <w:rPr>
                <w:rFonts w:ascii="Times New Roman" w:hAnsi="Times New Roman"/>
                <w:bCs/>
                <w:sz w:val="24"/>
                <w:szCs w:val="24"/>
              </w:rPr>
              <w:t xml:space="preserve"> организации.</w:t>
            </w:r>
          </w:p>
        </w:tc>
      </w:tr>
      <w:tr w:rsidR="00F075B1" w:rsidRPr="00FA5DF8" w:rsidTr="00331D30">
        <w:trPr>
          <w:cantSplit/>
          <w:jc w:val="center"/>
        </w:trPr>
        <w:tc>
          <w:tcPr>
            <w:tcW w:w="1883" w:type="dxa"/>
          </w:tcPr>
          <w:p w:rsidR="00F075B1" w:rsidRPr="00CE0309" w:rsidRDefault="00F075B1" w:rsidP="00F075B1">
            <w:pPr>
              <w:pStyle w:val="aff"/>
              <w:rPr>
                <w:rFonts w:ascii="Times New Roman" w:hAnsi="Times New Roman"/>
                <w:sz w:val="24"/>
                <w:szCs w:val="24"/>
              </w:rPr>
            </w:pPr>
            <w:r w:rsidRPr="00FA5DF8">
              <w:rPr>
                <w:rFonts w:ascii="Times New Roman" w:hAnsi="Times New Roman"/>
                <w:sz w:val="24"/>
                <w:szCs w:val="24"/>
                <w:lang w:val="en-US"/>
              </w:rPr>
              <w:t>OGRN</w:t>
            </w:r>
          </w:p>
        </w:tc>
        <w:tc>
          <w:tcPr>
            <w:tcW w:w="1898" w:type="dxa"/>
          </w:tcPr>
          <w:p w:rsidR="00F075B1" w:rsidRPr="00FA5DF8" w:rsidRDefault="007A2593" w:rsidP="00F075B1">
            <w:pPr>
              <w:pStyle w:val="aff"/>
              <w:rPr>
                <w:rFonts w:ascii="Times New Roman" w:hAnsi="Times New Roman"/>
                <w:sz w:val="24"/>
                <w:szCs w:val="24"/>
              </w:rPr>
            </w:pPr>
            <w:r>
              <w:rPr>
                <w:rFonts w:ascii="Times New Roman" w:hAnsi="Times New Roman"/>
                <w:sz w:val="24"/>
                <w:szCs w:val="24"/>
              </w:rPr>
              <w:t>0..1, необязательно</w:t>
            </w:r>
          </w:p>
        </w:tc>
        <w:tc>
          <w:tcPr>
            <w:tcW w:w="1781" w:type="dxa"/>
          </w:tcPr>
          <w:p w:rsidR="00F075B1" w:rsidRPr="00CE0309" w:rsidRDefault="009A331D">
            <w:pPr>
              <w:pStyle w:val="aff"/>
              <w:rPr>
                <w:rFonts w:ascii="Times New Roman" w:hAnsi="Times New Roman"/>
                <w:sz w:val="24"/>
                <w:szCs w:val="24"/>
              </w:rPr>
            </w:pPr>
            <w:proofErr w:type="spellStart"/>
            <w:r>
              <w:rPr>
                <w:rFonts w:ascii="Times New Roman" w:hAnsi="Times New Roman"/>
                <w:sz w:val="24"/>
                <w:szCs w:val="24"/>
                <w:lang w:val="en-US"/>
              </w:rPr>
              <w:t>OGRNType</w:t>
            </w:r>
            <w:proofErr w:type="spellEnd"/>
            <w:r>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Pr>
                <w:rFonts w:ascii="Times New Roman" w:hAnsi="Times New Roman"/>
                <w:sz w:val="24"/>
                <w:szCs w:val="24"/>
              </w:rPr>
              <w:instrText xml:space="preserve"> REF _Ref396927825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2.5.6.6</w:t>
            </w:r>
            <w:r w:rsidR="007D4A4B">
              <w:rPr>
                <w:rFonts w:ascii="Times New Roman" w:hAnsi="Times New Roman"/>
                <w:sz w:val="24"/>
                <w:szCs w:val="24"/>
              </w:rPr>
              <w:fldChar w:fldCharType="end"/>
            </w:r>
            <w:r>
              <w:rPr>
                <w:rFonts w:ascii="Times New Roman" w:hAnsi="Times New Roman"/>
                <w:sz w:val="24"/>
                <w:szCs w:val="24"/>
              </w:rPr>
              <w:t>)</w:t>
            </w:r>
          </w:p>
        </w:tc>
        <w:tc>
          <w:tcPr>
            <w:tcW w:w="4327" w:type="dxa"/>
          </w:tcPr>
          <w:p w:rsidR="00F075B1" w:rsidRPr="007A06CE" w:rsidRDefault="00F075B1" w:rsidP="00F075B1">
            <w:pPr>
              <w:pStyle w:val="aff"/>
              <w:rPr>
                <w:rFonts w:ascii="Times New Roman" w:hAnsi="Times New Roman"/>
                <w:bCs/>
                <w:sz w:val="24"/>
                <w:szCs w:val="24"/>
              </w:rPr>
            </w:pPr>
            <w:r w:rsidRPr="00FA5DF8">
              <w:rPr>
                <w:rFonts w:ascii="Times New Roman" w:hAnsi="Times New Roman"/>
                <w:bCs/>
                <w:sz w:val="24"/>
                <w:szCs w:val="24"/>
              </w:rPr>
              <w:t>ОГРН</w:t>
            </w:r>
            <w:r w:rsidR="007A06CE">
              <w:rPr>
                <w:rFonts w:ascii="Times New Roman" w:hAnsi="Times New Roman"/>
                <w:bCs/>
                <w:sz w:val="24"/>
                <w:szCs w:val="24"/>
              </w:rPr>
              <w:t xml:space="preserve"> организации.</w:t>
            </w:r>
          </w:p>
        </w:tc>
      </w:tr>
      <w:tr w:rsidR="00F075B1" w:rsidRPr="00FA5DF8" w:rsidTr="00331D30">
        <w:trPr>
          <w:cantSplit/>
          <w:jc w:val="center"/>
        </w:trPr>
        <w:tc>
          <w:tcPr>
            <w:tcW w:w="1883" w:type="dxa"/>
          </w:tcPr>
          <w:p w:rsidR="00F075B1" w:rsidRPr="00FA5DF8" w:rsidRDefault="00F075B1" w:rsidP="00F075B1">
            <w:pPr>
              <w:pStyle w:val="aff"/>
              <w:rPr>
                <w:rFonts w:ascii="Times New Roman" w:hAnsi="Times New Roman"/>
                <w:sz w:val="24"/>
                <w:szCs w:val="24"/>
                <w:lang w:val="en-US"/>
              </w:rPr>
            </w:pPr>
            <w:r w:rsidRPr="00FA5DF8">
              <w:rPr>
                <w:rFonts w:ascii="Times New Roman" w:hAnsi="Times New Roman"/>
                <w:sz w:val="24"/>
                <w:szCs w:val="24"/>
                <w:lang w:val="en-US"/>
              </w:rPr>
              <w:t>Account</w:t>
            </w:r>
          </w:p>
        </w:tc>
        <w:tc>
          <w:tcPr>
            <w:tcW w:w="1898" w:type="dxa"/>
          </w:tcPr>
          <w:p w:rsidR="00F075B1" w:rsidRPr="00FA5DF8" w:rsidRDefault="004317B3" w:rsidP="00DC63E6">
            <w:pPr>
              <w:pStyle w:val="aff"/>
              <w:rPr>
                <w:rFonts w:ascii="Times New Roman" w:hAnsi="Times New Roman"/>
                <w:sz w:val="24"/>
                <w:szCs w:val="24"/>
                <w:lang w:val="en-US"/>
              </w:rPr>
            </w:pPr>
            <w:r w:rsidRPr="00FA5DF8">
              <w:rPr>
                <w:rFonts w:ascii="Times New Roman" w:hAnsi="Times New Roman"/>
                <w:sz w:val="24"/>
                <w:szCs w:val="24"/>
                <w:lang w:val="en-US"/>
              </w:rPr>
              <w:t>1</w:t>
            </w:r>
            <w:r w:rsidR="00380126">
              <w:rPr>
                <w:rFonts w:ascii="Times New Roman" w:hAnsi="Times New Roman"/>
                <w:sz w:val="24"/>
                <w:szCs w:val="24"/>
              </w:rPr>
              <w:t>, обязательно</w:t>
            </w:r>
          </w:p>
        </w:tc>
        <w:tc>
          <w:tcPr>
            <w:tcW w:w="1781" w:type="dxa"/>
          </w:tcPr>
          <w:p w:rsidR="00F075B1" w:rsidRPr="00CE0309" w:rsidRDefault="00F075B1">
            <w:pPr>
              <w:pStyle w:val="aff"/>
              <w:rPr>
                <w:rFonts w:ascii="Times New Roman" w:hAnsi="Times New Roman"/>
                <w:sz w:val="24"/>
                <w:szCs w:val="24"/>
              </w:rPr>
            </w:pPr>
            <w:proofErr w:type="spellStart"/>
            <w:r w:rsidRPr="00FA5DF8">
              <w:rPr>
                <w:rFonts w:ascii="Times New Roman" w:hAnsi="Times New Roman"/>
                <w:sz w:val="24"/>
                <w:szCs w:val="24"/>
                <w:lang w:val="en-US"/>
              </w:rPr>
              <w:t>AccountType</w:t>
            </w:r>
            <w:proofErr w:type="spellEnd"/>
            <w:r w:rsidR="009A331D">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9A331D">
              <w:rPr>
                <w:rFonts w:ascii="Times New Roman" w:hAnsi="Times New Roman"/>
                <w:sz w:val="24"/>
                <w:szCs w:val="24"/>
              </w:rPr>
              <w:instrText xml:space="preserve"> REF _Ref396927855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2.5.2</w:t>
            </w:r>
            <w:r w:rsidR="007D4A4B">
              <w:rPr>
                <w:rFonts w:ascii="Times New Roman" w:hAnsi="Times New Roman"/>
                <w:sz w:val="24"/>
                <w:szCs w:val="24"/>
              </w:rPr>
              <w:fldChar w:fldCharType="end"/>
            </w:r>
            <w:r w:rsidR="009A331D">
              <w:rPr>
                <w:rFonts w:ascii="Times New Roman" w:hAnsi="Times New Roman"/>
                <w:sz w:val="24"/>
                <w:szCs w:val="24"/>
              </w:rPr>
              <w:t>)</w:t>
            </w:r>
          </w:p>
        </w:tc>
        <w:tc>
          <w:tcPr>
            <w:tcW w:w="4327" w:type="dxa"/>
          </w:tcPr>
          <w:p w:rsidR="00F075B1" w:rsidRPr="007A06CE" w:rsidRDefault="00642F81" w:rsidP="00942195">
            <w:pPr>
              <w:pStyle w:val="aff"/>
              <w:rPr>
                <w:rFonts w:ascii="Times New Roman" w:hAnsi="Times New Roman"/>
                <w:bCs/>
                <w:sz w:val="24"/>
                <w:szCs w:val="24"/>
              </w:rPr>
            </w:pPr>
            <w:r>
              <w:rPr>
                <w:rFonts w:ascii="Times New Roman" w:hAnsi="Times New Roman"/>
                <w:bCs/>
                <w:sz w:val="24"/>
                <w:szCs w:val="24"/>
              </w:rPr>
              <w:t>Реквизиты</w:t>
            </w:r>
            <w:r w:rsidRPr="00FA5DF8">
              <w:rPr>
                <w:rFonts w:ascii="Times New Roman" w:hAnsi="Times New Roman"/>
                <w:bCs/>
                <w:sz w:val="24"/>
                <w:szCs w:val="24"/>
              </w:rPr>
              <w:t xml:space="preserve"> </w:t>
            </w:r>
            <w:r w:rsidR="00F075B1" w:rsidRPr="00FA5DF8">
              <w:rPr>
                <w:rFonts w:ascii="Times New Roman" w:hAnsi="Times New Roman"/>
                <w:bCs/>
                <w:sz w:val="24"/>
                <w:szCs w:val="24"/>
              </w:rPr>
              <w:t>счет</w:t>
            </w:r>
            <w:r>
              <w:rPr>
                <w:rFonts w:ascii="Times New Roman" w:hAnsi="Times New Roman"/>
                <w:bCs/>
                <w:sz w:val="24"/>
                <w:szCs w:val="24"/>
              </w:rPr>
              <w:t>а</w:t>
            </w:r>
            <w:r w:rsidR="00D0637C">
              <w:rPr>
                <w:rFonts w:ascii="Times New Roman" w:hAnsi="Times New Roman"/>
                <w:bCs/>
                <w:sz w:val="24"/>
                <w:szCs w:val="24"/>
              </w:rPr>
              <w:t xml:space="preserve"> организации</w:t>
            </w:r>
            <w:r w:rsidR="007A06CE">
              <w:rPr>
                <w:rFonts w:ascii="Times New Roman" w:hAnsi="Times New Roman"/>
                <w:bCs/>
                <w:sz w:val="24"/>
                <w:szCs w:val="24"/>
              </w:rPr>
              <w:t>.</w:t>
            </w:r>
          </w:p>
        </w:tc>
      </w:tr>
    </w:tbl>
    <w:p w:rsidR="00F075B1" w:rsidRPr="00FA5DF8" w:rsidRDefault="00F075B1" w:rsidP="00F075B1">
      <w:pPr>
        <w:pStyle w:val="32"/>
        <w:keepNext w:val="0"/>
        <w:numPr>
          <w:ilvl w:val="2"/>
          <w:numId w:val="5"/>
        </w:numPr>
        <w:tabs>
          <w:tab w:val="left" w:pos="975"/>
        </w:tabs>
        <w:suppressAutoHyphens/>
        <w:spacing w:before="120" w:after="120"/>
        <w:rPr>
          <w:rFonts w:ascii="Times New Roman" w:hAnsi="Times New Roman" w:cs="Times New Roman"/>
          <w:sz w:val="28"/>
          <w:szCs w:val="28"/>
        </w:rPr>
      </w:pPr>
      <w:bookmarkStart w:id="93" w:name="_Toc271544265"/>
      <w:bookmarkStart w:id="94" w:name="_Toc279423346"/>
      <w:bookmarkStart w:id="95" w:name="_Toc289355641"/>
      <w:bookmarkStart w:id="96" w:name="_Ref347919438"/>
      <w:bookmarkStart w:id="97" w:name="_Ref396927855"/>
      <w:bookmarkStart w:id="98" w:name="_Toc399957080"/>
      <w:r w:rsidRPr="00FA5DF8">
        <w:rPr>
          <w:rFonts w:ascii="Times New Roman" w:hAnsi="Times New Roman" w:cs="Times New Roman"/>
          <w:sz w:val="28"/>
          <w:szCs w:val="28"/>
        </w:rPr>
        <w:t xml:space="preserve">Тип </w:t>
      </w:r>
      <w:proofErr w:type="spellStart"/>
      <w:r w:rsidRPr="00FA5DF8">
        <w:rPr>
          <w:rFonts w:ascii="Times New Roman" w:hAnsi="Times New Roman" w:cs="Times New Roman"/>
          <w:sz w:val="28"/>
          <w:szCs w:val="28"/>
          <w:lang w:val="en-US"/>
        </w:rPr>
        <w:t>AccountType</w:t>
      </w:r>
      <w:bookmarkEnd w:id="93"/>
      <w:bookmarkEnd w:id="94"/>
      <w:bookmarkEnd w:id="95"/>
      <w:bookmarkEnd w:id="96"/>
      <w:bookmarkEnd w:id="97"/>
      <w:bookmarkEnd w:id="98"/>
      <w:proofErr w:type="spellEnd"/>
    </w:p>
    <w:p w:rsidR="00942195" w:rsidRDefault="00F075B1" w:rsidP="00F075B1">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Тип предназначен для описания </w:t>
      </w:r>
      <w:r w:rsidR="00642F81">
        <w:rPr>
          <w:rFonts w:ascii="Times New Roman" w:hAnsi="Times New Roman"/>
          <w:sz w:val="28"/>
          <w:szCs w:val="28"/>
        </w:rPr>
        <w:t>реквизитов</w:t>
      </w:r>
      <w:r w:rsidR="00642F81" w:rsidRPr="00FA5DF8">
        <w:rPr>
          <w:rFonts w:ascii="Times New Roman" w:hAnsi="Times New Roman"/>
          <w:sz w:val="28"/>
          <w:szCs w:val="28"/>
        </w:rPr>
        <w:t xml:space="preserve"> </w:t>
      </w:r>
      <w:r w:rsidRPr="00FA5DF8">
        <w:rPr>
          <w:rFonts w:ascii="Times New Roman" w:hAnsi="Times New Roman"/>
          <w:sz w:val="28"/>
          <w:szCs w:val="28"/>
        </w:rPr>
        <w:t>банковских счетов</w:t>
      </w:r>
      <w:r w:rsidR="00942195">
        <w:rPr>
          <w:rFonts w:ascii="Times New Roman" w:hAnsi="Times New Roman"/>
          <w:sz w:val="28"/>
          <w:szCs w:val="28"/>
        </w:rPr>
        <w:t>, открытых следующим организациям:</w:t>
      </w:r>
    </w:p>
    <w:p w:rsidR="00FD10E0" w:rsidRPr="00FD10E0" w:rsidRDefault="00D52A65" w:rsidP="00A90943">
      <w:pPr>
        <w:pStyle w:val="af9"/>
        <w:numPr>
          <w:ilvl w:val="0"/>
          <w:numId w:val="43"/>
        </w:numPr>
        <w:spacing w:before="0" w:after="0" w:line="240" w:lineRule="auto"/>
        <w:rPr>
          <w:rFonts w:ascii="Times New Roman" w:hAnsi="Times New Roman"/>
          <w:sz w:val="28"/>
          <w:szCs w:val="28"/>
        </w:rPr>
      </w:pPr>
      <w:r w:rsidRPr="00FA5DF8">
        <w:rPr>
          <w:rFonts w:ascii="Times New Roman" w:hAnsi="Times New Roman"/>
          <w:sz w:val="28"/>
          <w:szCs w:val="28"/>
        </w:rPr>
        <w:t>ТОФК</w:t>
      </w:r>
      <w:r w:rsidR="00F075B1" w:rsidRPr="00FA5DF8">
        <w:rPr>
          <w:rFonts w:ascii="Times New Roman" w:hAnsi="Times New Roman"/>
          <w:sz w:val="28"/>
          <w:szCs w:val="28"/>
        </w:rPr>
        <w:t xml:space="preserve"> </w:t>
      </w:r>
      <w:r w:rsidR="00942195" w:rsidRPr="00FD10E0">
        <w:rPr>
          <w:rFonts w:ascii="Times New Roman" w:hAnsi="Times New Roman"/>
          <w:sz w:val="28"/>
          <w:szCs w:val="28"/>
        </w:rPr>
        <w:t>(</w:t>
      </w:r>
      <w:r w:rsidR="00F075B1" w:rsidRPr="00FA5DF8">
        <w:rPr>
          <w:rFonts w:ascii="Times New Roman" w:hAnsi="Times New Roman"/>
          <w:sz w:val="28"/>
          <w:szCs w:val="28"/>
        </w:rPr>
        <w:t xml:space="preserve">для </w:t>
      </w:r>
      <w:r w:rsidR="00A726E9">
        <w:rPr>
          <w:rFonts w:ascii="Times New Roman" w:hAnsi="Times New Roman"/>
          <w:sz w:val="28"/>
          <w:szCs w:val="28"/>
        </w:rPr>
        <w:t>учета</w:t>
      </w:r>
      <w:r w:rsidR="00A726E9" w:rsidRPr="00FA5DF8">
        <w:rPr>
          <w:rFonts w:ascii="Times New Roman" w:hAnsi="Times New Roman"/>
          <w:sz w:val="28"/>
          <w:szCs w:val="28"/>
        </w:rPr>
        <w:t xml:space="preserve"> </w:t>
      </w:r>
      <w:r w:rsidR="00F075B1" w:rsidRPr="00FA5DF8">
        <w:rPr>
          <w:rFonts w:ascii="Times New Roman" w:hAnsi="Times New Roman"/>
          <w:sz w:val="28"/>
          <w:szCs w:val="28"/>
        </w:rPr>
        <w:t>поступлений в бюджеты бюджетной системы РФ</w:t>
      </w:r>
      <w:r w:rsidR="00942195" w:rsidRPr="00FD10E0">
        <w:rPr>
          <w:rFonts w:ascii="Times New Roman" w:hAnsi="Times New Roman"/>
          <w:sz w:val="28"/>
          <w:szCs w:val="28"/>
        </w:rPr>
        <w:t>)</w:t>
      </w:r>
      <w:r w:rsidR="00FD10E0">
        <w:rPr>
          <w:rFonts w:ascii="Times New Roman" w:hAnsi="Times New Roman"/>
          <w:sz w:val="28"/>
          <w:szCs w:val="28"/>
        </w:rPr>
        <w:t>;</w:t>
      </w:r>
    </w:p>
    <w:p w:rsidR="00FD10E0" w:rsidRPr="00FD10E0" w:rsidRDefault="00FD10E0" w:rsidP="00A90943">
      <w:pPr>
        <w:pStyle w:val="af9"/>
        <w:numPr>
          <w:ilvl w:val="0"/>
          <w:numId w:val="43"/>
        </w:numPr>
        <w:spacing w:before="0" w:after="0" w:line="240" w:lineRule="auto"/>
        <w:rPr>
          <w:rFonts w:ascii="Times New Roman" w:hAnsi="Times New Roman"/>
          <w:sz w:val="28"/>
          <w:szCs w:val="28"/>
        </w:rPr>
      </w:pPr>
      <w:r w:rsidRPr="00FD10E0">
        <w:rPr>
          <w:rFonts w:ascii="Times New Roman" w:hAnsi="Times New Roman"/>
          <w:sz w:val="28"/>
          <w:szCs w:val="28"/>
        </w:rPr>
        <w:t>финансовы</w:t>
      </w:r>
      <w:r>
        <w:rPr>
          <w:rFonts w:ascii="Times New Roman" w:hAnsi="Times New Roman"/>
          <w:sz w:val="28"/>
          <w:szCs w:val="28"/>
        </w:rPr>
        <w:t>м</w:t>
      </w:r>
      <w:r w:rsidRPr="00FD10E0">
        <w:rPr>
          <w:rFonts w:ascii="Times New Roman" w:hAnsi="Times New Roman"/>
          <w:sz w:val="28"/>
          <w:szCs w:val="28"/>
        </w:rPr>
        <w:t xml:space="preserve"> орган</w:t>
      </w:r>
      <w:r>
        <w:rPr>
          <w:rFonts w:ascii="Times New Roman" w:hAnsi="Times New Roman"/>
          <w:sz w:val="28"/>
          <w:szCs w:val="28"/>
        </w:rPr>
        <w:t>ам</w:t>
      </w:r>
      <w:r w:rsidR="00942195" w:rsidRPr="00FD10E0">
        <w:rPr>
          <w:rFonts w:ascii="Times New Roman" w:hAnsi="Times New Roman"/>
          <w:sz w:val="28"/>
          <w:szCs w:val="28"/>
        </w:rPr>
        <w:t xml:space="preserve"> (для учета средств соответствующих государственных (муниципальных) учреждений)</w:t>
      </w:r>
      <w:r>
        <w:rPr>
          <w:rFonts w:ascii="Times New Roman" w:hAnsi="Times New Roman"/>
          <w:sz w:val="28"/>
          <w:szCs w:val="28"/>
        </w:rPr>
        <w:t>;</w:t>
      </w:r>
    </w:p>
    <w:p w:rsidR="00F075B1" w:rsidRPr="00FA5DF8" w:rsidRDefault="00D33B45" w:rsidP="00A90943">
      <w:pPr>
        <w:pStyle w:val="af9"/>
        <w:numPr>
          <w:ilvl w:val="0"/>
          <w:numId w:val="43"/>
        </w:numPr>
        <w:spacing w:before="0" w:after="0" w:line="240" w:lineRule="auto"/>
        <w:rPr>
          <w:rFonts w:ascii="Times New Roman" w:hAnsi="Times New Roman"/>
          <w:sz w:val="28"/>
          <w:szCs w:val="28"/>
        </w:rPr>
      </w:pPr>
      <w:r w:rsidRPr="00D33B45">
        <w:rPr>
          <w:rFonts w:ascii="Times New Roman" w:hAnsi="Times New Roman"/>
          <w:sz w:val="28"/>
          <w:szCs w:val="28"/>
        </w:rPr>
        <w:t>государственн</w:t>
      </w:r>
      <w:r>
        <w:rPr>
          <w:rFonts w:ascii="Times New Roman" w:hAnsi="Times New Roman"/>
          <w:sz w:val="28"/>
          <w:szCs w:val="28"/>
        </w:rPr>
        <w:t>ым</w:t>
      </w:r>
      <w:r w:rsidRPr="00D33B45">
        <w:rPr>
          <w:rFonts w:ascii="Times New Roman" w:hAnsi="Times New Roman"/>
          <w:sz w:val="28"/>
          <w:szCs w:val="28"/>
        </w:rPr>
        <w:t xml:space="preserve"> (муниципальн</w:t>
      </w:r>
      <w:r>
        <w:rPr>
          <w:rFonts w:ascii="Times New Roman" w:hAnsi="Times New Roman"/>
          <w:sz w:val="28"/>
          <w:szCs w:val="28"/>
        </w:rPr>
        <w:t>ым</w:t>
      </w:r>
      <w:r w:rsidRPr="00D33B45">
        <w:rPr>
          <w:rFonts w:ascii="Times New Roman" w:hAnsi="Times New Roman"/>
          <w:sz w:val="28"/>
          <w:szCs w:val="28"/>
        </w:rPr>
        <w:t>)</w:t>
      </w:r>
      <w:r>
        <w:rPr>
          <w:rFonts w:ascii="Times New Roman" w:hAnsi="Times New Roman"/>
          <w:sz w:val="28"/>
          <w:szCs w:val="28"/>
        </w:rPr>
        <w:t xml:space="preserve"> </w:t>
      </w:r>
      <w:r w:rsidR="00FD10E0">
        <w:rPr>
          <w:rFonts w:ascii="Times New Roman" w:hAnsi="Times New Roman"/>
          <w:sz w:val="28"/>
          <w:szCs w:val="28"/>
        </w:rPr>
        <w:t>учреждениям</w:t>
      </w:r>
      <w:r w:rsidR="00942195" w:rsidRPr="00942195">
        <w:rPr>
          <w:rFonts w:ascii="Times New Roman" w:hAnsi="Times New Roman"/>
          <w:sz w:val="28"/>
          <w:szCs w:val="28"/>
        </w:rPr>
        <w:t xml:space="preserve"> (для учета средств государственных (муниципальных) автономных учреждений)</w:t>
      </w:r>
      <w:r w:rsidR="00F075B1" w:rsidRPr="00FA5DF8">
        <w:rPr>
          <w:rFonts w:ascii="Times New Roman" w:hAnsi="Times New Roman"/>
          <w:sz w:val="28"/>
          <w:szCs w:val="28"/>
        </w:rPr>
        <w:t>.</w:t>
      </w:r>
    </w:p>
    <w:p w:rsidR="00F075B1" w:rsidRPr="007F5247" w:rsidRDefault="00F075B1">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Описание типа приведено в файле </w:t>
      </w:r>
      <w:proofErr w:type="spellStart"/>
      <w:r w:rsidRPr="00FA5DF8">
        <w:rPr>
          <w:rFonts w:ascii="Times New Roman" w:hAnsi="Times New Roman"/>
          <w:sz w:val="28"/>
          <w:szCs w:val="28"/>
        </w:rPr>
        <w:t>Organization.xsd</w:t>
      </w:r>
      <w:proofErr w:type="spellEnd"/>
      <w:r w:rsidRPr="00FA5DF8">
        <w:rPr>
          <w:rFonts w:ascii="Times New Roman" w:hAnsi="Times New Roman"/>
          <w:sz w:val="28"/>
          <w:szCs w:val="28"/>
        </w:rPr>
        <w:t xml:space="preserve"> </w:t>
      </w:r>
      <w:r w:rsidR="00D2483B">
        <w:rPr>
          <w:rFonts w:ascii="Times New Roman" w:hAnsi="Times New Roman"/>
          <w:sz w:val="28"/>
          <w:szCs w:val="28"/>
        </w:rPr>
        <w:t xml:space="preserve">(глава </w:t>
      </w:r>
      <w:fldSimple w:instr=" REF _Ref311196940 \r \h  \* MERGEFORMAT ">
        <w:r w:rsidR="00D72977">
          <w:rPr>
            <w:rFonts w:ascii="Times New Roman" w:hAnsi="Times New Roman"/>
            <w:sz w:val="28"/>
            <w:szCs w:val="28"/>
          </w:rPr>
          <w:t>7</w:t>
        </w:r>
      </w:fldSimple>
      <w:r w:rsidRPr="00FA5DF8">
        <w:rPr>
          <w:rFonts w:ascii="Times New Roman" w:hAnsi="Times New Roman"/>
          <w:sz w:val="28"/>
          <w:szCs w:val="28"/>
        </w:rPr>
        <w:t>. «</w:t>
      </w:r>
      <w:r w:rsidR="00EB5D9C">
        <w:rPr>
          <w:rFonts w:ascii="Times New Roman" w:hAnsi="Times New Roman"/>
          <w:sz w:val="28"/>
          <w:szCs w:val="28"/>
        </w:rPr>
        <w:t>XML-схемы</w:t>
      </w:r>
      <w:r w:rsidRPr="00FA5DF8">
        <w:rPr>
          <w:rFonts w:ascii="Times New Roman" w:hAnsi="Times New Roman"/>
          <w:sz w:val="28"/>
          <w:szCs w:val="28"/>
        </w:rPr>
        <w:t xml:space="preserve"> сущностей</w:t>
      </w:r>
      <w:r w:rsidR="00CC3166">
        <w:rPr>
          <w:rFonts w:ascii="Times New Roman" w:hAnsi="Times New Roman"/>
          <w:sz w:val="28"/>
          <w:szCs w:val="28"/>
          <w:lang w:val="ru-RU"/>
        </w:rPr>
        <w:t xml:space="preserve"> и сообщений</w:t>
      </w:r>
      <w:r w:rsidRPr="00FA5DF8">
        <w:rPr>
          <w:rFonts w:ascii="Times New Roman" w:hAnsi="Times New Roman"/>
          <w:sz w:val="28"/>
          <w:szCs w:val="28"/>
        </w:rPr>
        <w:t xml:space="preserve"> </w:t>
      </w:r>
      <w:r w:rsidR="00C103C5" w:rsidRPr="00FA5DF8">
        <w:rPr>
          <w:rFonts w:ascii="Times New Roman" w:hAnsi="Times New Roman"/>
          <w:sz w:val="28"/>
          <w:szCs w:val="28"/>
        </w:rPr>
        <w:t>ГИС ГМП</w:t>
      </w:r>
      <w:r w:rsidRPr="00FA5DF8">
        <w:rPr>
          <w:rFonts w:ascii="Times New Roman" w:hAnsi="Times New Roman"/>
          <w:sz w:val="28"/>
          <w:szCs w:val="28"/>
        </w:rPr>
        <w:t>»)</w:t>
      </w:r>
      <w:r w:rsidR="00893E64" w:rsidRPr="00FA5DF8">
        <w:rPr>
          <w:rFonts w:ascii="Times New Roman" w:hAnsi="Times New Roman"/>
          <w:sz w:val="28"/>
          <w:szCs w:val="28"/>
        </w:rPr>
        <w:t xml:space="preserve">, описание </w:t>
      </w:r>
      <w:r w:rsidR="00B84E11">
        <w:rPr>
          <w:rFonts w:ascii="Times New Roman" w:hAnsi="Times New Roman"/>
          <w:sz w:val="28"/>
          <w:szCs w:val="28"/>
        </w:rPr>
        <w:t>параметров</w:t>
      </w:r>
      <w:r w:rsidR="00B84E11" w:rsidRPr="00FA5DF8">
        <w:rPr>
          <w:rFonts w:ascii="Times New Roman" w:hAnsi="Times New Roman"/>
          <w:sz w:val="28"/>
          <w:szCs w:val="28"/>
        </w:rPr>
        <w:t xml:space="preserve"> </w:t>
      </w:r>
      <w:r w:rsidR="00893E64" w:rsidRPr="00FA5DF8">
        <w:rPr>
          <w:rFonts w:ascii="Times New Roman" w:hAnsi="Times New Roman"/>
          <w:sz w:val="28"/>
          <w:szCs w:val="28"/>
        </w:rPr>
        <w:t xml:space="preserve">приведено в </w:t>
      </w:r>
      <w:r w:rsidR="001058C4" w:rsidRPr="007F5247">
        <w:rPr>
          <w:rFonts w:ascii="Times New Roman" w:hAnsi="Times New Roman"/>
          <w:sz w:val="28"/>
          <w:szCs w:val="28"/>
        </w:rPr>
        <w:t xml:space="preserve">Таблице </w:t>
      </w:r>
      <w:r w:rsidR="007D4A4B">
        <w:fldChar w:fldCharType="begin"/>
      </w:r>
      <w:r w:rsidR="008F799C">
        <w:instrText xml:space="preserve"> REF _Ref310867935 \h  \* MERGEFORMAT </w:instrText>
      </w:r>
      <w:r w:rsidR="007D4A4B">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5. «Параметры типа </w:t>
      </w:r>
      <w:proofErr w:type="spellStart"/>
      <w:r w:rsidR="00D72977" w:rsidRPr="00D72977">
        <w:rPr>
          <w:rFonts w:ascii="Times New Roman" w:hAnsi="Times New Roman"/>
          <w:sz w:val="28"/>
          <w:szCs w:val="28"/>
        </w:rPr>
        <w:t>AccountType</w:t>
      </w:r>
      <w:proofErr w:type="spellEnd"/>
      <w:r w:rsidR="00D72977" w:rsidRPr="00D72977">
        <w:rPr>
          <w:rFonts w:ascii="Times New Roman" w:hAnsi="Times New Roman"/>
          <w:sz w:val="28"/>
          <w:szCs w:val="28"/>
        </w:rPr>
        <w:t>»</w:t>
      </w:r>
      <w:r w:rsidR="007D4A4B">
        <w:fldChar w:fldCharType="end"/>
      </w:r>
      <w:r w:rsidR="00893E64" w:rsidRPr="00FA5DF8">
        <w:rPr>
          <w:rFonts w:ascii="Times New Roman" w:hAnsi="Times New Roman"/>
          <w:sz w:val="28"/>
          <w:szCs w:val="28"/>
        </w:rPr>
        <w:t>.</w:t>
      </w:r>
    </w:p>
    <w:p w:rsidR="00F075B1" w:rsidRPr="00FA5DF8" w:rsidRDefault="00F075B1" w:rsidP="00F075B1"/>
    <w:p w:rsidR="000422DA" w:rsidRPr="00FA5DF8" w:rsidRDefault="000422DA" w:rsidP="00517E0F">
      <w:pPr>
        <w:pStyle w:val="2fe"/>
        <w:keepNext/>
      </w:pPr>
      <w:bookmarkStart w:id="99" w:name="_Ref310867935"/>
      <w:r w:rsidRPr="00FA5DF8">
        <w:lastRenderedPageBreak/>
        <w:t xml:space="preserve">Таблица № </w:t>
      </w:r>
      <w:r w:rsidR="007D4A4B">
        <w:fldChar w:fldCharType="begin"/>
      </w:r>
      <w:r w:rsidR="00290C88">
        <w:instrText xml:space="preserve"> SEQ Таблица_№ \* ARABIC </w:instrText>
      </w:r>
      <w:r w:rsidR="007D4A4B">
        <w:fldChar w:fldCharType="separate"/>
      </w:r>
      <w:r w:rsidR="00D72977">
        <w:rPr>
          <w:noProof/>
        </w:rPr>
        <w:t>5</w:t>
      </w:r>
      <w:r w:rsidR="007D4A4B">
        <w:rPr>
          <w:noProof/>
        </w:rPr>
        <w:fldChar w:fldCharType="end"/>
      </w:r>
      <w:r w:rsidR="0091336A" w:rsidRPr="00FA5DF8">
        <w:t>.</w:t>
      </w:r>
      <w:r w:rsidRPr="00FA5DF8">
        <w:t xml:space="preserve"> «</w:t>
      </w:r>
      <w:r w:rsidR="00CC3166">
        <w:rPr>
          <w:szCs w:val="28"/>
        </w:rPr>
        <w:t xml:space="preserve">Параметры </w:t>
      </w:r>
      <w:r w:rsidRPr="00FA5DF8">
        <w:rPr>
          <w:szCs w:val="28"/>
        </w:rPr>
        <w:t xml:space="preserve">типа </w:t>
      </w:r>
      <w:proofErr w:type="spellStart"/>
      <w:r w:rsidRPr="00FA5DF8">
        <w:rPr>
          <w:szCs w:val="28"/>
          <w:lang w:val="en-US"/>
        </w:rPr>
        <w:t>AccountType</w:t>
      </w:r>
      <w:proofErr w:type="spellEnd"/>
      <w:r w:rsidRPr="00FA5DF8">
        <w:t>»</w:t>
      </w:r>
      <w:bookmarkEnd w:id="99"/>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8"/>
        <w:gridCol w:w="1898"/>
        <w:gridCol w:w="2147"/>
        <w:gridCol w:w="3145"/>
      </w:tblGrid>
      <w:tr w:rsidR="00F075B1" w:rsidRPr="00FA5DF8" w:rsidTr="00B011F1">
        <w:trPr>
          <w:cantSplit/>
          <w:trHeight w:val="724"/>
          <w:tblHeader/>
          <w:jc w:val="center"/>
        </w:trPr>
        <w:tc>
          <w:tcPr>
            <w:tcW w:w="2728" w:type="dxa"/>
            <w:shd w:val="clear" w:color="auto" w:fill="D9D9D9"/>
          </w:tcPr>
          <w:p w:rsidR="00F075B1" w:rsidRPr="00FA5DF8" w:rsidRDefault="00F075B1" w:rsidP="00CE0309">
            <w:pPr>
              <w:pStyle w:val="afb"/>
              <w:keepNext/>
              <w:rPr>
                <w:rFonts w:ascii="Times New Roman" w:hAnsi="Times New Roman" w:cs="Times New Roman"/>
              </w:rPr>
            </w:pPr>
            <w:r w:rsidRPr="00FA5DF8">
              <w:rPr>
                <w:rFonts w:ascii="Times New Roman" w:hAnsi="Times New Roman" w:cs="Times New Roman"/>
              </w:rPr>
              <w:t>Наименование</w:t>
            </w:r>
          </w:p>
        </w:tc>
        <w:tc>
          <w:tcPr>
            <w:tcW w:w="1629" w:type="dxa"/>
            <w:shd w:val="clear" w:color="auto" w:fill="D9D9D9"/>
          </w:tcPr>
          <w:p w:rsidR="00F075B1" w:rsidRPr="00FA5DF8" w:rsidRDefault="00F075B1" w:rsidP="00CE0309">
            <w:pPr>
              <w:pStyle w:val="afb"/>
              <w:keepNext/>
              <w:rPr>
                <w:rFonts w:ascii="Times New Roman" w:hAnsi="Times New Roman" w:cs="Times New Roman"/>
              </w:rPr>
            </w:pPr>
            <w:r w:rsidRPr="00FA5DF8">
              <w:rPr>
                <w:rFonts w:ascii="Times New Roman" w:hAnsi="Times New Roman" w:cs="Times New Roman"/>
              </w:rPr>
              <w:t>Кол-во тегов</w:t>
            </w:r>
            <w:r w:rsidR="008F475D">
              <w:rPr>
                <w:rFonts w:ascii="Times New Roman" w:hAnsi="Times New Roman" w:cs="Times New Roman"/>
              </w:rPr>
              <w:t xml:space="preserve">, </w:t>
            </w:r>
            <w:r w:rsidR="008F475D" w:rsidRPr="00183EF7">
              <w:rPr>
                <w:rFonts w:ascii="Times New Roman" w:hAnsi="Times New Roman" w:cs="Times New Roman"/>
              </w:rPr>
              <w:t>обязательность</w:t>
            </w:r>
            <w:r w:rsidR="00B84E11">
              <w:rPr>
                <w:rFonts w:ascii="Times New Roman" w:hAnsi="Times New Roman" w:cs="Times New Roman"/>
              </w:rPr>
              <w:t xml:space="preserve"> тега или атрибута</w:t>
            </w:r>
          </w:p>
        </w:tc>
        <w:tc>
          <w:tcPr>
            <w:tcW w:w="2170" w:type="dxa"/>
            <w:shd w:val="clear" w:color="auto" w:fill="D9D9D9"/>
          </w:tcPr>
          <w:p w:rsidR="00F075B1" w:rsidRPr="00FA5DF8" w:rsidRDefault="00F075B1" w:rsidP="00CE0309">
            <w:pPr>
              <w:pStyle w:val="afb"/>
              <w:keepNext/>
              <w:rPr>
                <w:rFonts w:ascii="Times New Roman" w:hAnsi="Times New Roman" w:cs="Times New Roman"/>
              </w:rPr>
            </w:pPr>
            <w:r w:rsidRPr="00FA5DF8">
              <w:rPr>
                <w:rFonts w:ascii="Times New Roman" w:hAnsi="Times New Roman" w:cs="Times New Roman"/>
              </w:rPr>
              <w:t>Тип данных</w:t>
            </w:r>
          </w:p>
        </w:tc>
        <w:tc>
          <w:tcPr>
            <w:tcW w:w="3301" w:type="dxa"/>
            <w:shd w:val="clear" w:color="auto" w:fill="D9D9D9"/>
          </w:tcPr>
          <w:p w:rsidR="00F075B1" w:rsidRPr="00FA5DF8" w:rsidRDefault="00F075B1" w:rsidP="00CE0309">
            <w:pPr>
              <w:pStyle w:val="afb"/>
              <w:keepNext/>
              <w:rPr>
                <w:rFonts w:ascii="Times New Roman" w:hAnsi="Times New Roman" w:cs="Times New Roman"/>
              </w:rPr>
            </w:pPr>
            <w:r w:rsidRPr="00FA5DF8">
              <w:rPr>
                <w:rFonts w:ascii="Times New Roman" w:hAnsi="Times New Roman" w:cs="Times New Roman"/>
              </w:rPr>
              <w:t>Комментарий</w:t>
            </w:r>
          </w:p>
        </w:tc>
      </w:tr>
      <w:tr w:rsidR="00B011F1" w:rsidRPr="00FA5DF8" w:rsidTr="00B011F1">
        <w:trPr>
          <w:cantSplit/>
          <w:jc w:val="center"/>
        </w:trPr>
        <w:tc>
          <w:tcPr>
            <w:tcW w:w="2728" w:type="dxa"/>
          </w:tcPr>
          <w:p w:rsidR="00B011F1" w:rsidRPr="00FA5DF8" w:rsidRDefault="00B011F1" w:rsidP="00F075B1">
            <w:pPr>
              <w:pStyle w:val="aff"/>
              <w:rPr>
                <w:rFonts w:ascii="Times New Roman" w:hAnsi="Times New Roman"/>
                <w:sz w:val="24"/>
                <w:szCs w:val="24"/>
              </w:rPr>
            </w:pPr>
            <w:r w:rsidRPr="00FA5DF8">
              <w:rPr>
                <w:rFonts w:ascii="Times New Roman" w:hAnsi="Times New Roman"/>
                <w:sz w:val="24"/>
                <w:szCs w:val="24"/>
                <w:lang w:val="en-US"/>
              </w:rPr>
              <w:t>Account</w:t>
            </w:r>
          </w:p>
        </w:tc>
        <w:tc>
          <w:tcPr>
            <w:tcW w:w="1629" w:type="dxa"/>
          </w:tcPr>
          <w:p w:rsidR="00B011F1" w:rsidRPr="00FA5DF8" w:rsidRDefault="00B011F1" w:rsidP="00F075B1">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170" w:type="dxa"/>
          </w:tcPr>
          <w:p w:rsidR="00B011F1" w:rsidRPr="00FA5DF8" w:rsidRDefault="00B011F1" w:rsidP="00F075B1">
            <w:pPr>
              <w:pStyle w:val="aff"/>
              <w:rPr>
                <w:rFonts w:ascii="Times New Roman" w:hAnsi="Times New Roman"/>
                <w:sz w:val="24"/>
                <w:szCs w:val="24"/>
              </w:rPr>
            </w:pPr>
            <w:proofErr w:type="spellStart"/>
            <w:r w:rsidRPr="00FA5DF8">
              <w:rPr>
                <w:rFonts w:ascii="Times New Roman" w:hAnsi="Times New Roman"/>
                <w:sz w:val="24"/>
                <w:szCs w:val="24"/>
                <w:lang w:val="en-US"/>
              </w:rPr>
              <w:t>AccountNumType</w:t>
            </w:r>
            <w:proofErr w:type="spellEnd"/>
            <w:r w:rsidRPr="00FA5DF8">
              <w:rPr>
                <w:rFonts w:ascii="Times New Roman" w:hAnsi="Times New Roman"/>
                <w:sz w:val="24"/>
                <w:szCs w:val="24"/>
              </w:rPr>
              <w:t xml:space="preserve"> (см. описание в пункте </w:t>
            </w:r>
            <w:fldSimple w:instr=" REF _Ref311197398 \r \h  \* MERGEFORMAT ">
              <w:r w:rsidR="00D72977" w:rsidRPr="00D72977">
                <w:rPr>
                  <w:rFonts w:ascii="Times New Roman" w:hAnsi="Times New Roman"/>
                  <w:sz w:val="24"/>
                  <w:szCs w:val="24"/>
                </w:rPr>
                <w:t>2.5.6.1</w:t>
              </w:r>
            </w:fldSimple>
            <w:r w:rsidRPr="00FA5DF8">
              <w:rPr>
                <w:rFonts w:ascii="Times New Roman" w:hAnsi="Times New Roman"/>
                <w:sz w:val="24"/>
                <w:szCs w:val="24"/>
              </w:rPr>
              <w:t>)</w:t>
            </w:r>
          </w:p>
        </w:tc>
        <w:tc>
          <w:tcPr>
            <w:tcW w:w="3301" w:type="dxa"/>
          </w:tcPr>
          <w:p w:rsidR="00B011F1" w:rsidRPr="00FA5DF8" w:rsidRDefault="00B011F1" w:rsidP="002D49A0">
            <w:pPr>
              <w:pStyle w:val="aff"/>
              <w:rPr>
                <w:rFonts w:ascii="Times New Roman" w:hAnsi="Times New Roman"/>
                <w:sz w:val="24"/>
                <w:szCs w:val="24"/>
              </w:rPr>
            </w:pPr>
            <w:r w:rsidRPr="00FA5DF8">
              <w:rPr>
                <w:rFonts w:ascii="Times New Roman" w:hAnsi="Times New Roman"/>
                <w:bCs/>
                <w:sz w:val="24"/>
                <w:szCs w:val="24"/>
              </w:rPr>
              <w:t>Номер банковского счета.</w:t>
            </w:r>
          </w:p>
        </w:tc>
      </w:tr>
      <w:tr w:rsidR="00B011F1" w:rsidRPr="00FA5DF8" w:rsidTr="00B011F1">
        <w:trPr>
          <w:cantSplit/>
          <w:jc w:val="center"/>
        </w:trPr>
        <w:tc>
          <w:tcPr>
            <w:tcW w:w="2728" w:type="dxa"/>
          </w:tcPr>
          <w:p w:rsidR="00B011F1" w:rsidRPr="00FA5DF8" w:rsidRDefault="00B011F1" w:rsidP="00F075B1">
            <w:pPr>
              <w:pStyle w:val="aff"/>
              <w:rPr>
                <w:rFonts w:ascii="Times New Roman" w:hAnsi="Times New Roman"/>
                <w:sz w:val="24"/>
                <w:szCs w:val="24"/>
              </w:rPr>
            </w:pPr>
            <w:r w:rsidRPr="00FA5DF8">
              <w:rPr>
                <w:rFonts w:ascii="Times New Roman" w:hAnsi="Times New Roman"/>
                <w:sz w:val="24"/>
                <w:szCs w:val="24"/>
                <w:lang w:val="en-US"/>
              </w:rPr>
              <w:t>Bank</w:t>
            </w:r>
          </w:p>
        </w:tc>
        <w:tc>
          <w:tcPr>
            <w:tcW w:w="1629" w:type="dxa"/>
          </w:tcPr>
          <w:p w:rsidR="00B011F1" w:rsidRPr="00FA5DF8" w:rsidRDefault="00B011F1" w:rsidP="00F075B1">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170" w:type="dxa"/>
          </w:tcPr>
          <w:p w:rsidR="00B011F1" w:rsidRPr="00FA5DF8" w:rsidRDefault="00B011F1" w:rsidP="001F03E2">
            <w:pPr>
              <w:pStyle w:val="aff"/>
              <w:rPr>
                <w:rFonts w:ascii="Times New Roman" w:hAnsi="Times New Roman"/>
                <w:sz w:val="24"/>
                <w:szCs w:val="24"/>
              </w:rPr>
            </w:pPr>
            <w:proofErr w:type="spellStart"/>
            <w:r w:rsidRPr="00FA5DF8">
              <w:rPr>
                <w:rFonts w:ascii="Times New Roman" w:hAnsi="Times New Roman"/>
                <w:sz w:val="24"/>
                <w:szCs w:val="24"/>
                <w:lang w:val="en-US"/>
              </w:rPr>
              <w:t>BankType</w:t>
            </w:r>
            <w:proofErr w:type="spellEnd"/>
            <w:r w:rsidRPr="00FA5DF8">
              <w:rPr>
                <w:rFonts w:ascii="Times New Roman" w:hAnsi="Times New Roman"/>
                <w:sz w:val="24"/>
                <w:szCs w:val="24"/>
              </w:rPr>
              <w:t xml:space="preserve"> (см. описание в пункте </w:t>
            </w:r>
            <w:fldSimple w:instr=" REF _Ref311062274 \r \h  \* MERGEFORMAT ">
              <w:r w:rsidR="00D72977" w:rsidRPr="00D72977">
                <w:rPr>
                  <w:rFonts w:ascii="Times New Roman" w:hAnsi="Times New Roman"/>
                  <w:sz w:val="24"/>
                  <w:szCs w:val="24"/>
                </w:rPr>
                <w:t>2.5.3</w:t>
              </w:r>
            </w:fldSimple>
            <w:r w:rsidRPr="00FA5DF8">
              <w:rPr>
                <w:rFonts w:ascii="Times New Roman" w:hAnsi="Times New Roman"/>
                <w:sz w:val="24"/>
                <w:szCs w:val="24"/>
              </w:rPr>
              <w:t>)</w:t>
            </w:r>
          </w:p>
        </w:tc>
        <w:tc>
          <w:tcPr>
            <w:tcW w:w="3301" w:type="dxa"/>
          </w:tcPr>
          <w:p w:rsidR="00B011F1" w:rsidRPr="00FA5DF8" w:rsidRDefault="00B011F1">
            <w:pPr>
              <w:pStyle w:val="aff"/>
              <w:rPr>
                <w:rFonts w:ascii="Times New Roman" w:hAnsi="Times New Roman"/>
                <w:bCs/>
                <w:sz w:val="24"/>
                <w:szCs w:val="24"/>
              </w:rPr>
            </w:pPr>
            <w:r w:rsidRPr="00FA5DF8">
              <w:rPr>
                <w:rFonts w:ascii="Times New Roman" w:hAnsi="Times New Roman"/>
                <w:bCs/>
                <w:sz w:val="24"/>
                <w:szCs w:val="24"/>
              </w:rPr>
              <w:t xml:space="preserve">Данные </w:t>
            </w:r>
            <w:r w:rsidR="00A726E9">
              <w:rPr>
                <w:rFonts w:ascii="Times New Roman" w:hAnsi="Times New Roman"/>
                <w:bCs/>
                <w:sz w:val="24"/>
                <w:szCs w:val="24"/>
              </w:rPr>
              <w:t>б</w:t>
            </w:r>
            <w:r w:rsidR="00A726E9" w:rsidRPr="00FA5DF8">
              <w:rPr>
                <w:rFonts w:ascii="Times New Roman" w:hAnsi="Times New Roman"/>
                <w:bCs/>
                <w:sz w:val="24"/>
                <w:szCs w:val="24"/>
              </w:rPr>
              <w:t>анка</w:t>
            </w:r>
            <w:r w:rsidRPr="00FA5DF8">
              <w:rPr>
                <w:rFonts w:ascii="Times New Roman" w:hAnsi="Times New Roman"/>
                <w:bCs/>
                <w:sz w:val="24"/>
                <w:szCs w:val="24"/>
              </w:rPr>
              <w:t>, в котором открыт счет.</w:t>
            </w:r>
          </w:p>
        </w:tc>
      </w:tr>
    </w:tbl>
    <w:p w:rsidR="00F075B1" w:rsidRPr="00FA5DF8" w:rsidRDefault="00F075B1" w:rsidP="006B1C10">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100" w:name="_Toc271544266"/>
      <w:bookmarkStart w:id="101" w:name="_Toc279423347"/>
      <w:bookmarkStart w:id="102" w:name="_Toc289355642"/>
      <w:bookmarkStart w:id="103" w:name="_Ref311062274"/>
      <w:bookmarkStart w:id="104" w:name="_Ref311062717"/>
      <w:bookmarkStart w:id="105" w:name="_Toc399957081"/>
      <w:r w:rsidRPr="00FA5DF8">
        <w:rPr>
          <w:rFonts w:ascii="Times New Roman" w:hAnsi="Times New Roman" w:cs="Times New Roman"/>
          <w:sz w:val="28"/>
          <w:szCs w:val="28"/>
        </w:rPr>
        <w:t xml:space="preserve">Тип </w:t>
      </w:r>
      <w:proofErr w:type="spellStart"/>
      <w:r w:rsidRPr="00FA5DF8">
        <w:rPr>
          <w:rFonts w:ascii="Times New Roman" w:hAnsi="Times New Roman" w:cs="Times New Roman"/>
          <w:sz w:val="28"/>
          <w:szCs w:val="28"/>
          <w:lang w:val="en-US"/>
        </w:rPr>
        <w:t>BankType</w:t>
      </w:r>
      <w:bookmarkEnd w:id="100"/>
      <w:bookmarkEnd w:id="101"/>
      <w:bookmarkEnd w:id="102"/>
      <w:bookmarkEnd w:id="103"/>
      <w:bookmarkEnd w:id="104"/>
      <w:bookmarkEnd w:id="105"/>
      <w:proofErr w:type="spellEnd"/>
    </w:p>
    <w:p w:rsidR="00F075B1" w:rsidRPr="00FA5DF8" w:rsidRDefault="00F075B1" w:rsidP="00CE0309">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Тип предназначен для </w:t>
      </w:r>
      <w:r w:rsidR="005578FB">
        <w:rPr>
          <w:rFonts w:ascii="Times New Roman" w:hAnsi="Times New Roman"/>
          <w:sz w:val="28"/>
          <w:szCs w:val="28"/>
        </w:rPr>
        <w:t>указания реквизитов</w:t>
      </w:r>
      <w:r w:rsidRPr="00FA5DF8">
        <w:rPr>
          <w:rFonts w:ascii="Times New Roman" w:hAnsi="Times New Roman"/>
          <w:sz w:val="28"/>
          <w:szCs w:val="28"/>
        </w:rPr>
        <w:t xml:space="preserve"> </w:t>
      </w:r>
      <w:r w:rsidR="00535C7B">
        <w:rPr>
          <w:rFonts w:ascii="Times New Roman" w:hAnsi="Times New Roman"/>
          <w:sz w:val="28"/>
          <w:szCs w:val="28"/>
        </w:rPr>
        <w:t>структурных подразделений кредитных</w:t>
      </w:r>
      <w:r w:rsidR="005578FB">
        <w:rPr>
          <w:rFonts w:ascii="Times New Roman" w:hAnsi="Times New Roman"/>
          <w:sz w:val="28"/>
          <w:szCs w:val="28"/>
        </w:rPr>
        <w:t xml:space="preserve"> организаций</w:t>
      </w:r>
      <w:r w:rsidRPr="00FA5DF8">
        <w:rPr>
          <w:rFonts w:ascii="Times New Roman" w:hAnsi="Times New Roman"/>
          <w:sz w:val="28"/>
          <w:szCs w:val="28"/>
        </w:rPr>
        <w:t>,</w:t>
      </w:r>
      <w:r w:rsidR="00642F81">
        <w:rPr>
          <w:rFonts w:ascii="Times New Roman" w:hAnsi="Times New Roman"/>
          <w:sz w:val="28"/>
          <w:szCs w:val="28"/>
        </w:rPr>
        <w:t xml:space="preserve"> или подразделений Банка России</w:t>
      </w:r>
      <w:r w:rsidR="00C909CE">
        <w:rPr>
          <w:rFonts w:ascii="Times New Roman" w:hAnsi="Times New Roman"/>
          <w:sz w:val="28"/>
          <w:szCs w:val="28"/>
        </w:rPr>
        <w:t>, являющихся банками получателя, банками плательщика</w:t>
      </w:r>
      <w:r w:rsidRPr="00FA5DF8">
        <w:rPr>
          <w:rFonts w:ascii="Times New Roman" w:hAnsi="Times New Roman"/>
          <w:sz w:val="28"/>
          <w:szCs w:val="28"/>
        </w:rPr>
        <w:t>.</w:t>
      </w:r>
    </w:p>
    <w:p w:rsidR="00F075B1" w:rsidRPr="00FA5DF8" w:rsidRDefault="00F075B1" w:rsidP="00F075B1">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Описание типа приведено в файле </w:t>
      </w:r>
      <w:proofErr w:type="spellStart"/>
      <w:r w:rsidRPr="00FA5DF8">
        <w:rPr>
          <w:rFonts w:ascii="Times New Roman" w:hAnsi="Times New Roman"/>
          <w:sz w:val="28"/>
          <w:szCs w:val="28"/>
        </w:rPr>
        <w:t>Organization.xsd</w:t>
      </w:r>
      <w:proofErr w:type="spellEnd"/>
      <w:r w:rsidRPr="00FA5DF8">
        <w:rPr>
          <w:rFonts w:ascii="Times New Roman" w:hAnsi="Times New Roman"/>
          <w:sz w:val="28"/>
          <w:szCs w:val="28"/>
        </w:rPr>
        <w:t xml:space="preserve"> </w:t>
      </w:r>
      <w:r w:rsidR="00D2483B">
        <w:rPr>
          <w:rFonts w:ascii="Times New Roman" w:hAnsi="Times New Roman"/>
          <w:sz w:val="28"/>
          <w:szCs w:val="28"/>
        </w:rPr>
        <w:t xml:space="preserve">(глава </w:t>
      </w:r>
      <w:fldSimple w:instr=" REF _Ref311196940 \r \h  \* MERGEFORMAT ">
        <w:r w:rsidR="00D72977">
          <w:rPr>
            <w:rFonts w:ascii="Times New Roman" w:hAnsi="Times New Roman"/>
            <w:sz w:val="28"/>
            <w:szCs w:val="28"/>
          </w:rPr>
          <w:t>7</w:t>
        </w:r>
      </w:fldSimple>
      <w:r w:rsidRPr="00FA5DF8">
        <w:rPr>
          <w:rFonts w:ascii="Times New Roman" w:hAnsi="Times New Roman"/>
          <w:sz w:val="28"/>
          <w:szCs w:val="28"/>
        </w:rPr>
        <w:t>. «</w:t>
      </w:r>
      <w:r w:rsidR="00EB5D9C">
        <w:rPr>
          <w:rFonts w:ascii="Times New Roman" w:hAnsi="Times New Roman"/>
          <w:sz w:val="28"/>
          <w:szCs w:val="28"/>
        </w:rPr>
        <w:t>XML-схемы</w:t>
      </w:r>
      <w:r w:rsidRPr="00FA5DF8">
        <w:rPr>
          <w:rFonts w:ascii="Times New Roman" w:hAnsi="Times New Roman"/>
          <w:sz w:val="28"/>
          <w:szCs w:val="28"/>
        </w:rPr>
        <w:t xml:space="preserve"> сущностей</w:t>
      </w:r>
      <w:r w:rsidR="00CC3166">
        <w:rPr>
          <w:rFonts w:ascii="Times New Roman" w:hAnsi="Times New Roman"/>
          <w:sz w:val="28"/>
          <w:szCs w:val="28"/>
          <w:lang w:val="ru-RU"/>
        </w:rPr>
        <w:t xml:space="preserve"> и сообщений</w:t>
      </w:r>
      <w:r w:rsidRPr="00FA5DF8">
        <w:rPr>
          <w:rFonts w:ascii="Times New Roman" w:hAnsi="Times New Roman"/>
          <w:sz w:val="28"/>
          <w:szCs w:val="28"/>
        </w:rPr>
        <w:t xml:space="preserve"> </w:t>
      </w:r>
      <w:r w:rsidR="00C103C5" w:rsidRPr="00FA5DF8">
        <w:rPr>
          <w:rFonts w:ascii="Times New Roman" w:hAnsi="Times New Roman"/>
          <w:sz w:val="28"/>
          <w:szCs w:val="28"/>
        </w:rPr>
        <w:t>ГИС ГМП</w:t>
      </w:r>
      <w:r w:rsidRPr="00FA5DF8">
        <w:rPr>
          <w:rFonts w:ascii="Times New Roman" w:hAnsi="Times New Roman"/>
          <w:sz w:val="28"/>
          <w:szCs w:val="28"/>
        </w:rPr>
        <w:t>») и</w:t>
      </w:r>
      <w:r w:rsidR="00DC6F16" w:rsidRPr="00FA5DF8">
        <w:rPr>
          <w:rFonts w:ascii="Times New Roman" w:hAnsi="Times New Roman"/>
          <w:sz w:val="28"/>
          <w:szCs w:val="28"/>
        </w:rPr>
        <w:t xml:space="preserve">, описание </w:t>
      </w:r>
      <w:r w:rsidR="00B84E11">
        <w:rPr>
          <w:rFonts w:ascii="Times New Roman" w:hAnsi="Times New Roman"/>
          <w:sz w:val="28"/>
          <w:szCs w:val="28"/>
        </w:rPr>
        <w:t>параметров</w:t>
      </w:r>
      <w:r w:rsidR="00B84E11" w:rsidRPr="00FA5DF8">
        <w:rPr>
          <w:rFonts w:ascii="Times New Roman" w:hAnsi="Times New Roman"/>
          <w:sz w:val="28"/>
          <w:szCs w:val="28"/>
        </w:rPr>
        <w:t xml:space="preserve"> </w:t>
      </w:r>
      <w:r w:rsidR="00DC6F16" w:rsidRPr="00FA5DF8">
        <w:rPr>
          <w:rFonts w:ascii="Times New Roman" w:hAnsi="Times New Roman"/>
          <w:sz w:val="28"/>
          <w:szCs w:val="28"/>
        </w:rPr>
        <w:t xml:space="preserve">приведено в </w:t>
      </w:r>
      <w:r w:rsidR="001058C4">
        <w:rPr>
          <w:rFonts w:ascii="Times New Roman" w:hAnsi="Times New Roman"/>
          <w:sz w:val="28"/>
          <w:szCs w:val="28"/>
        </w:rPr>
        <w:t xml:space="preserve">Таблице </w:t>
      </w:r>
      <w:r w:rsidR="007D4A4B">
        <w:fldChar w:fldCharType="begin"/>
      </w:r>
      <w:r w:rsidR="008F799C">
        <w:instrText xml:space="preserve"> REF _Ref310868164 \h  \* MERGEFORMAT </w:instrText>
      </w:r>
      <w:r w:rsidR="007D4A4B">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6. «Тип </w:t>
      </w:r>
      <w:proofErr w:type="spellStart"/>
      <w:r w:rsidR="00D72977" w:rsidRPr="00D72977">
        <w:rPr>
          <w:rFonts w:ascii="Times New Roman" w:hAnsi="Times New Roman"/>
          <w:sz w:val="28"/>
          <w:szCs w:val="28"/>
        </w:rPr>
        <w:t>BankType</w:t>
      </w:r>
      <w:proofErr w:type="spellEnd"/>
      <w:r w:rsidR="00D72977" w:rsidRPr="00D72977">
        <w:rPr>
          <w:rFonts w:ascii="Times New Roman" w:hAnsi="Times New Roman"/>
          <w:sz w:val="28"/>
          <w:szCs w:val="28"/>
        </w:rPr>
        <w:t>»</w:t>
      </w:r>
      <w:r w:rsidR="007D4A4B">
        <w:fldChar w:fldCharType="end"/>
      </w:r>
      <w:r w:rsidR="00DC6F16" w:rsidRPr="00FA5DF8">
        <w:rPr>
          <w:rFonts w:ascii="Times New Roman" w:hAnsi="Times New Roman"/>
          <w:sz w:val="28"/>
          <w:szCs w:val="28"/>
        </w:rPr>
        <w:t>.</w:t>
      </w:r>
    </w:p>
    <w:p w:rsidR="004E4213" w:rsidRPr="00FA5DF8" w:rsidRDefault="004E4213" w:rsidP="004E4213">
      <w:pPr>
        <w:pStyle w:val="2fe"/>
      </w:pPr>
      <w:bookmarkStart w:id="106" w:name="_Ref310868164"/>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6</w:t>
      </w:r>
      <w:r w:rsidR="007D4A4B">
        <w:rPr>
          <w:noProof/>
        </w:rPr>
        <w:fldChar w:fldCharType="end"/>
      </w:r>
      <w:r w:rsidR="00DC6F16" w:rsidRPr="00FA5DF8">
        <w:t>.</w:t>
      </w:r>
      <w:r w:rsidRPr="00FA5DF8">
        <w:t xml:space="preserve"> «Тип </w:t>
      </w:r>
      <w:proofErr w:type="spellStart"/>
      <w:r w:rsidRPr="00FA5DF8">
        <w:t>BankType</w:t>
      </w:r>
      <w:proofErr w:type="spellEnd"/>
      <w:r w:rsidRPr="00FA5DF8">
        <w:t>»</w:t>
      </w:r>
      <w:bookmarkEnd w:id="106"/>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1"/>
        <w:gridCol w:w="1898"/>
        <w:gridCol w:w="1949"/>
        <w:gridCol w:w="3216"/>
      </w:tblGrid>
      <w:tr w:rsidR="00F075B1" w:rsidRPr="00FA5DF8" w:rsidTr="00183EF7">
        <w:trPr>
          <w:cantSplit/>
          <w:trHeight w:val="724"/>
          <w:tblHeader/>
          <w:jc w:val="center"/>
        </w:trPr>
        <w:tc>
          <w:tcPr>
            <w:tcW w:w="3141" w:type="dxa"/>
            <w:shd w:val="clear" w:color="auto" w:fill="D9D9D9"/>
          </w:tcPr>
          <w:p w:rsidR="00F075B1" w:rsidRPr="00FA5DF8" w:rsidRDefault="00F075B1" w:rsidP="00F075B1">
            <w:pPr>
              <w:pStyle w:val="afb"/>
              <w:rPr>
                <w:rFonts w:ascii="Times New Roman" w:hAnsi="Times New Roman" w:cs="Times New Roman"/>
              </w:rPr>
            </w:pPr>
            <w:r w:rsidRPr="00FA5DF8">
              <w:rPr>
                <w:rFonts w:ascii="Times New Roman" w:hAnsi="Times New Roman" w:cs="Times New Roman"/>
              </w:rPr>
              <w:t>Наименование</w:t>
            </w:r>
          </w:p>
        </w:tc>
        <w:tc>
          <w:tcPr>
            <w:tcW w:w="1629" w:type="dxa"/>
            <w:shd w:val="clear" w:color="auto" w:fill="D9D9D9"/>
          </w:tcPr>
          <w:p w:rsidR="00F075B1" w:rsidRPr="00FA5DF8" w:rsidRDefault="00F075B1" w:rsidP="00F075B1">
            <w:pPr>
              <w:pStyle w:val="afb"/>
              <w:rPr>
                <w:rFonts w:ascii="Times New Roman" w:hAnsi="Times New Roman" w:cs="Times New Roman"/>
              </w:rPr>
            </w:pPr>
            <w:r w:rsidRPr="00183EF7">
              <w:rPr>
                <w:rFonts w:ascii="Times New Roman" w:hAnsi="Times New Roman" w:cs="Times New Roman"/>
              </w:rPr>
              <w:t>Кол-во тегов</w:t>
            </w:r>
            <w:r w:rsidR="008F475D" w:rsidRPr="00183EF7">
              <w:rPr>
                <w:rFonts w:ascii="Times New Roman" w:hAnsi="Times New Roman" w:cs="Times New Roman"/>
              </w:rPr>
              <w:t>, обязательность</w:t>
            </w:r>
            <w:r w:rsidR="00B84E11" w:rsidRPr="00183EF7">
              <w:rPr>
                <w:rFonts w:ascii="Times New Roman" w:hAnsi="Times New Roman" w:cs="Times New Roman"/>
              </w:rPr>
              <w:t xml:space="preserve"> тега или атрибута</w:t>
            </w:r>
          </w:p>
        </w:tc>
        <w:tc>
          <w:tcPr>
            <w:tcW w:w="2016" w:type="dxa"/>
            <w:shd w:val="clear" w:color="auto" w:fill="D9D9D9"/>
          </w:tcPr>
          <w:p w:rsidR="00F075B1" w:rsidRPr="00FA5DF8" w:rsidRDefault="00F075B1" w:rsidP="00F075B1">
            <w:pPr>
              <w:pStyle w:val="afb"/>
              <w:rPr>
                <w:rFonts w:ascii="Times New Roman" w:hAnsi="Times New Roman" w:cs="Times New Roman"/>
              </w:rPr>
            </w:pPr>
            <w:r w:rsidRPr="00FA5DF8">
              <w:rPr>
                <w:rFonts w:ascii="Times New Roman" w:hAnsi="Times New Roman" w:cs="Times New Roman"/>
              </w:rPr>
              <w:t>Тип данных</w:t>
            </w:r>
          </w:p>
        </w:tc>
        <w:tc>
          <w:tcPr>
            <w:tcW w:w="3278" w:type="dxa"/>
            <w:shd w:val="clear" w:color="auto" w:fill="D9D9D9"/>
          </w:tcPr>
          <w:p w:rsidR="00F075B1" w:rsidRPr="00FA5DF8" w:rsidRDefault="00F075B1" w:rsidP="00F075B1">
            <w:pPr>
              <w:pStyle w:val="afb"/>
              <w:rPr>
                <w:rFonts w:ascii="Times New Roman" w:hAnsi="Times New Roman" w:cs="Times New Roman"/>
              </w:rPr>
            </w:pPr>
            <w:r w:rsidRPr="00FA5DF8">
              <w:rPr>
                <w:rFonts w:ascii="Times New Roman" w:hAnsi="Times New Roman" w:cs="Times New Roman"/>
              </w:rPr>
              <w:t>Комментарий</w:t>
            </w:r>
          </w:p>
        </w:tc>
      </w:tr>
      <w:tr w:rsidR="00F075B1" w:rsidRPr="00FA5DF8" w:rsidTr="00183EF7">
        <w:trPr>
          <w:cantSplit/>
          <w:jc w:val="center"/>
        </w:trPr>
        <w:tc>
          <w:tcPr>
            <w:tcW w:w="3141" w:type="dxa"/>
          </w:tcPr>
          <w:p w:rsidR="00F075B1" w:rsidRPr="00FA5DF8" w:rsidRDefault="00F075B1" w:rsidP="00F075B1">
            <w:pPr>
              <w:pStyle w:val="aff"/>
              <w:rPr>
                <w:rFonts w:ascii="Times New Roman" w:hAnsi="Times New Roman"/>
                <w:sz w:val="24"/>
                <w:szCs w:val="24"/>
              </w:rPr>
            </w:pPr>
            <w:r w:rsidRPr="00FA5DF8">
              <w:rPr>
                <w:rFonts w:ascii="Times New Roman" w:hAnsi="Times New Roman"/>
                <w:sz w:val="24"/>
                <w:szCs w:val="24"/>
                <w:lang w:val="en-US"/>
              </w:rPr>
              <w:t>Name</w:t>
            </w:r>
          </w:p>
        </w:tc>
        <w:tc>
          <w:tcPr>
            <w:tcW w:w="1629" w:type="dxa"/>
          </w:tcPr>
          <w:p w:rsidR="00F075B1" w:rsidRPr="00FA5DF8" w:rsidRDefault="007A2593" w:rsidP="00F075B1">
            <w:pPr>
              <w:pStyle w:val="aff"/>
              <w:rPr>
                <w:rFonts w:ascii="Times New Roman" w:hAnsi="Times New Roman"/>
                <w:sz w:val="24"/>
                <w:szCs w:val="24"/>
              </w:rPr>
            </w:pPr>
            <w:r>
              <w:rPr>
                <w:rFonts w:ascii="Times New Roman" w:hAnsi="Times New Roman"/>
                <w:sz w:val="24"/>
                <w:szCs w:val="24"/>
              </w:rPr>
              <w:t>0..1, необязательно</w:t>
            </w:r>
          </w:p>
        </w:tc>
        <w:tc>
          <w:tcPr>
            <w:tcW w:w="2016" w:type="dxa"/>
          </w:tcPr>
          <w:p w:rsidR="00F075B1" w:rsidRPr="00FA5DF8" w:rsidRDefault="00F075B1" w:rsidP="00F075B1">
            <w:pPr>
              <w:pStyle w:val="aff"/>
              <w:rPr>
                <w:rFonts w:ascii="Times New Roman" w:hAnsi="Times New Roman"/>
                <w:sz w:val="24"/>
                <w:szCs w:val="24"/>
              </w:rPr>
            </w:pPr>
            <w:r w:rsidRPr="00FA5DF8">
              <w:rPr>
                <w:rFonts w:ascii="Times New Roman" w:hAnsi="Times New Roman"/>
                <w:sz w:val="24"/>
                <w:szCs w:val="24"/>
                <w:lang w:val="en-US"/>
              </w:rPr>
              <w:t>String</w:t>
            </w:r>
          </w:p>
        </w:tc>
        <w:tc>
          <w:tcPr>
            <w:tcW w:w="3278" w:type="dxa"/>
          </w:tcPr>
          <w:p w:rsidR="00F075B1" w:rsidRPr="0010716F" w:rsidRDefault="00F075B1" w:rsidP="00642F81">
            <w:pPr>
              <w:pStyle w:val="aff"/>
              <w:rPr>
                <w:rFonts w:ascii="Times New Roman" w:hAnsi="Times New Roman"/>
                <w:bCs/>
                <w:sz w:val="24"/>
                <w:szCs w:val="24"/>
              </w:rPr>
            </w:pPr>
            <w:r w:rsidRPr="00FA5DF8">
              <w:rPr>
                <w:rFonts w:ascii="Times New Roman" w:hAnsi="Times New Roman"/>
                <w:bCs/>
                <w:sz w:val="24"/>
                <w:szCs w:val="24"/>
              </w:rPr>
              <w:t xml:space="preserve">Наименование </w:t>
            </w:r>
            <w:r w:rsidR="00535C7B">
              <w:rPr>
                <w:rFonts w:ascii="Times New Roman" w:hAnsi="Times New Roman"/>
                <w:bCs/>
                <w:sz w:val="24"/>
                <w:szCs w:val="24"/>
              </w:rPr>
              <w:t xml:space="preserve">структурного </w:t>
            </w:r>
            <w:proofErr w:type="spellStart"/>
            <w:r w:rsidR="00535C7B">
              <w:rPr>
                <w:rFonts w:ascii="Times New Roman" w:hAnsi="Times New Roman"/>
                <w:bCs/>
                <w:sz w:val="24"/>
                <w:szCs w:val="24"/>
              </w:rPr>
              <w:t>подразделения</w:t>
            </w:r>
            <w:r w:rsidR="00642F81">
              <w:rPr>
                <w:rFonts w:ascii="Times New Roman" w:hAnsi="Times New Roman"/>
                <w:bCs/>
                <w:sz w:val="24"/>
                <w:szCs w:val="24"/>
              </w:rPr>
              <w:t>кредитной</w:t>
            </w:r>
            <w:proofErr w:type="spellEnd"/>
            <w:r w:rsidR="00642F81">
              <w:rPr>
                <w:rFonts w:ascii="Times New Roman" w:hAnsi="Times New Roman"/>
                <w:bCs/>
                <w:sz w:val="24"/>
                <w:szCs w:val="24"/>
              </w:rPr>
              <w:t xml:space="preserve"> организации или  подразделения Банка России,</w:t>
            </w:r>
            <w:r w:rsidRPr="00FA5DF8">
              <w:rPr>
                <w:rFonts w:ascii="Times New Roman" w:hAnsi="Times New Roman"/>
                <w:bCs/>
                <w:sz w:val="24"/>
                <w:szCs w:val="24"/>
              </w:rPr>
              <w:t xml:space="preserve"> в котором открыт счет</w:t>
            </w:r>
            <w:r w:rsidR="0010716F">
              <w:rPr>
                <w:rFonts w:ascii="Times New Roman" w:hAnsi="Times New Roman"/>
                <w:bCs/>
                <w:sz w:val="24"/>
                <w:szCs w:val="24"/>
              </w:rPr>
              <w:t>.</w:t>
            </w:r>
          </w:p>
        </w:tc>
      </w:tr>
      <w:tr w:rsidR="00F075B1" w:rsidRPr="00665841" w:rsidTr="00183EF7">
        <w:trPr>
          <w:cantSplit/>
          <w:trHeight w:val="937"/>
          <w:jc w:val="center"/>
        </w:trPr>
        <w:tc>
          <w:tcPr>
            <w:tcW w:w="3141" w:type="dxa"/>
          </w:tcPr>
          <w:p w:rsidR="00F075B1" w:rsidRPr="00CE0309" w:rsidRDefault="00F075B1" w:rsidP="00F075B1">
            <w:pPr>
              <w:pStyle w:val="aff"/>
              <w:rPr>
                <w:rFonts w:ascii="Times New Roman" w:hAnsi="Times New Roman"/>
                <w:sz w:val="24"/>
                <w:szCs w:val="24"/>
              </w:rPr>
            </w:pPr>
            <w:r w:rsidRPr="00FA2D31">
              <w:rPr>
                <w:rFonts w:ascii="Times New Roman" w:hAnsi="Times New Roman"/>
                <w:sz w:val="24"/>
                <w:szCs w:val="24"/>
                <w:lang w:val="en-US"/>
              </w:rPr>
              <w:t>BIK</w:t>
            </w:r>
          </w:p>
        </w:tc>
        <w:tc>
          <w:tcPr>
            <w:tcW w:w="1629" w:type="dxa"/>
          </w:tcPr>
          <w:p w:rsidR="00F075B1" w:rsidRPr="005E0DA4" w:rsidRDefault="007950A4" w:rsidP="00F075B1">
            <w:pPr>
              <w:pStyle w:val="aff"/>
              <w:rPr>
                <w:rFonts w:ascii="Times New Roman" w:hAnsi="Times New Roman"/>
                <w:sz w:val="24"/>
                <w:szCs w:val="24"/>
              </w:rPr>
            </w:pPr>
            <w:r w:rsidRPr="003C3F60">
              <w:rPr>
                <w:rFonts w:ascii="Times New Roman" w:hAnsi="Times New Roman"/>
                <w:sz w:val="24"/>
                <w:szCs w:val="24"/>
              </w:rPr>
              <w:t>1</w:t>
            </w:r>
            <w:r w:rsidR="00380126" w:rsidRPr="003C3F60">
              <w:rPr>
                <w:rFonts w:ascii="Times New Roman" w:hAnsi="Times New Roman"/>
                <w:sz w:val="24"/>
                <w:szCs w:val="24"/>
              </w:rPr>
              <w:t>, обязательно</w:t>
            </w:r>
          </w:p>
        </w:tc>
        <w:tc>
          <w:tcPr>
            <w:tcW w:w="2016" w:type="dxa"/>
          </w:tcPr>
          <w:p w:rsidR="00F075B1" w:rsidRPr="00CE0309" w:rsidRDefault="00A832FE">
            <w:pPr>
              <w:pStyle w:val="aff"/>
              <w:rPr>
                <w:rFonts w:ascii="Times New Roman" w:hAnsi="Times New Roman"/>
                <w:sz w:val="24"/>
                <w:szCs w:val="24"/>
              </w:rPr>
            </w:pPr>
            <w:proofErr w:type="spellStart"/>
            <w:r>
              <w:rPr>
                <w:rFonts w:ascii="Times New Roman" w:hAnsi="Times New Roman"/>
                <w:sz w:val="24"/>
                <w:szCs w:val="24"/>
                <w:lang w:val="en-US"/>
              </w:rPr>
              <w:t>BIKType</w:t>
            </w:r>
            <w:proofErr w:type="spellEnd"/>
            <w:r w:rsidRPr="00CE0309">
              <w:rPr>
                <w:rFonts w:ascii="Times New Roman" w:hAnsi="Times New Roman"/>
                <w:sz w:val="24"/>
                <w:szCs w:val="24"/>
              </w:rPr>
              <w:t xml:space="preserve"> </w:t>
            </w:r>
            <w:r w:rsidRPr="00D6308F">
              <w:rPr>
                <w:rFonts w:ascii="Times New Roman" w:hAnsi="Times New Roman"/>
                <w:sz w:val="24"/>
                <w:szCs w:val="24"/>
              </w:rPr>
              <w:t>(</w:t>
            </w:r>
            <w:r>
              <w:rPr>
                <w:rFonts w:ascii="Times New Roman" w:hAnsi="Times New Roman"/>
                <w:sz w:val="24"/>
                <w:szCs w:val="24"/>
              </w:rPr>
              <w:t xml:space="preserve">описание см. в п. </w:t>
            </w:r>
            <w:r w:rsidR="007D4A4B">
              <w:rPr>
                <w:rFonts w:ascii="Times New Roman" w:hAnsi="Times New Roman"/>
                <w:sz w:val="24"/>
                <w:szCs w:val="24"/>
              </w:rPr>
              <w:fldChar w:fldCharType="begin"/>
            </w:r>
            <w:r>
              <w:rPr>
                <w:rFonts w:ascii="Times New Roman" w:hAnsi="Times New Roman"/>
                <w:sz w:val="24"/>
                <w:szCs w:val="24"/>
              </w:rPr>
              <w:instrText xml:space="preserve"> REF _Ref396928748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2.5.6.7</w:t>
            </w:r>
            <w:r w:rsidR="007D4A4B">
              <w:rPr>
                <w:rFonts w:ascii="Times New Roman" w:hAnsi="Times New Roman"/>
                <w:sz w:val="24"/>
                <w:szCs w:val="24"/>
              </w:rPr>
              <w:fldChar w:fldCharType="end"/>
            </w:r>
            <w:r w:rsidRPr="00D6308F">
              <w:rPr>
                <w:rFonts w:ascii="Times New Roman" w:hAnsi="Times New Roman"/>
                <w:sz w:val="24"/>
                <w:szCs w:val="24"/>
              </w:rPr>
              <w:t>)</w:t>
            </w:r>
          </w:p>
        </w:tc>
        <w:tc>
          <w:tcPr>
            <w:tcW w:w="3278" w:type="dxa"/>
          </w:tcPr>
          <w:p w:rsidR="005462B1" w:rsidRPr="00665841" w:rsidRDefault="00B813FA">
            <w:pPr>
              <w:pStyle w:val="aff"/>
              <w:rPr>
                <w:rFonts w:ascii="Times New Roman" w:hAnsi="Times New Roman"/>
                <w:bCs/>
                <w:sz w:val="24"/>
                <w:szCs w:val="24"/>
              </w:rPr>
            </w:pPr>
            <w:r w:rsidRPr="00157AF6">
              <w:rPr>
                <w:rFonts w:ascii="Times New Roman" w:hAnsi="Times New Roman"/>
                <w:bCs/>
                <w:sz w:val="24"/>
                <w:szCs w:val="24"/>
              </w:rPr>
              <w:t xml:space="preserve">БИК </w:t>
            </w:r>
            <w:r w:rsidR="00535C7B">
              <w:rPr>
                <w:rFonts w:ascii="Times New Roman" w:hAnsi="Times New Roman"/>
                <w:bCs/>
                <w:sz w:val="24"/>
                <w:szCs w:val="24"/>
              </w:rPr>
              <w:t xml:space="preserve">структурного подразделения </w:t>
            </w:r>
            <w:r w:rsidR="00C909CE">
              <w:rPr>
                <w:rFonts w:ascii="Times New Roman" w:hAnsi="Times New Roman"/>
                <w:bCs/>
                <w:sz w:val="24"/>
                <w:szCs w:val="24"/>
              </w:rPr>
              <w:t xml:space="preserve"> кредитной организации или  подразделения Банка России</w:t>
            </w:r>
            <w:r w:rsidR="00573B17">
              <w:rPr>
                <w:rFonts w:ascii="Times New Roman" w:hAnsi="Times New Roman"/>
                <w:bCs/>
                <w:sz w:val="24"/>
                <w:szCs w:val="24"/>
              </w:rPr>
              <w:t>, в котором открыт счет</w:t>
            </w:r>
            <w:r w:rsidR="00AB5878" w:rsidRPr="00665841">
              <w:rPr>
                <w:rFonts w:ascii="Times New Roman" w:hAnsi="Times New Roman"/>
                <w:bCs/>
                <w:sz w:val="24"/>
                <w:szCs w:val="24"/>
              </w:rPr>
              <w:t>.</w:t>
            </w:r>
          </w:p>
          <w:p w:rsidR="0032792E" w:rsidRPr="005E0DA4" w:rsidRDefault="0032792E" w:rsidP="00520ED3">
            <w:pPr>
              <w:pStyle w:val="aff"/>
              <w:rPr>
                <w:rFonts w:ascii="Times New Roman" w:hAnsi="Times New Roman"/>
                <w:bCs/>
                <w:sz w:val="24"/>
                <w:szCs w:val="24"/>
              </w:rPr>
            </w:pPr>
            <w:r w:rsidRPr="00665841">
              <w:rPr>
                <w:rFonts w:ascii="Times New Roman" w:hAnsi="Times New Roman"/>
                <w:bCs/>
                <w:sz w:val="24"/>
                <w:szCs w:val="24"/>
              </w:rPr>
              <w:t>Наличие этого тега исключает тег SWIFT.</w:t>
            </w:r>
          </w:p>
        </w:tc>
      </w:tr>
      <w:tr w:rsidR="00F075B1" w:rsidRPr="00665841" w:rsidTr="00183EF7">
        <w:trPr>
          <w:cantSplit/>
          <w:jc w:val="center"/>
        </w:trPr>
        <w:tc>
          <w:tcPr>
            <w:tcW w:w="3141" w:type="dxa"/>
          </w:tcPr>
          <w:p w:rsidR="00F075B1" w:rsidRPr="00FA2D31" w:rsidRDefault="00F075B1" w:rsidP="008B0BE3">
            <w:pPr>
              <w:pStyle w:val="aff"/>
              <w:rPr>
                <w:rFonts w:ascii="Times New Roman" w:hAnsi="Times New Roman"/>
                <w:sz w:val="24"/>
                <w:szCs w:val="24"/>
              </w:rPr>
            </w:pPr>
            <w:r w:rsidRPr="00FA2D31">
              <w:rPr>
                <w:rFonts w:ascii="Times New Roman" w:hAnsi="Times New Roman"/>
                <w:sz w:val="24"/>
                <w:szCs w:val="24"/>
                <w:lang w:val="en-US"/>
              </w:rPr>
              <w:t>SWIFT</w:t>
            </w:r>
            <w:r w:rsidR="005F01B0" w:rsidRPr="00FA2D31">
              <w:rPr>
                <w:rFonts w:ascii="Times New Roman" w:hAnsi="Times New Roman"/>
                <w:sz w:val="24"/>
                <w:szCs w:val="24"/>
              </w:rPr>
              <w:t xml:space="preserve"> </w:t>
            </w:r>
          </w:p>
        </w:tc>
        <w:tc>
          <w:tcPr>
            <w:tcW w:w="1629" w:type="dxa"/>
          </w:tcPr>
          <w:p w:rsidR="00F075B1" w:rsidRPr="006F3F6C" w:rsidRDefault="007950A4" w:rsidP="00F075B1">
            <w:pPr>
              <w:pStyle w:val="aff"/>
              <w:rPr>
                <w:rFonts w:ascii="Times New Roman" w:hAnsi="Times New Roman"/>
                <w:sz w:val="24"/>
                <w:szCs w:val="24"/>
              </w:rPr>
            </w:pPr>
            <w:r w:rsidRPr="003C3F60">
              <w:rPr>
                <w:rFonts w:ascii="Times New Roman" w:hAnsi="Times New Roman"/>
                <w:sz w:val="24"/>
                <w:szCs w:val="24"/>
              </w:rPr>
              <w:t>1</w:t>
            </w:r>
            <w:r w:rsidR="00380126" w:rsidRPr="003C3F60">
              <w:rPr>
                <w:rFonts w:ascii="Times New Roman" w:hAnsi="Times New Roman"/>
                <w:sz w:val="24"/>
                <w:szCs w:val="24"/>
              </w:rPr>
              <w:t>, обязательно</w:t>
            </w:r>
          </w:p>
        </w:tc>
        <w:tc>
          <w:tcPr>
            <w:tcW w:w="2016" w:type="dxa"/>
          </w:tcPr>
          <w:p w:rsidR="00F075B1" w:rsidRPr="00157AF6" w:rsidRDefault="00A832FE">
            <w:pPr>
              <w:pStyle w:val="aff"/>
              <w:rPr>
                <w:rFonts w:ascii="Times New Roman" w:hAnsi="Times New Roman"/>
                <w:sz w:val="24"/>
                <w:szCs w:val="24"/>
              </w:rPr>
            </w:pPr>
            <w:proofErr w:type="spellStart"/>
            <w:r>
              <w:rPr>
                <w:rFonts w:ascii="Times New Roman" w:hAnsi="Times New Roman"/>
                <w:sz w:val="24"/>
                <w:szCs w:val="24"/>
                <w:lang w:val="en-US"/>
              </w:rPr>
              <w:t>SWIFTType</w:t>
            </w:r>
            <w:proofErr w:type="spellEnd"/>
            <w:r w:rsidRPr="00CE0309">
              <w:rPr>
                <w:rFonts w:ascii="Times New Roman" w:hAnsi="Times New Roman"/>
                <w:sz w:val="24"/>
                <w:szCs w:val="24"/>
              </w:rPr>
              <w:t xml:space="preserve"> </w:t>
            </w:r>
            <w:r w:rsidRPr="00D6308F">
              <w:rPr>
                <w:rFonts w:ascii="Times New Roman" w:hAnsi="Times New Roman"/>
                <w:sz w:val="24"/>
                <w:szCs w:val="24"/>
              </w:rPr>
              <w:t>(</w:t>
            </w:r>
            <w:r>
              <w:rPr>
                <w:rFonts w:ascii="Times New Roman" w:hAnsi="Times New Roman"/>
                <w:sz w:val="24"/>
                <w:szCs w:val="24"/>
              </w:rPr>
              <w:t xml:space="preserve">описание см. в п. </w:t>
            </w:r>
            <w:r w:rsidR="007D4A4B">
              <w:rPr>
                <w:rFonts w:ascii="Times New Roman" w:hAnsi="Times New Roman"/>
                <w:sz w:val="24"/>
                <w:szCs w:val="24"/>
              </w:rPr>
              <w:fldChar w:fldCharType="begin"/>
            </w:r>
            <w:r>
              <w:rPr>
                <w:rFonts w:ascii="Times New Roman" w:hAnsi="Times New Roman"/>
                <w:sz w:val="24"/>
                <w:szCs w:val="24"/>
              </w:rPr>
              <w:instrText xml:space="preserve"> REF _Ref396928965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2.5.6.8</w:t>
            </w:r>
            <w:r w:rsidR="007D4A4B">
              <w:rPr>
                <w:rFonts w:ascii="Times New Roman" w:hAnsi="Times New Roman"/>
                <w:sz w:val="24"/>
                <w:szCs w:val="24"/>
              </w:rPr>
              <w:fldChar w:fldCharType="end"/>
            </w:r>
            <w:r w:rsidRPr="00D6308F">
              <w:rPr>
                <w:rFonts w:ascii="Times New Roman" w:hAnsi="Times New Roman"/>
                <w:sz w:val="24"/>
                <w:szCs w:val="24"/>
              </w:rPr>
              <w:t>)</w:t>
            </w:r>
          </w:p>
        </w:tc>
        <w:tc>
          <w:tcPr>
            <w:tcW w:w="3278" w:type="dxa"/>
          </w:tcPr>
          <w:p w:rsidR="00573B17" w:rsidRDefault="0032792E" w:rsidP="001C68F9">
            <w:pPr>
              <w:pStyle w:val="aff"/>
              <w:rPr>
                <w:rFonts w:ascii="Times New Roman" w:hAnsi="Times New Roman"/>
                <w:bCs/>
                <w:sz w:val="24"/>
                <w:szCs w:val="24"/>
              </w:rPr>
            </w:pPr>
            <w:r w:rsidRPr="00A71D95">
              <w:rPr>
                <w:rFonts w:ascii="Times New Roman" w:hAnsi="Times New Roman"/>
                <w:bCs/>
                <w:sz w:val="24"/>
                <w:szCs w:val="24"/>
              </w:rPr>
              <w:t xml:space="preserve">Код SWIFT </w:t>
            </w:r>
            <w:r w:rsidR="001C68F9" w:rsidRPr="00FA2D31">
              <w:rPr>
                <w:rFonts w:ascii="Times New Roman" w:hAnsi="Times New Roman"/>
                <w:bCs/>
                <w:sz w:val="24"/>
                <w:szCs w:val="24"/>
              </w:rPr>
              <w:t>иностранного б</w:t>
            </w:r>
            <w:r w:rsidRPr="00FA2D31">
              <w:rPr>
                <w:rFonts w:ascii="Times New Roman" w:hAnsi="Times New Roman"/>
                <w:bCs/>
                <w:sz w:val="24"/>
                <w:szCs w:val="24"/>
              </w:rPr>
              <w:t xml:space="preserve">анка, в котором открыт счет. </w:t>
            </w:r>
          </w:p>
          <w:p w:rsidR="00F075B1" w:rsidRPr="003C3F60" w:rsidRDefault="0032792E" w:rsidP="001C68F9">
            <w:pPr>
              <w:pStyle w:val="aff"/>
              <w:rPr>
                <w:rFonts w:ascii="Times New Roman" w:hAnsi="Times New Roman"/>
                <w:bCs/>
                <w:sz w:val="24"/>
                <w:szCs w:val="24"/>
              </w:rPr>
            </w:pPr>
            <w:r w:rsidRPr="00FA2D31">
              <w:rPr>
                <w:rFonts w:ascii="Times New Roman" w:hAnsi="Times New Roman"/>
                <w:bCs/>
                <w:sz w:val="24"/>
                <w:szCs w:val="24"/>
              </w:rPr>
              <w:t>Наличие этого тега исключает тег BIK.</w:t>
            </w:r>
          </w:p>
        </w:tc>
      </w:tr>
    </w:tbl>
    <w:p w:rsidR="00F075B1" w:rsidRPr="00FA5DF8" w:rsidRDefault="00F075B1" w:rsidP="000426A1">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107" w:name="_Toc271544271"/>
      <w:bookmarkStart w:id="108" w:name="_Toc279423352"/>
      <w:bookmarkStart w:id="109" w:name="_Toc289355647"/>
      <w:bookmarkStart w:id="110" w:name="_Ref311062192"/>
      <w:bookmarkStart w:id="111" w:name="_Ref314224348"/>
      <w:bookmarkStart w:id="112" w:name="_Ref329965663"/>
      <w:bookmarkStart w:id="113" w:name="_Toc399957082"/>
      <w:r w:rsidRPr="00FA5DF8">
        <w:rPr>
          <w:rFonts w:ascii="Times New Roman" w:hAnsi="Times New Roman" w:cs="Times New Roman"/>
          <w:sz w:val="28"/>
          <w:szCs w:val="28"/>
        </w:rPr>
        <w:t xml:space="preserve">Тип </w:t>
      </w:r>
      <w:proofErr w:type="spellStart"/>
      <w:r w:rsidRPr="00FA5DF8">
        <w:rPr>
          <w:rFonts w:ascii="Times New Roman" w:hAnsi="Times New Roman" w:cs="Times New Roman"/>
          <w:sz w:val="28"/>
          <w:szCs w:val="28"/>
          <w:lang w:val="en-US"/>
        </w:rPr>
        <w:t>PaymentIdentificationDataType</w:t>
      </w:r>
      <w:bookmarkEnd w:id="107"/>
      <w:bookmarkEnd w:id="108"/>
      <w:bookmarkEnd w:id="109"/>
      <w:bookmarkEnd w:id="110"/>
      <w:bookmarkEnd w:id="111"/>
      <w:bookmarkEnd w:id="112"/>
      <w:bookmarkEnd w:id="113"/>
      <w:proofErr w:type="spellEnd"/>
    </w:p>
    <w:p w:rsidR="00F075B1" w:rsidRPr="00FA5DF8" w:rsidRDefault="00F075B1" w:rsidP="00F075B1">
      <w:pPr>
        <w:pStyle w:val="af9"/>
        <w:spacing w:line="240" w:lineRule="auto"/>
        <w:ind w:left="0" w:firstLine="709"/>
        <w:rPr>
          <w:rFonts w:ascii="Times New Roman" w:hAnsi="Times New Roman"/>
          <w:sz w:val="28"/>
          <w:szCs w:val="28"/>
        </w:rPr>
      </w:pPr>
      <w:r w:rsidRPr="00FA5DF8">
        <w:rPr>
          <w:rFonts w:ascii="Times New Roman" w:hAnsi="Times New Roman"/>
          <w:sz w:val="28"/>
          <w:szCs w:val="28"/>
        </w:rPr>
        <w:t xml:space="preserve">Тип описывает данные, необходимые и достаточные для идентификации платежа. </w:t>
      </w:r>
    </w:p>
    <w:p w:rsidR="00F075B1" w:rsidRPr="00FA5DF8" w:rsidRDefault="00F075B1" w:rsidP="00F075B1">
      <w:pPr>
        <w:pStyle w:val="af9"/>
        <w:spacing w:line="240" w:lineRule="auto"/>
        <w:ind w:left="0" w:firstLine="709"/>
        <w:rPr>
          <w:rFonts w:ascii="Times New Roman" w:hAnsi="Times New Roman"/>
          <w:sz w:val="28"/>
          <w:szCs w:val="28"/>
        </w:rPr>
      </w:pPr>
      <w:r w:rsidRPr="00FA5DF8">
        <w:rPr>
          <w:rFonts w:ascii="Times New Roman" w:hAnsi="Times New Roman"/>
          <w:sz w:val="28"/>
          <w:szCs w:val="28"/>
        </w:rPr>
        <w:lastRenderedPageBreak/>
        <w:t xml:space="preserve">Описание типа приведено в файле </w:t>
      </w:r>
      <w:proofErr w:type="spellStart"/>
      <w:r w:rsidRPr="00FA5DF8">
        <w:rPr>
          <w:rFonts w:ascii="Times New Roman" w:hAnsi="Times New Roman"/>
          <w:sz w:val="28"/>
          <w:szCs w:val="28"/>
        </w:rPr>
        <w:t>Payment.xsd</w:t>
      </w:r>
      <w:proofErr w:type="spellEnd"/>
      <w:r w:rsidRPr="00FA5DF8">
        <w:rPr>
          <w:rFonts w:ascii="Times New Roman" w:hAnsi="Times New Roman"/>
          <w:sz w:val="28"/>
          <w:szCs w:val="28"/>
        </w:rPr>
        <w:t xml:space="preserve"> </w:t>
      </w:r>
      <w:r w:rsidR="00D2483B">
        <w:rPr>
          <w:rFonts w:ascii="Times New Roman" w:hAnsi="Times New Roman"/>
          <w:sz w:val="28"/>
          <w:szCs w:val="28"/>
        </w:rPr>
        <w:t xml:space="preserve">(глава </w:t>
      </w:r>
      <w:fldSimple w:instr=" REF _Ref311196940 \r \h  \* MERGEFORMAT ">
        <w:r w:rsidR="00D72977">
          <w:rPr>
            <w:rFonts w:ascii="Times New Roman" w:hAnsi="Times New Roman"/>
            <w:sz w:val="28"/>
            <w:szCs w:val="28"/>
          </w:rPr>
          <w:t>7</w:t>
        </w:r>
      </w:fldSimple>
      <w:r w:rsidRPr="00FA5DF8">
        <w:rPr>
          <w:rFonts w:ascii="Times New Roman" w:hAnsi="Times New Roman"/>
          <w:sz w:val="28"/>
          <w:szCs w:val="28"/>
        </w:rPr>
        <w:t>. «</w:t>
      </w:r>
      <w:r w:rsidR="00EB5D9C">
        <w:rPr>
          <w:rFonts w:ascii="Times New Roman" w:hAnsi="Times New Roman"/>
          <w:sz w:val="28"/>
          <w:szCs w:val="28"/>
        </w:rPr>
        <w:t>XML-схемы</w:t>
      </w:r>
      <w:r w:rsidRPr="00FA5DF8">
        <w:rPr>
          <w:rFonts w:ascii="Times New Roman" w:hAnsi="Times New Roman"/>
          <w:sz w:val="28"/>
          <w:szCs w:val="28"/>
        </w:rPr>
        <w:t xml:space="preserve"> сущностей</w:t>
      </w:r>
      <w:r w:rsidR="00CC3166">
        <w:rPr>
          <w:rFonts w:ascii="Times New Roman" w:hAnsi="Times New Roman"/>
          <w:sz w:val="28"/>
          <w:szCs w:val="28"/>
          <w:lang w:val="ru-RU"/>
        </w:rPr>
        <w:t xml:space="preserve"> и сообщений</w:t>
      </w:r>
      <w:r w:rsidRPr="00FA5DF8">
        <w:rPr>
          <w:rFonts w:ascii="Times New Roman" w:hAnsi="Times New Roman"/>
          <w:sz w:val="28"/>
          <w:szCs w:val="28"/>
        </w:rPr>
        <w:t xml:space="preserve"> </w:t>
      </w:r>
      <w:r w:rsidR="00C103C5" w:rsidRPr="00FA5DF8">
        <w:rPr>
          <w:rFonts w:ascii="Times New Roman" w:hAnsi="Times New Roman"/>
          <w:sz w:val="28"/>
          <w:szCs w:val="28"/>
        </w:rPr>
        <w:t>ГИС ГМП</w:t>
      </w:r>
      <w:r w:rsidRPr="00FA5DF8">
        <w:rPr>
          <w:rFonts w:ascii="Times New Roman" w:hAnsi="Times New Roman"/>
          <w:sz w:val="28"/>
          <w:szCs w:val="28"/>
        </w:rPr>
        <w:t>»)</w:t>
      </w:r>
      <w:r w:rsidR="00991F24" w:rsidRPr="00FA5DF8">
        <w:rPr>
          <w:rFonts w:ascii="Times New Roman" w:hAnsi="Times New Roman"/>
          <w:sz w:val="28"/>
          <w:szCs w:val="28"/>
        </w:rPr>
        <w:t xml:space="preserve">, описание </w:t>
      </w:r>
      <w:r w:rsidR="00B84E11">
        <w:rPr>
          <w:rFonts w:ascii="Times New Roman" w:hAnsi="Times New Roman"/>
          <w:sz w:val="28"/>
          <w:szCs w:val="28"/>
        </w:rPr>
        <w:t>параметров</w:t>
      </w:r>
      <w:r w:rsidR="00B84E11" w:rsidRPr="00FA5DF8">
        <w:rPr>
          <w:rFonts w:ascii="Times New Roman" w:hAnsi="Times New Roman"/>
          <w:sz w:val="28"/>
          <w:szCs w:val="28"/>
        </w:rPr>
        <w:t xml:space="preserve"> </w:t>
      </w:r>
      <w:r w:rsidR="00991F24" w:rsidRPr="00FA5DF8">
        <w:rPr>
          <w:rFonts w:ascii="Times New Roman" w:hAnsi="Times New Roman"/>
          <w:sz w:val="28"/>
          <w:szCs w:val="28"/>
        </w:rPr>
        <w:t xml:space="preserve">приведено в </w:t>
      </w:r>
      <w:r w:rsidR="001058C4">
        <w:rPr>
          <w:rFonts w:ascii="Times New Roman" w:hAnsi="Times New Roman"/>
          <w:sz w:val="28"/>
          <w:szCs w:val="28"/>
        </w:rPr>
        <w:t xml:space="preserve">Таблице </w:t>
      </w:r>
      <w:r w:rsidR="007D4A4B" w:rsidRPr="00183EF7">
        <w:rPr>
          <w:rFonts w:ascii="Times New Roman" w:hAnsi="Times New Roman"/>
          <w:sz w:val="28"/>
          <w:szCs w:val="28"/>
        </w:rPr>
        <w:fldChar w:fldCharType="begin"/>
      </w:r>
      <w:r w:rsidR="008F799C" w:rsidRPr="00183EF7">
        <w:rPr>
          <w:rFonts w:ascii="Times New Roman" w:hAnsi="Times New Roman"/>
          <w:sz w:val="28"/>
          <w:szCs w:val="28"/>
        </w:rPr>
        <w:instrText xml:space="preserve"> REF _Ref310870284 \h  \* MERGEFORMAT </w:instrText>
      </w:r>
      <w:r w:rsidR="007D4A4B" w:rsidRPr="00183EF7">
        <w:rPr>
          <w:rFonts w:ascii="Times New Roman" w:hAnsi="Times New Roman"/>
          <w:sz w:val="28"/>
          <w:szCs w:val="28"/>
        </w:rPr>
      </w:r>
      <w:r w:rsidR="007D4A4B" w:rsidRPr="00183EF7">
        <w:rPr>
          <w:rFonts w:ascii="Times New Roman" w:hAnsi="Times New Roman"/>
          <w:sz w:val="28"/>
          <w:szCs w:val="28"/>
        </w:rPr>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7. «</w:t>
      </w:r>
      <w:proofErr w:type="spellStart"/>
      <w:r w:rsidR="00D72977" w:rsidRPr="00D72977">
        <w:rPr>
          <w:rFonts w:ascii="Times New Roman" w:hAnsi="Times New Roman"/>
          <w:sz w:val="28"/>
          <w:szCs w:val="28"/>
        </w:rPr>
        <w:t>PaymentIdentificationDataType</w:t>
      </w:r>
      <w:proofErr w:type="spellEnd"/>
      <w:r w:rsidR="00D72977" w:rsidRPr="00D72977">
        <w:rPr>
          <w:rFonts w:ascii="Times New Roman" w:hAnsi="Times New Roman"/>
          <w:sz w:val="28"/>
          <w:szCs w:val="28"/>
        </w:rPr>
        <w:t>»</w:t>
      </w:r>
      <w:r w:rsidR="007D4A4B" w:rsidRPr="00183EF7">
        <w:rPr>
          <w:rFonts w:ascii="Times New Roman" w:hAnsi="Times New Roman"/>
          <w:sz w:val="28"/>
          <w:szCs w:val="28"/>
        </w:rPr>
        <w:fldChar w:fldCharType="end"/>
      </w:r>
      <w:r w:rsidRPr="00FA5DF8">
        <w:rPr>
          <w:rFonts w:ascii="Times New Roman" w:hAnsi="Times New Roman"/>
          <w:sz w:val="28"/>
          <w:szCs w:val="28"/>
        </w:rPr>
        <w:t>.</w:t>
      </w:r>
    </w:p>
    <w:p w:rsidR="00F022CE" w:rsidRPr="00FA5DF8" w:rsidRDefault="00F022CE" w:rsidP="006D3022">
      <w:pPr>
        <w:pStyle w:val="2fe"/>
        <w:keepNext/>
        <w:widowControl w:val="0"/>
      </w:pPr>
      <w:bookmarkStart w:id="114" w:name="_Ref310870284"/>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7</w:t>
      </w:r>
      <w:r w:rsidR="007D4A4B">
        <w:rPr>
          <w:noProof/>
        </w:rPr>
        <w:fldChar w:fldCharType="end"/>
      </w:r>
      <w:r w:rsidR="00991F24" w:rsidRPr="00FA5DF8">
        <w:t>.</w:t>
      </w:r>
      <w:r w:rsidRPr="00FA5DF8">
        <w:t xml:space="preserve"> «</w:t>
      </w:r>
      <w:proofErr w:type="spellStart"/>
      <w:r w:rsidRPr="00FA5DF8">
        <w:t>PaymentIdentificationDataType</w:t>
      </w:r>
      <w:proofErr w:type="spellEnd"/>
      <w:r w:rsidRPr="00FA5DF8">
        <w:t>»</w:t>
      </w:r>
      <w:bookmarkEnd w:id="114"/>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3"/>
        <w:gridCol w:w="1898"/>
        <w:gridCol w:w="1720"/>
        <w:gridCol w:w="3456"/>
      </w:tblGrid>
      <w:tr w:rsidR="00F075B1" w:rsidRPr="00FA5DF8" w:rsidTr="003F3265">
        <w:trPr>
          <w:cantSplit/>
          <w:tblHeader/>
          <w:jc w:val="center"/>
        </w:trPr>
        <w:tc>
          <w:tcPr>
            <w:tcW w:w="2766" w:type="dxa"/>
            <w:shd w:val="clear" w:color="auto" w:fill="D9D9D9"/>
          </w:tcPr>
          <w:p w:rsidR="00F075B1" w:rsidRPr="00FA5DF8" w:rsidRDefault="00F075B1" w:rsidP="00CE0309">
            <w:pPr>
              <w:pStyle w:val="afb"/>
              <w:keepNext/>
              <w:rPr>
                <w:rFonts w:ascii="Times New Roman" w:hAnsi="Times New Roman" w:cs="Times New Roman"/>
              </w:rPr>
            </w:pPr>
            <w:r w:rsidRPr="00FA5DF8">
              <w:rPr>
                <w:rFonts w:ascii="Times New Roman" w:hAnsi="Times New Roman" w:cs="Times New Roman"/>
              </w:rPr>
              <w:t>Наименование</w:t>
            </w:r>
          </w:p>
        </w:tc>
        <w:tc>
          <w:tcPr>
            <w:tcW w:w="1618" w:type="dxa"/>
            <w:shd w:val="clear" w:color="auto" w:fill="D9D9D9"/>
          </w:tcPr>
          <w:p w:rsidR="00F075B1" w:rsidRPr="00FA5DF8" w:rsidRDefault="00F075B1" w:rsidP="00183EF7">
            <w:pPr>
              <w:pStyle w:val="afb"/>
              <w:rPr>
                <w:rFonts w:ascii="Times New Roman" w:hAnsi="Times New Roman" w:cs="Times New Roman"/>
              </w:rPr>
            </w:pPr>
            <w:r w:rsidRPr="00FA5DF8">
              <w:rPr>
                <w:rFonts w:ascii="Times New Roman" w:hAnsi="Times New Roman" w:cs="Times New Roman"/>
              </w:rPr>
              <w:t>Кол-во тегов</w:t>
            </w:r>
            <w:r w:rsidR="008F475D">
              <w:rPr>
                <w:rFonts w:ascii="Times New Roman" w:hAnsi="Times New Roman" w:cs="Times New Roman"/>
              </w:rPr>
              <w:t xml:space="preserve">, </w:t>
            </w:r>
            <w:r w:rsidR="008F475D" w:rsidRPr="00183EF7">
              <w:rPr>
                <w:rFonts w:ascii="Times New Roman" w:hAnsi="Times New Roman" w:cs="Times New Roman"/>
              </w:rPr>
              <w:t>обязательность</w:t>
            </w:r>
            <w:r w:rsidR="002C57EB">
              <w:rPr>
                <w:rFonts w:ascii="Times New Roman" w:hAnsi="Times New Roman" w:cs="Times New Roman"/>
              </w:rPr>
              <w:t xml:space="preserve"> тега или атрибута</w:t>
            </w:r>
          </w:p>
        </w:tc>
        <w:tc>
          <w:tcPr>
            <w:tcW w:w="1779" w:type="dxa"/>
            <w:shd w:val="clear" w:color="auto" w:fill="D9D9D9"/>
          </w:tcPr>
          <w:p w:rsidR="00F075B1" w:rsidRPr="00FA5DF8" w:rsidRDefault="00F075B1" w:rsidP="00CE0309">
            <w:pPr>
              <w:pStyle w:val="afb"/>
              <w:keepNext/>
              <w:rPr>
                <w:rFonts w:ascii="Times New Roman" w:hAnsi="Times New Roman" w:cs="Times New Roman"/>
              </w:rPr>
            </w:pPr>
            <w:r w:rsidRPr="00FA5DF8">
              <w:rPr>
                <w:rFonts w:ascii="Times New Roman" w:hAnsi="Times New Roman" w:cs="Times New Roman"/>
              </w:rPr>
              <w:t>Тип данных</w:t>
            </w:r>
          </w:p>
        </w:tc>
        <w:tc>
          <w:tcPr>
            <w:tcW w:w="3584" w:type="dxa"/>
            <w:shd w:val="clear" w:color="auto" w:fill="D9D9D9"/>
          </w:tcPr>
          <w:p w:rsidR="00F075B1" w:rsidRPr="00FA5DF8" w:rsidRDefault="00F075B1" w:rsidP="00CE0309">
            <w:pPr>
              <w:pStyle w:val="afb"/>
              <w:keepNext/>
              <w:rPr>
                <w:rFonts w:ascii="Times New Roman" w:hAnsi="Times New Roman" w:cs="Times New Roman"/>
              </w:rPr>
            </w:pPr>
            <w:r w:rsidRPr="00FA5DF8">
              <w:rPr>
                <w:rFonts w:ascii="Times New Roman" w:hAnsi="Times New Roman" w:cs="Times New Roman"/>
              </w:rPr>
              <w:t>Комментарий</w:t>
            </w:r>
          </w:p>
        </w:tc>
      </w:tr>
      <w:tr w:rsidR="00F075B1" w:rsidRPr="00FA5DF8" w:rsidTr="003F3265">
        <w:trPr>
          <w:cantSplit/>
          <w:jc w:val="center"/>
        </w:trPr>
        <w:tc>
          <w:tcPr>
            <w:tcW w:w="2766" w:type="dxa"/>
          </w:tcPr>
          <w:p w:rsidR="00F075B1" w:rsidRPr="00FA5DF8" w:rsidRDefault="00F075B1" w:rsidP="00F075B1">
            <w:pPr>
              <w:pStyle w:val="aff"/>
              <w:rPr>
                <w:rFonts w:ascii="Times New Roman" w:hAnsi="Times New Roman"/>
                <w:sz w:val="24"/>
                <w:szCs w:val="24"/>
              </w:rPr>
            </w:pPr>
            <w:r w:rsidRPr="00FA5DF8">
              <w:rPr>
                <w:rFonts w:ascii="Times New Roman" w:hAnsi="Times New Roman"/>
                <w:sz w:val="24"/>
                <w:szCs w:val="24"/>
                <w:lang w:val="en-US"/>
              </w:rPr>
              <w:t>Bank</w:t>
            </w:r>
          </w:p>
        </w:tc>
        <w:tc>
          <w:tcPr>
            <w:tcW w:w="1618" w:type="dxa"/>
          </w:tcPr>
          <w:p w:rsidR="00F075B1" w:rsidRPr="00FA5DF8" w:rsidRDefault="00E85469" w:rsidP="00F075B1">
            <w:pPr>
              <w:pStyle w:val="aff"/>
              <w:rPr>
                <w:rFonts w:ascii="Times New Roman" w:hAnsi="Times New Roman"/>
                <w:sz w:val="24"/>
                <w:szCs w:val="24"/>
                <w:lang w:val="en-US"/>
              </w:rPr>
            </w:pPr>
            <w:r w:rsidRPr="00FA5DF8">
              <w:rPr>
                <w:rFonts w:ascii="Times New Roman" w:hAnsi="Times New Roman"/>
                <w:sz w:val="24"/>
                <w:szCs w:val="24"/>
                <w:lang w:val="en-US"/>
              </w:rPr>
              <w:t>1</w:t>
            </w:r>
            <w:r w:rsidR="00380126">
              <w:rPr>
                <w:rFonts w:ascii="Times New Roman" w:hAnsi="Times New Roman"/>
                <w:sz w:val="24"/>
                <w:szCs w:val="24"/>
              </w:rPr>
              <w:t>, обязательно</w:t>
            </w:r>
          </w:p>
        </w:tc>
        <w:tc>
          <w:tcPr>
            <w:tcW w:w="1779" w:type="dxa"/>
          </w:tcPr>
          <w:p w:rsidR="00F075B1" w:rsidRPr="00FA5DF8" w:rsidRDefault="00F075B1" w:rsidP="0092023D">
            <w:pPr>
              <w:pStyle w:val="aff"/>
              <w:rPr>
                <w:rFonts w:ascii="Times New Roman" w:hAnsi="Times New Roman"/>
                <w:sz w:val="24"/>
                <w:szCs w:val="24"/>
              </w:rPr>
            </w:pPr>
            <w:proofErr w:type="spellStart"/>
            <w:r w:rsidRPr="00FA5DF8">
              <w:rPr>
                <w:rFonts w:ascii="Times New Roman" w:hAnsi="Times New Roman"/>
                <w:sz w:val="24"/>
                <w:szCs w:val="24"/>
                <w:lang w:val="en-US"/>
              </w:rPr>
              <w:t>BankType</w:t>
            </w:r>
            <w:proofErr w:type="spellEnd"/>
            <w:r w:rsidR="0092023D" w:rsidRPr="00FA5DF8">
              <w:rPr>
                <w:rFonts w:ascii="Times New Roman" w:hAnsi="Times New Roman"/>
                <w:sz w:val="24"/>
                <w:szCs w:val="24"/>
              </w:rPr>
              <w:t xml:space="preserve"> (см. описание в пункте </w:t>
            </w:r>
            <w:fldSimple w:instr=" REF _Ref311062717 \r \h  \* MERGEFORMAT ">
              <w:r w:rsidR="00D72977" w:rsidRPr="00D72977">
                <w:rPr>
                  <w:rFonts w:ascii="Times New Roman" w:hAnsi="Times New Roman"/>
                  <w:sz w:val="24"/>
                  <w:szCs w:val="24"/>
                </w:rPr>
                <w:t>2.5.3</w:t>
              </w:r>
            </w:fldSimple>
            <w:r w:rsidR="0092023D" w:rsidRPr="00FA5DF8">
              <w:rPr>
                <w:rFonts w:ascii="Times New Roman" w:hAnsi="Times New Roman"/>
                <w:sz w:val="24"/>
                <w:szCs w:val="24"/>
              </w:rPr>
              <w:t>)</w:t>
            </w:r>
          </w:p>
        </w:tc>
        <w:tc>
          <w:tcPr>
            <w:tcW w:w="3584" w:type="dxa"/>
          </w:tcPr>
          <w:p w:rsidR="00F075B1" w:rsidRPr="00FA5DF8" w:rsidRDefault="00437F04" w:rsidP="00F075B1">
            <w:pPr>
              <w:pStyle w:val="aff"/>
              <w:rPr>
                <w:rFonts w:ascii="Times New Roman" w:hAnsi="Times New Roman"/>
                <w:sz w:val="24"/>
                <w:szCs w:val="24"/>
              </w:rPr>
            </w:pPr>
            <w:r>
              <w:rPr>
                <w:rFonts w:ascii="Times New Roman" w:hAnsi="Times New Roman"/>
                <w:sz w:val="24"/>
                <w:szCs w:val="24"/>
              </w:rPr>
              <w:t>Реквизиты</w:t>
            </w:r>
            <w:r w:rsidRPr="00FA5DF8">
              <w:rPr>
                <w:rFonts w:ascii="Times New Roman" w:hAnsi="Times New Roman"/>
                <w:sz w:val="24"/>
                <w:szCs w:val="24"/>
              </w:rPr>
              <w:t xml:space="preserve"> </w:t>
            </w:r>
            <w:r w:rsidR="00535C7B">
              <w:rPr>
                <w:rFonts w:ascii="Times New Roman" w:hAnsi="Times New Roman"/>
                <w:sz w:val="24"/>
                <w:szCs w:val="24"/>
              </w:rPr>
              <w:t xml:space="preserve">структурного подразделения </w:t>
            </w:r>
            <w:r>
              <w:rPr>
                <w:rFonts w:ascii="Times New Roman" w:hAnsi="Times New Roman"/>
                <w:sz w:val="24"/>
                <w:szCs w:val="24"/>
              </w:rPr>
              <w:t>кредитной организации, принявше</w:t>
            </w:r>
            <w:r w:rsidR="00535C7B">
              <w:rPr>
                <w:rFonts w:ascii="Times New Roman" w:hAnsi="Times New Roman"/>
                <w:sz w:val="24"/>
                <w:szCs w:val="24"/>
              </w:rPr>
              <w:t>го</w:t>
            </w:r>
            <w:r>
              <w:rPr>
                <w:rFonts w:ascii="Times New Roman" w:hAnsi="Times New Roman"/>
                <w:sz w:val="24"/>
                <w:szCs w:val="24"/>
              </w:rPr>
              <w:t xml:space="preserve"> платеж</w:t>
            </w:r>
            <w:r w:rsidR="00F075B1" w:rsidRPr="00FA5DF8">
              <w:rPr>
                <w:rFonts w:ascii="Times New Roman" w:hAnsi="Times New Roman"/>
                <w:sz w:val="24"/>
                <w:szCs w:val="24"/>
              </w:rPr>
              <w:t xml:space="preserve">. </w:t>
            </w:r>
          </w:p>
          <w:p w:rsidR="00176904" w:rsidRPr="00FA5DF8" w:rsidRDefault="00176904" w:rsidP="0073228F">
            <w:pPr>
              <w:pStyle w:val="aff"/>
              <w:jc w:val="left"/>
              <w:rPr>
                <w:rFonts w:ascii="Times New Roman" w:hAnsi="Times New Roman"/>
                <w:sz w:val="24"/>
                <w:szCs w:val="24"/>
              </w:rPr>
            </w:pPr>
            <w:r w:rsidRPr="00FA5DF8">
              <w:rPr>
                <w:rFonts w:ascii="Times New Roman" w:hAnsi="Times New Roman"/>
                <w:sz w:val="24"/>
                <w:szCs w:val="24"/>
              </w:rPr>
              <w:t>Наличие данного тега исключает появление тег</w:t>
            </w:r>
            <w:r w:rsidR="0073228F">
              <w:rPr>
                <w:rFonts w:ascii="Times New Roman" w:hAnsi="Times New Roman"/>
                <w:sz w:val="24"/>
                <w:szCs w:val="24"/>
              </w:rPr>
              <w:t xml:space="preserve">ов </w:t>
            </w:r>
            <w:r w:rsidRPr="0073228F">
              <w:rPr>
                <w:rFonts w:ascii="Times New Roman" w:hAnsi="Times New Roman"/>
                <w:i/>
                <w:sz w:val="24"/>
                <w:szCs w:val="24"/>
                <w:lang w:val="en-US"/>
              </w:rPr>
              <w:t>UFK</w:t>
            </w:r>
            <w:r w:rsidR="00B47DB1">
              <w:rPr>
                <w:rFonts w:ascii="Times New Roman" w:hAnsi="Times New Roman"/>
                <w:sz w:val="24"/>
                <w:szCs w:val="24"/>
              </w:rPr>
              <w:t xml:space="preserve"> </w:t>
            </w:r>
            <w:r w:rsidR="0073228F">
              <w:rPr>
                <w:rFonts w:ascii="Times New Roman" w:hAnsi="Times New Roman"/>
                <w:sz w:val="24"/>
                <w:szCs w:val="24"/>
              </w:rPr>
              <w:t xml:space="preserve">и </w:t>
            </w:r>
            <w:r w:rsidR="00B47DB1" w:rsidRPr="0073228F">
              <w:rPr>
                <w:rFonts w:ascii="Times New Roman" w:hAnsi="Times New Roman"/>
                <w:i/>
                <w:sz w:val="24"/>
                <w:szCs w:val="24"/>
                <w:lang w:val="en-US"/>
              </w:rPr>
              <w:t>Other</w:t>
            </w:r>
            <w:r w:rsidRPr="00FA5DF8">
              <w:rPr>
                <w:rFonts w:ascii="Times New Roman" w:hAnsi="Times New Roman"/>
                <w:sz w:val="24"/>
                <w:szCs w:val="24"/>
              </w:rPr>
              <w:t>.</w:t>
            </w:r>
          </w:p>
        </w:tc>
      </w:tr>
      <w:tr w:rsidR="003F3265" w:rsidRPr="00FA5DF8" w:rsidTr="003F3265">
        <w:trPr>
          <w:cantSplit/>
          <w:jc w:val="center"/>
        </w:trPr>
        <w:tc>
          <w:tcPr>
            <w:tcW w:w="2766" w:type="dxa"/>
          </w:tcPr>
          <w:p w:rsidR="003F3265" w:rsidRPr="00FA5DF8" w:rsidRDefault="003F3265" w:rsidP="003F3265">
            <w:pPr>
              <w:pStyle w:val="aff"/>
              <w:rPr>
                <w:rFonts w:ascii="Times New Roman" w:hAnsi="Times New Roman"/>
                <w:sz w:val="24"/>
                <w:szCs w:val="24"/>
                <w:lang w:val="en-US"/>
              </w:rPr>
            </w:pPr>
            <w:r>
              <w:rPr>
                <w:rFonts w:ascii="Times New Roman" w:hAnsi="Times New Roman"/>
                <w:sz w:val="24"/>
                <w:szCs w:val="24"/>
                <w:lang w:val="en-US"/>
              </w:rPr>
              <w:t>Other</w:t>
            </w:r>
          </w:p>
        </w:tc>
        <w:tc>
          <w:tcPr>
            <w:tcW w:w="1618" w:type="dxa"/>
          </w:tcPr>
          <w:p w:rsidR="003F3265" w:rsidRPr="00CE0309" w:rsidRDefault="003F3265" w:rsidP="003F3265">
            <w:pPr>
              <w:pStyle w:val="aff"/>
              <w:rPr>
                <w:rFonts w:ascii="Times New Roman" w:hAnsi="Times New Roman"/>
                <w:sz w:val="24"/>
                <w:szCs w:val="24"/>
                <w:lang w:val="en-US"/>
              </w:rPr>
            </w:pPr>
            <w:r w:rsidRPr="00CE0309">
              <w:rPr>
                <w:rFonts w:ascii="Times New Roman" w:hAnsi="Times New Roman"/>
                <w:sz w:val="24"/>
                <w:szCs w:val="24"/>
              </w:rPr>
              <w:t>1</w:t>
            </w:r>
            <w:r>
              <w:rPr>
                <w:rFonts w:ascii="Times New Roman" w:hAnsi="Times New Roman"/>
                <w:sz w:val="24"/>
                <w:szCs w:val="24"/>
              </w:rPr>
              <w:t>, обязательно</w:t>
            </w:r>
          </w:p>
        </w:tc>
        <w:tc>
          <w:tcPr>
            <w:tcW w:w="1779" w:type="dxa"/>
          </w:tcPr>
          <w:p w:rsidR="003F3265" w:rsidRPr="00CE0309" w:rsidRDefault="003F3265" w:rsidP="003F3265">
            <w:pPr>
              <w:pStyle w:val="aff"/>
              <w:rPr>
                <w:rFonts w:ascii="Times New Roman" w:hAnsi="Times New Roman"/>
                <w:sz w:val="24"/>
                <w:szCs w:val="24"/>
              </w:rPr>
            </w:pPr>
            <w:r>
              <w:rPr>
                <w:rFonts w:ascii="Times New Roman" w:hAnsi="Times New Roman"/>
                <w:sz w:val="24"/>
                <w:szCs w:val="24"/>
                <w:lang w:val="en-US"/>
              </w:rPr>
              <w:t>String</w:t>
            </w:r>
          </w:p>
        </w:tc>
        <w:tc>
          <w:tcPr>
            <w:tcW w:w="3584" w:type="dxa"/>
          </w:tcPr>
          <w:p w:rsidR="003F3265" w:rsidRPr="00CE0309" w:rsidRDefault="003F3265" w:rsidP="003F3265">
            <w:pPr>
              <w:pStyle w:val="aff"/>
              <w:rPr>
                <w:rFonts w:ascii="Times New Roman" w:hAnsi="Times New Roman"/>
                <w:sz w:val="24"/>
                <w:szCs w:val="24"/>
              </w:rPr>
            </w:pPr>
            <w:r>
              <w:rPr>
                <w:rFonts w:ascii="Times New Roman" w:hAnsi="Times New Roman"/>
                <w:sz w:val="24"/>
                <w:szCs w:val="24"/>
              </w:rPr>
              <w:t xml:space="preserve">В случае </w:t>
            </w:r>
            <w:r w:rsidRPr="00A3266C">
              <w:rPr>
                <w:rFonts w:ascii="Times New Roman" w:hAnsi="Times New Roman"/>
                <w:sz w:val="24"/>
                <w:szCs w:val="24"/>
              </w:rPr>
              <w:t>прием</w:t>
            </w:r>
            <w:r>
              <w:rPr>
                <w:rFonts w:ascii="Times New Roman" w:hAnsi="Times New Roman"/>
                <w:sz w:val="24"/>
                <w:szCs w:val="24"/>
              </w:rPr>
              <w:t>а</w:t>
            </w:r>
            <w:r w:rsidRPr="00A3266C">
              <w:rPr>
                <w:rFonts w:ascii="Times New Roman" w:hAnsi="Times New Roman"/>
                <w:sz w:val="24"/>
                <w:szCs w:val="24"/>
              </w:rPr>
              <w:t xml:space="preserve"> в кассу </w:t>
            </w:r>
            <w:r>
              <w:rPr>
                <w:rFonts w:ascii="Times New Roman" w:hAnsi="Times New Roman"/>
                <w:sz w:val="24"/>
                <w:szCs w:val="24"/>
              </w:rPr>
              <w:t xml:space="preserve">получателя платежа </w:t>
            </w:r>
            <w:r w:rsidRPr="00A3266C">
              <w:rPr>
                <w:rFonts w:ascii="Times New Roman" w:hAnsi="Times New Roman"/>
                <w:sz w:val="24"/>
                <w:szCs w:val="24"/>
              </w:rPr>
              <w:t>наличных денежных средств от плательщик</w:t>
            </w:r>
            <w:r>
              <w:rPr>
                <w:rFonts w:ascii="Times New Roman" w:hAnsi="Times New Roman"/>
                <w:sz w:val="24"/>
                <w:szCs w:val="24"/>
              </w:rPr>
              <w:t>а, тег должен быть заполнен значением «</w:t>
            </w:r>
            <w:r>
              <w:rPr>
                <w:rFonts w:ascii="Times New Roman" w:hAnsi="Times New Roman"/>
                <w:sz w:val="24"/>
                <w:szCs w:val="24"/>
                <w:lang w:val="en-US"/>
              </w:rPr>
              <w:t>CASH</w:t>
            </w:r>
            <w:r>
              <w:rPr>
                <w:rFonts w:ascii="Times New Roman" w:hAnsi="Times New Roman"/>
                <w:sz w:val="24"/>
                <w:szCs w:val="24"/>
              </w:rPr>
              <w:t>»</w:t>
            </w:r>
            <w:r w:rsidRPr="00CE0309">
              <w:rPr>
                <w:rFonts w:ascii="Times New Roman" w:hAnsi="Times New Roman"/>
                <w:sz w:val="24"/>
                <w:szCs w:val="24"/>
              </w:rPr>
              <w:t>.</w:t>
            </w:r>
          </w:p>
          <w:p w:rsidR="003F3265" w:rsidRDefault="003F3265" w:rsidP="003F3265">
            <w:pPr>
              <w:pStyle w:val="aff"/>
              <w:rPr>
                <w:rFonts w:ascii="Times New Roman" w:hAnsi="Times New Roman"/>
                <w:sz w:val="24"/>
                <w:szCs w:val="24"/>
              </w:rPr>
            </w:pPr>
            <w:r w:rsidRPr="00FA5DF8">
              <w:rPr>
                <w:rFonts w:ascii="Times New Roman" w:hAnsi="Times New Roman"/>
                <w:sz w:val="24"/>
                <w:szCs w:val="24"/>
              </w:rPr>
              <w:t>Наличие данного тега исключает появление тег</w:t>
            </w:r>
            <w:r>
              <w:rPr>
                <w:rFonts w:ascii="Times New Roman" w:hAnsi="Times New Roman"/>
                <w:sz w:val="24"/>
                <w:szCs w:val="24"/>
              </w:rPr>
              <w:t>ов</w:t>
            </w:r>
            <w:r w:rsidRPr="00FA5DF8">
              <w:rPr>
                <w:rFonts w:ascii="Times New Roman" w:hAnsi="Times New Roman"/>
                <w:sz w:val="24"/>
                <w:szCs w:val="24"/>
              </w:rPr>
              <w:t xml:space="preserve"> </w:t>
            </w:r>
            <w:r w:rsidRPr="00CE0309">
              <w:rPr>
                <w:rFonts w:ascii="Times New Roman" w:hAnsi="Times New Roman"/>
                <w:i/>
                <w:sz w:val="24"/>
                <w:szCs w:val="24"/>
                <w:lang w:val="en-US"/>
              </w:rPr>
              <w:t>Bank</w:t>
            </w:r>
            <w:r w:rsidRPr="00A3266C">
              <w:rPr>
                <w:rFonts w:ascii="Times New Roman" w:hAnsi="Times New Roman"/>
                <w:sz w:val="24"/>
                <w:szCs w:val="24"/>
              </w:rPr>
              <w:t xml:space="preserve"> </w:t>
            </w:r>
            <w:r>
              <w:rPr>
                <w:rFonts w:ascii="Times New Roman" w:hAnsi="Times New Roman"/>
                <w:sz w:val="24"/>
                <w:szCs w:val="24"/>
              </w:rPr>
              <w:t xml:space="preserve">и </w:t>
            </w:r>
            <w:r w:rsidRPr="00CE0309">
              <w:rPr>
                <w:rFonts w:ascii="Times New Roman" w:hAnsi="Times New Roman"/>
                <w:i/>
                <w:sz w:val="24"/>
                <w:szCs w:val="24"/>
                <w:lang w:val="en-US"/>
              </w:rPr>
              <w:t>UFK</w:t>
            </w:r>
            <w:r w:rsidRPr="00FA5DF8">
              <w:rPr>
                <w:rFonts w:ascii="Times New Roman" w:hAnsi="Times New Roman"/>
                <w:sz w:val="24"/>
                <w:szCs w:val="24"/>
              </w:rPr>
              <w:t>.</w:t>
            </w:r>
          </w:p>
        </w:tc>
      </w:tr>
      <w:tr w:rsidR="00176904" w:rsidRPr="00FA5DF8" w:rsidTr="003F3265">
        <w:trPr>
          <w:cantSplit/>
          <w:jc w:val="center"/>
        </w:trPr>
        <w:tc>
          <w:tcPr>
            <w:tcW w:w="2766" w:type="dxa"/>
          </w:tcPr>
          <w:p w:rsidR="00176904" w:rsidRPr="001C68F9" w:rsidRDefault="00176904" w:rsidP="00F075B1">
            <w:pPr>
              <w:pStyle w:val="aff"/>
              <w:rPr>
                <w:rFonts w:ascii="Times New Roman" w:hAnsi="Times New Roman"/>
                <w:sz w:val="24"/>
                <w:szCs w:val="24"/>
                <w:lang w:val="en-US"/>
              </w:rPr>
            </w:pPr>
            <w:r w:rsidRPr="00FA5DF8">
              <w:rPr>
                <w:rFonts w:ascii="Times New Roman" w:hAnsi="Times New Roman"/>
                <w:sz w:val="24"/>
                <w:szCs w:val="24"/>
                <w:lang w:val="en-US"/>
              </w:rPr>
              <w:t>UFK</w:t>
            </w:r>
          </w:p>
        </w:tc>
        <w:tc>
          <w:tcPr>
            <w:tcW w:w="1618" w:type="dxa"/>
          </w:tcPr>
          <w:p w:rsidR="00176904" w:rsidRPr="00FA5DF8" w:rsidRDefault="00176904" w:rsidP="00F075B1">
            <w:pPr>
              <w:pStyle w:val="aff"/>
              <w:rPr>
                <w:rFonts w:ascii="Times New Roman" w:hAnsi="Times New Roman"/>
                <w:sz w:val="24"/>
                <w:szCs w:val="24"/>
              </w:rPr>
            </w:pPr>
            <w:r w:rsidRPr="00FA5DF8">
              <w:rPr>
                <w:rFonts w:ascii="Times New Roman" w:hAnsi="Times New Roman"/>
                <w:sz w:val="24"/>
                <w:szCs w:val="24"/>
              </w:rPr>
              <w:t>1</w:t>
            </w:r>
            <w:r w:rsidR="00380126">
              <w:rPr>
                <w:rFonts w:ascii="Times New Roman" w:hAnsi="Times New Roman"/>
                <w:sz w:val="24"/>
                <w:szCs w:val="24"/>
              </w:rPr>
              <w:t>, обязательно</w:t>
            </w:r>
          </w:p>
        </w:tc>
        <w:tc>
          <w:tcPr>
            <w:tcW w:w="1779" w:type="dxa"/>
          </w:tcPr>
          <w:p w:rsidR="00176904" w:rsidRPr="00DC50EC" w:rsidRDefault="00DC50EC" w:rsidP="0092023D">
            <w:pPr>
              <w:pStyle w:val="aff"/>
              <w:rPr>
                <w:rFonts w:ascii="Times New Roman" w:hAnsi="Times New Roman"/>
                <w:sz w:val="24"/>
                <w:szCs w:val="24"/>
                <w:lang w:val="en-US"/>
              </w:rPr>
            </w:pPr>
            <w:r>
              <w:rPr>
                <w:rFonts w:ascii="Times New Roman" w:hAnsi="Times New Roman"/>
                <w:sz w:val="24"/>
                <w:szCs w:val="24"/>
                <w:lang w:val="en-US"/>
              </w:rPr>
              <w:t>String</w:t>
            </w:r>
          </w:p>
        </w:tc>
        <w:tc>
          <w:tcPr>
            <w:tcW w:w="3584" w:type="dxa"/>
          </w:tcPr>
          <w:p w:rsidR="00176904" w:rsidRDefault="0073228F" w:rsidP="002A0233">
            <w:pPr>
              <w:pStyle w:val="aff"/>
              <w:rPr>
                <w:rFonts w:ascii="Times New Roman" w:hAnsi="Times New Roman"/>
                <w:sz w:val="24"/>
                <w:szCs w:val="24"/>
              </w:rPr>
            </w:pPr>
            <w:r>
              <w:rPr>
                <w:rFonts w:ascii="Times New Roman" w:hAnsi="Times New Roman"/>
                <w:sz w:val="24"/>
                <w:szCs w:val="24"/>
              </w:rPr>
              <w:t xml:space="preserve">Если платеж </w:t>
            </w:r>
            <w:r w:rsidR="00437F04">
              <w:rPr>
                <w:rFonts w:ascii="Times New Roman" w:hAnsi="Times New Roman"/>
                <w:sz w:val="24"/>
                <w:szCs w:val="24"/>
              </w:rPr>
              <w:t xml:space="preserve">принят </w:t>
            </w:r>
            <w:r>
              <w:rPr>
                <w:rFonts w:ascii="Times New Roman" w:hAnsi="Times New Roman"/>
                <w:sz w:val="24"/>
                <w:szCs w:val="24"/>
              </w:rPr>
              <w:t xml:space="preserve">ТОФК, то </w:t>
            </w:r>
            <w:r w:rsidR="00437F04">
              <w:rPr>
                <w:rFonts w:ascii="Times New Roman" w:hAnsi="Times New Roman"/>
                <w:sz w:val="24"/>
                <w:szCs w:val="24"/>
              </w:rPr>
              <w:t xml:space="preserve">тег </w:t>
            </w:r>
            <w:r>
              <w:rPr>
                <w:rFonts w:ascii="Times New Roman" w:hAnsi="Times New Roman"/>
                <w:sz w:val="24"/>
                <w:szCs w:val="24"/>
              </w:rPr>
              <w:t>д</w:t>
            </w:r>
            <w:r w:rsidR="00FB42DA">
              <w:rPr>
                <w:rFonts w:ascii="Times New Roman" w:hAnsi="Times New Roman"/>
                <w:sz w:val="24"/>
                <w:szCs w:val="24"/>
              </w:rPr>
              <w:t xml:space="preserve">олжен быть заполнен значением </w:t>
            </w:r>
            <w:proofErr w:type="spellStart"/>
            <w:r w:rsidR="00FB42DA">
              <w:rPr>
                <w:rFonts w:ascii="Times New Roman" w:hAnsi="Times New Roman"/>
                <w:sz w:val="24"/>
                <w:szCs w:val="24"/>
              </w:rPr>
              <w:t>четырехсимвольного</w:t>
            </w:r>
            <w:proofErr w:type="spellEnd"/>
            <w:r w:rsidR="00FB42DA">
              <w:rPr>
                <w:rFonts w:ascii="Times New Roman" w:hAnsi="Times New Roman"/>
                <w:sz w:val="24"/>
                <w:szCs w:val="24"/>
              </w:rPr>
              <w:t xml:space="preserve"> кода ТОФК.</w:t>
            </w:r>
          </w:p>
          <w:p w:rsidR="00437F04" w:rsidRPr="00437F04" w:rsidRDefault="00437F04" w:rsidP="002A0233">
            <w:pPr>
              <w:pStyle w:val="aff"/>
              <w:rPr>
                <w:rFonts w:ascii="Times New Roman" w:hAnsi="Times New Roman"/>
                <w:sz w:val="24"/>
                <w:szCs w:val="24"/>
              </w:rPr>
            </w:pPr>
            <w:r>
              <w:rPr>
                <w:rFonts w:ascii="Times New Roman" w:hAnsi="Times New Roman"/>
                <w:sz w:val="24"/>
                <w:szCs w:val="24"/>
              </w:rPr>
              <w:t xml:space="preserve">Если платеж принят </w:t>
            </w:r>
            <w:r w:rsidRPr="00FA5DF8">
              <w:rPr>
                <w:rFonts w:ascii="Times New Roman" w:hAnsi="Times New Roman"/>
                <w:sz w:val="24"/>
                <w:szCs w:val="24"/>
              </w:rPr>
              <w:t xml:space="preserve"> </w:t>
            </w:r>
            <w:r>
              <w:rPr>
                <w:rFonts w:ascii="Times New Roman" w:hAnsi="Times New Roman"/>
                <w:sz w:val="24"/>
                <w:szCs w:val="24"/>
              </w:rPr>
              <w:t xml:space="preserve">организацией, </w:t>
            </w:r>
            <w:r w:rsidRPr="00855FEE">
              <w:rPr>
                <w:rFonts w:ascii="Times New Roman" w:hAnsi="Times New Roman"/>
                <w:sz w:val="24"/>
                <w:szCs w:val="24"/>
              </w:rPr>
              <w:t xml:space="preserve"> </w:t>
            </w:r>
            <w:r>
              <w:rPr>
                <w:rFonts w:ascii="Times New Roman" w:hAnsi="Times New Roman"/>
                <w:sz w:val="24"/>
                <w:szCs w:val="24"/>
              </w:rPr>
              <w:t>не являющейся кредитной организацией или не являющейся ТОФК</w:t>
            </w:r>
            <w:r w:rsidRPr="00FA5DF8">
              <w:rPr>
                <w:rFonts w:ascii="Times New Roman" w:hAnsi="Times New Roman"/>
                <w:sz w:val="24"/>
                <w:szCs w:val="24"/>
              </w:rPr>
              <w:t xml:space="preserve">, </w:t>
            </w:r>
            <w:r>
              <w:rPr>
                <w:rFonts w:ascii="Times New Roman" w:hAnsi="Times New Roman"/>
                <w:sz w:val="24"/>
                <w:szCs w:val="24"/>
              </w:rPr>
              <w:t>указывается УРН организации.</w:t>
            </w:r>
          </w:p>
          <w:p w:rsidR="00B47DB1" w:rsidRPr="00CE0309" w:rsidRDefault="00B47DB1" w:rsidP="0073228F">
            <w:pPr>
              <w:pStyle w:val="aff"/>
              <w:rPr>
                <w:rFonts w:ascii="Times New Roman" w:hAnsi="Times New Roman"/>
                <w:sz w:val="24"/>
                <w:szCs w:val="24"/>
              </w:rPr>
            </w:pPr>
            <w:r w:rsidRPr="00FA5DF8">
              <w:rPr>
                <w:rFonts w:ascii="Times New Roman" w:hAnsi="Times New Roman"/>
                <w:sz w:val="24"/>
                <w:szCs w:val="24"/>
              </w:rPr>
              <w:t>Наличие данного тега исключает появление тег</w:t>
            </w:r>
            <w:r w:rsidR="0073228F">
              <w:rPr>
                <w:rFonts w:ascii="Times New Roman" w:hAnsi="Times New Roman"/>
                <w:sz w:val="24"/>
                <w:szCs w:val="24"/>
              </w:rPr>
              <w:t>ов</w:t>
            </w:r>
            <w:r w:rsidRPr="00FA5DF8">
              <w:rPr>
                <w:rFonts w:ascii="Times New Roman" w:hAnsi="Times New Roman"/>
                <w:sz w:val="24"/>
                <w:szCs w:val="24"/>
              </w:rPr>
              <w:t xml:space="preserve"> </w:t>
            </w:r>
            <w:r w:rsidRPr="00CE0309">
              <w:rPr>
                <w:rFonts w:ascii="Times New Roman" w:hAnsi="Times New Roman"/>
                <w:i/>
                <w:sz w:val="24"/>
                <w:szCs w:val="24"/>
                <w:lang w:val="en-US"/>
              </w:rPr>
              <w:t>Bank</w:t>
            </w:r>
            <w:r w:rsidRPr="00CE0309">
              <w:rPr>
                <w:rFonts w:ascii="Times New Roman" w:hAnsi="Times New Roman"/>
                <w:sz w:val="24"/>
                <w:szCs w:val="24"/>
              </w:rPr>
              <w:t xml:space="preserve"> </w:t>
            </w:r>
            <w:r>
              <w:rPr>
                <w:rFonts w:ascii="Times New Roman" w:hAnsi="Times New Roman"/>
                <w:sz w:val="24"/>
                <w:szCs w:val="24"/>
              </w:rPr>
              <w:t xml:space="preserve">и </w:t>
            </w:r>
            <w:r w:rsidRPr="00CE0309">
              <w:rPr>
                <w:rFonts w:ascii="Times New Roman" w:hAnsi="Times New Roman"/>
                <w:i/>
                <w:sz w:val="24"/>
                <w:szCs w:val="24"/>
                <w:lang w:val="en-US"/>
              </w:rPr>
              <w:t>Other</w:t>
            </w:r>
            <w:r w:rsidRPr="00FA5DF8">
              <w:rPr>
                <w:rFonts w:ascii="Times New Roman" w:hAnsi="Times New Roman"/>
                <w:sz w:val="24"/>
                <w:szCs w:val="24"/>
              </w:rPr>
              <w:t>.</w:t>
            </w:r>
          </w:p>
        </w:tc>
      </w:tr>
      <w:tr w:rsidR="00F075B1" w:rsidRPr="00FA5DF8" w:rsidTr="003F3265">
        <w:trPr>
          <w:cantSplit/>
          <w:jc w:val="center"/>
        </w:trPr>
        <w:tc>
          <w:tcPr>
            <w:tcW w:w="2766" w:type="dxa"/>
          </w:tcPr>
          <w:p w:rsidR="00F075B1" w:rsidRPr="00FA5DF8" w:rsidRDefault="00F075B1" w:rsidP="00F075B1">
            <w:pPr>
              <w:pStyle w:val="aff"/>
              <w:rPr>
                <w:rFonts w:ascii="Times New Roman" w:hAnsi="Times New Roman"/>
                <w:sz w:val="24"/>
                <w:szCs w:val="24"/>
              </w:rPr>
            </w:pPr>
            <w:proofErr w:type="spellStart"/>
            <w:r w:rsidRPr="00FA5DF8">
              <w:rPr>
                <w:rFonts w:ascii="Times New Roman" w:hAnsi="Times New Roman"/>
                <w:sz w:val="24"/>
                <w:szCs w:val="24"/>
                <w:lang w:val="en-US"/>
              </w:rPr>
              <w:t>SystemIdentifier</w:t>
            </w:r>
            <w:proofErr w:type="spellEnd"/>
          </w:p>
        </w:tc>
        <w:tc>
          <w:tcPr>
            <w:tcW w:w="1618" w:type="dxa"/>
          </w:tcPr>
          <w:p w:rsidR="00F075B1" w:rsidRPr="00CE0309" w:rsidRDefault="00E85469" w:rsidP="00F075B1">
            <w:pPr>
              <w:pStyle w:val="aff"/>
              <w:rPr>
                <w:rFonts w:ascii="Times New Roman" w:hAnsi="Times New Roman"/>
                <w:sz w:val="24"/>
                <w:szCs w:val="24"/>
              </w:rPr>
            </w:pPr>
            <w:r w:rsidRPr="00CE0309">
              <w:rPr>
                <w:rFonts w:ascii="Times New Roman" w:hAnsi="Times New Roman"/>
                <w:sz w:val="24"/>
                <w:szCs w:val="24"/>
              </w:rPr>
              <w:t>1</w:t>
            </w:r>
            <w:r w:rsidR="00380126">
              <w:rPr>
                <w:rFonts w:ascii="Times New Roman" w:hAnsi="Times New Roman"/>
                <w:sz w:val="24"/>
                <w:szCs w:val="24"/>
              </w:rPr>
              <w:t>, обязательно</w:t>
            </w:r>
          </w:p>
        </w:tc>
        <w:tc>
          <w:tcPr>
            <w:tcW w:w="1779" w:type="dxa"/>
          </w:tcPr>
          <w:p w:rsidR="00F075B1" w:rsidRPr="00FA5DF8" w:rsidRDefault="006066BB" w:rsidP="00F075B1">
            <w:pPr>
              <w:pStyle w:val="aff"/>
              <w:rPr>
                <w:rFonts w:ascii="Times New Roman" w:hAnsi="Times New Roman"/>
                <w:sz w:val="24"/>
                <w:szCs w:val="24"/>
              </w:rPr>
            </w:pPr>
            <w:r w:rsidRPr="00FA5DF8">
              <w:rPr>
                <w:rFonts w:ascii="Times New Roman" w:hAnsi="Times New Roman"/>
                <w:sz w:val="24"/>
                <w:szCs w:val="24"/>
                <w:lang w:val="en-US"/>
              </w:rPr>
              <w:t>String</w:t>
            </w:r>
          </w:p>
        </w:tc>
        <w:tc>
          <w:tcPr>
            <w:tcW w:w="3584" w:type="dxa"/>
          </w:tcPr>
          <w:p w:rsidR="00F075B1" w:rsidRPr="00FA5DF8" w:rsidRDefault="00F075B1" w:rsidP="000344F9">
            <w:pPr>
              <w:pStyle w:val="aff"/>
              <w:rPr>
                <w:rFonts w:ascii="Times New Roman" w:hAnsi="Times New Roman"/>
                <w:sz w:val="24"/>
                <w:szCs w:val="24"/>
              </w:rPr>
            </w:pPr>
            <w:r w:rsidRPr="00FA5DF8">
              <w:rPr>
                <w:rFonts w:ascii="Times New Roman" w:hAnsi="Times New Roman"/>
                <w:sz w:val="24"/>
                <w:szCs w:val="24"/>
              </w:rPr>
              <w:t>У</w:t>
            </w:r>
            <w:r w:rsidR="0073228F">
              <w:rPr>
                <w:rFonts w:ascii="Times New Roman" w:hAnsi="Times New Roman"/>
                <w:sz w:val="24"/>
                <w:szCs w:val="24"/>
              </w:rPr>
              <w:t>ИП</w:t>
            </w:r>
            <w:r w:rsidR="00AF7B05">
              <w:rPr>
                <w:rFonts w:ascii="Times New Roman" w:hAnsi="Times New Roman"/>
                <w:sz w:val="24"/>
                <w:szCs w:val="24"/>
              </w:rPr>
              <w:t xml:space="preserve">, </w:t>
            </w:r>
            <w:r w:rsidR="0073228F">
              <w:rPr>
                <w:rFonts w:ascii="Times New Roman" w:hAnsi="Times New Roman"/>
                <w:sz w:val="24"/>
                <w:szCs w:val="24"/>
              </w:rPr>
              <w:t>присвоенный у</w:t>
            </w:r>
            <w:r w:rsidR="00AF7B05">
              <w:rPr>
                <w:rFonts w:ascii="Times New Roman" w:hAnsi="Times New Roman"/>
                <w:sz w:val="24"/>
                <w:szCs w:val="24"/>
              </w:rPr>
              <w:t>частником, принявшим платеж</w:t>
            </w:r>
            <w:r w:rsidR="006066BB" w:rsidRPr="00FA5DF8">
              <w:rPr>
                <w:rFonts w:ascii="Times New Roman" w:hAnsi="Times New Roman"/>
                <w:sz w:val="24"/>
                <w:szCs w:val="24"/>
              </w:rPr>
              <w:t>.</w:t>
            </w:r>
          </w:p>
          <w:p w:rsidR="00BE5B8F" w:rsidRPr="00FA5DF8" w:rsidRDefault="00BE5B8F" w:rsidP="000A1570">
            <w:pPr>
              <w:pStyle w:val="aff"/>
              <w:rPr>
                <w:rFonts w:ascii="Times New Roman" w:hAnsi="Times New Roman"/>
                <w:sz w:val="24"/>
                <w:szCs w:val="24"/>
              </w:rPr>
            </w:pPr>
            <w:r w:rsidRPr="00FA5DF8">
              <w:rPr>
                <w:rFonts w:ascii="Times New Roman" w:hAnsi="Times New Roman"/>
                <w:sz w:val="24"/>
                <w:szCs w:val="24"/>
              </w:rPr>
              <w:t xml:space="preserve">Алгоритм формирования </w:t>
            </w:r>
            <w:r w:rsidR="000A1570">
              <w:rPr>
                <w:rFonts w:ascii="Times New Roman" w:hAnsi="Times New Roman"/>
                <w:sz w:val="24"/>
                <w:szCs w:val="24"/>
              </w:rPr>
              <w:t>УИП</w:t>
            </w:r>
            <w:r w:rsidRPr="00FA5DF8">
              <w:rPr>
                <w:rFonts w:ascii="Times New Roman" w:hAnsi="Times New Roman"/>
                <w:sz w:val="24"/>
                <w:szCs w:val="24"/>
              </w:rPr>
              <w:t xml:space="preserve"> описан в пункте </w:t>
            </w:r>
            <w:fldSimple w:instr=" REF _Ref311718758 \r \h  \* MERGEFORMAT ">
              <w:r w:rsidR="00D72977" w:rsidRPr="00D72977">
                <w:rPr>
                  <w:rFonts w:ascii="Times New Roman" w:hAnsi="Times New Roman"/>
                  <w:sz w:val="24"/>
                  <w:szCs w:val="24"/>
                </w:rPr>
                <w:t>3.3</w:t>
              </w:r>
            </w:fldSimple>
            <w:r w:rsidRPr="00FA5DF8">
              <w:rPr>
                <w:rFonts w:ascii="Times New Roman" w:hAnsi="Times New Roman"/>
                <w:sz w:val="24"/>
                <w:szCs w:val="24"/>
              </w:rPr>
              <w:t>.</w:t>
            </w:r>
          </w:p>
        </w:tc>
      </w:tr>
    </w:tbl>
    <w:p w:rsidR="00547A0F" w:rsidRPr="00FA5DF8" w:rsidRDefault="00547A0F" w:rsidP="0044330B">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115" w:name="_Ref283390815"/>
      <w:bookmarkStart w:id="116" w:name="_Toc289355648"/>
      <w:bookmarkStart w:id="117" w:name="_Toc399957083"/>
      <w:bookmarkStart w:id="118" w:name="_Toc271544272"/>
      <w:bookmarkStart w:id="119" w:name="_Toc279423353"/>
      <w:r w:rsidRPr="00FA5DF8">
        <w:rPr>
          <w:rFonts w:ascii="Times New Roman" w:hAnsi="Times New Roman" w:cs="Times New Roman"/>
          <w:sz w:val="28"/>
          <w:szCs w:val="28"/>
        </w:rPr>
        <w:t xml:space="preserve">Тип </w:t>
      </w:r>
      <w:proofErr w:type="spellStart"/>
      <w:r w:rsidRPr="00FA5DF8">
        <w:rPr>
          <w:rFonts w:ascii="Times New Roman" w:hAnsi="Times New Roman" w:cs="Times New Roman"/>
          <w:sz w:val="28"/>
          <w:szCs w:val="28"/>
        </w:rPr>
        <w:t>BudgetIndexType</w:t>
      </w:r>
      <w:bookmarkEnd w:id="115"/>
      <w:bookmarkEnd w:id="116"/>
      <w:bookmarkEnd w:id="117"/>
      <w:proofErr w:type="spellEnd"/>
    </w:p>
    <w:p w:rsidR="00547A0F" w:rsidRPr="00FA5DF8" w:rsidRDefault="00547A0F" w:rsidP="00547A0F">
      <w:pPr>
        <w:pStyle w:val="af9"/>
        <w:spacing w:line="240" w:lineRule="auto"/>
        <w:ind w:left="0" w:firstLine="720"/>
        <w:rPr>
          <w:rFonts w:ascii="Times New Roman" w:hAnsi="Times New Roman"/>
          <w:sz w:val="28"/>
          <w:szCs w:val="28"/>
        </w:rPr>
      </w:pPr>
      <w:r w:rsidRPr="00FA5DF8">
        <w:rPr>
          <w:rFonts w:ascii="Times New Roman" w:hAnsi="Times New Roman"/>
          <w:sz w:val="28"/>
          <w:szCs w:val="28"/>
        </w:rPr>
        <w:t>Тип описывает реквизиты платежа</w:t>
      </w:r>
      <w:r w:rsidR="00793F8A">
        <w:rPr>
          <w:rFonts w:ascii="Times New Roman" w:hAnsi="Times New Roman"/>
          <w:sz w:val="28"/>
          <w:szCs w:val="28"/>
        </w:rPr>
        <w:t xml:space="preserve"> 101, 106-110</w:t>
      </w:r>
      <w:r w:rsidRPr="00FA5DF8">
        <w:rPr>
          <w:rFonts w:ascii="Times New Roman" w:hAnsi="Times New Roman"/>
          <w:sz w:val="28"/>
          <w:szCs w:val="28"/>
        </w:rPr>
        <w:t xml:space="preserve">, </w:t>
      </w:r>
      <w:r w:rsidR="0073228F" w:rsidRPr="0073228F">
        <w:rPr>
          <w:rFonts w:ascii="Times New Roman" w:hAnsi="Times New Roman"/>
          <w:sz w:val="28"/>
          <w:szCs w:val="28"/>
        </w:rPr>
        <w:t>предусмотренные приказом Минфина России от 12 ноября 2013 г. №107н</w:t>
      </w:r>
      <w:r w:rsidR="0073228F">
        <w:rPr>
          <w:rFonts w:ascii="Times New Roman" w:hAnsi="Times New Roman"/>
          <w:sz w:val="28"/>
          <w:szCs w:val="28"/>
        </w:rPr>
        <w:t xml:space="preserve"> и </w:t>
      </w:r>
      <w:r w:rsidR="0073228F" w:rsidRPr="00C66327">
        <w:rPr>
          <w:rFonts w:ascii="Times New Roman" w:hAnsi="Times New Roman"/>
          <w:sz w:val="28"/>
          <w:szCs w:val="28"/>
        </w:rPr>
        <w:t xml:space="preserve">положением Банка России </w:t>
      </w:r>
      <w:r w:rsidR="0073228F">
        <w:rPr>
          <w:rFonts w:ascii="Times New Roman" w:hAnsi="Times New Roman"/>
          <w:sz w:val="28"/>
          <w:szCs w:val="28"/>
        </w:rPr>
        <w:t xml:space="preserve">от 19 июня 2012 г. </w:t>
      </w:r>
      <w:r w:rsidR="0073228F" w:rsidRPr="00C66327">
        <w:rPr>
          <w:rFonts w:ascii="Times New Roman" w:hAnsi="Times New Roman"/>
          <w:sz w:val="28"/>
          <w:szCs w:val="28"/>
        </w:rPr>
        <w:t>№383</w:t>
      </w:r>
      <w:r w:rsidR="0073228F">
        <w:rPr>
          <w:rFonts w:ascii="Times New Roman" w:hAnsi="Times New Roman"/>
          <w:sz w:val="28"/>
          <w:szCs w:val="28"/>
        </w:rPr>
        <w:t>-П «О</w:t>
      </w:r>
      <w:r w:rsidR="0073228F" w:rsidRPr="00901E5A">
        <w:rPr>
          <w:rFonts w:ascii="Times New Roman" w:hAnsi="Times New Roman"/>
          <w:sz w:val="28"/>
          <w:szCs w:val="28"/>
        </w:rPr>
        <w:t xml:space="preserve"> правилах осуществления перевода денежных средств</w:t>
      </w:r>
      <w:r w:rsidR="0073228F">
        <w:rPr>
          <w:rFonts w:ascii="Times New Roman" w:hAnsi="Times New Roman"/>
          <w:sz w:val="28"/>
          <w:szCs w:val="28"/>
        </w:rPr>
        <w:t>»</w:t>
      </w:r>
      <w:r w:rsidRPr="00FA5DF8">
        <w:rPr>
          <w:rFonts w:ascii="Times New Roman" w:hAnsi="Times New Roman"/>
          <w:sz w:val="28"/>
          <w:szCs w:val="28"/>
        </w:rPr>
        <w:t>.</w:t>
      </w:r>
    </w:p>
    <w:p w:rsidR="00547A0F" w:rsidRPr="00FA5DF8" w:rsidRDefault="00547A0F" w:rsidP="00547A0F">
      <w:pPr>
        <w:pStyle w:val="af9"/>
        <w:spacing w:line="240" w:lineRule="auto"/>
        <w:ind w:left="0" w:firstLine="720"/>
        <w:rPr>
          <w:rFonts w:ascii="Times New Roman" w:hAnsi="Times New Roman"/>
          <w:sz w:val="28"/>
          <w:szCs w:val="28"/>
        </w:rPr>
      </w:pPr>
      <w:r w:rsidRPr="00FA5DF8">
        <w:rPr>
          <w:rFonts w:ascii="Times New Roman" w:hAnsi="Times New Roman"/>
          <w:sz w:val="28"/>
          <w:szCs w:val="28"/>
        </w:rPr>
        <w:lastRenderedPageBreak/>
        <w:t xml:space="preserve">Описание типа приведено в файле </w:t>
      </w:r>
      <w:proofErr w:type="spellStart"/>
      <w:r w:rsidRPr="00FA5DF8">
        <w:rPr>
          <w:rFonts w:ascii="Times New Roman" w:hAnsi="Times New Roman"/>
          <w:sz w:val="28"/>
          <w:szCs w:val="28"/>
        </w:rPr>
        <w:t>BudgetIndex.xsd</w:t>
      </w:r>
      <w:proofErr w:type="spellEnd"/>
      <w:r w:rsidRPr="00FA5DF8">
        <w:rPr>
          <w:rFonts w:ascii="Times New Roman" w:hAnsi="Times New Roman"/>
          <w:sz w:val="28"/>
          <w:szCs w:val="28"/>
        </w:rPr>
        <w:t xml:space="preserve"> </w:t>
      </w:r>
      <w:r w:rsidR="00D2483B">
        <w:rPr>
          <w:rFonts w:ascii="Times New Roman" w:hAnsi="Times New Roman"/>
          <w:sz w:val="28"/>
          <w:szCs w:val="28"/>
        </w:rPr>
        <w:t xml:space="preserve">(глава </w:t>
      </w:r>
      <w:fldSimple w:instr=" REF _Ref311196940 \r \h  \* MERGEFORMAT ">
        <w:r w:rsidR="00D72977">
          <w:t>7</w:t>
        </w:r>
      </w:fldSimple>
      <w:r w:rsidRPr="00FA5DF8">
        <w:rPr>
          <w:rFonts w:ascii="Times New Roman" w:hAnsi="Times New Roman"/>
          <w:sz w:val="28"/>
          <w:szCs w:val="28"/>
        </w:rPr>
        <w:t>. «</w:t>
      </w:r>
      <w:r w:rsidR="00EB5D9C">
        <w:rPr>
          <w:rFonts w:ascii="Times New Roman" w:hAnsi="Times New Roman"/>
          <w:sz w:val="28"/>
          <w:szCs w:val="28"/>
        </w:rPr>
        <w:t>XML-схемы</w:t>
      </w:r>
      <w:r w:rsidRPr="00FA5DF8">
        <w:rPr>
          <w:rFonts w:ascii="Times New Roman" w:hAnsi="Times New Roman"/>
          <w:sz w:val="28"/>
          <w:szCs w:val="28"/>
        </w:rPr>
        <w:t xml:space="preserve"> сущностей</w:t>
      </w:r>
      <w:r w:rsidR="00CC3166">
        <w:rPr>
          <w:rFonts w:ascii="Times New Roman" w:hAnsi="Times New Roman"/>
          <w:sz w:val="28"/>
          <w:szCs w:val="28"/>
          <w:lang w:val="ru-RU"/>
        </w:rPr>
        <w:t xml:space="preserve"> и сообщений</w:t>
      </w:r>
      <w:r w:rsidRPr="00FA5DF8">
        <w:rPr>
          <w:rFonts w:ascii="Times New Roman" w:hAnsi="Times New Roman"/>
          <w:sz w:val="28"/>
          <w:szCs w:val="28"/>
        </w:rPr>
        <w:t xml:space="preserve"> </w:t>
      </w:r>
      <w:r w:rsidR="00C103C5" w:rsidRPr="00FA5DF8">
        <w:rPr>
          <w:rFonts w:ascii="Times New Roman" w:hAnsi="Times New Roman"/>
          <w:sz w:val="28"/>
          <w:szCs w:val="28"/>
        </w:rPr>
        <w:t>ГИС ГМП</w:t>
      </w:r>
      <w:r w:rsidRPr="00FA5DF8">
        <w:rPr>
          <w:rFonts w:ascii="Times New Roman" w:hAnsi="Times New Roman"/>
          <w:sz w:val="28"/>
          <w:szCs w:val="28"/>
        </w:rPr>
        <w:t>»)</w:t>
      </w:r>
      <w:r w:rsidR="00991F24" w:rsidRPr="00FA5DF8">
        <w:rPr>
          <w:rFonts w:ascii="Times New Roman" w:hAnsi="Times New Roman"/>
          <w:sz w:val="28"/>
          <w:szCs w:val="28"/>
        </w:rPr>
        <w:t xml:space="preserve">, описание </w:t>
      </w:r>
      <w:r w:rsidR="00B84E11">
        <w:rPr>
          <w:rFonts w:ascii="Times New Roman" w:hAnsi="Times New Roman"/>
          <w:sz w:val="28"/>
          <w:szCs w:val="28"/>
        </w:rPr>
        <w:t>параметров</w:t>
      </w:r>
      <w:r w:rsidR="00B84E11" w:rsidRPr="00FA5DF8">
        <w:rPr>
          <w:rFonts w:ascii="Times New Roman" w:hAnsi="Times New Roman"/>
          <w:sz w:val="28"/>
          <w:szCs w:val="28"/>
        </w:rPr>
        <w:t xml:space="preserve"> </w:t>
      </w:r>
      <w:r w:rsidR="00991F24" w:rsidRPr="00FA5DF8">
        <w:rPr>
          <w:rFonts w:ascii="Times New Roman" w:hAnsi="Times New Roman"/>
          <w:sz w:val="28"/>
          <w:szCs w:val="28"/>
        </w:rPr>
        <w:t xml:space="preserve">приведено в </w:t>
      </w:r>
      <w:r w:rsidR="001058C4">
        <w:rPr>
          <w:rFonts w:ascii="Times New Roman" w:hAnsi="Times New Roman"/>
          <w:sz w:val="28"/>
          <w:szCs w:val="28"/>
        </w:rPr>
        <w:t xml:space="preserve">Таблице </w:t>
      </w:r>
      <w:r w:rsidR="007D4A4B">
        <w:fldChar w:fldCharType="begin"/>
      </w:r>
      <w:r w:rsidR="008F799C">
        <w:instrText xml:space="preserve"> REF _Ref310870488 \h  \* MERGEFORMAT </w:instrText>
      </w:r>
      <w:r w:rsidR="007D4A4B">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8. «Тип </w:t>
      </w:r>
      <w:proofErr w:type="spellStart"/>
      <w:r w:rsidR="00D72977" w:rsidRPr="00D72977">
        <w:rPr>
          <w:rFonts w:ascii="Times New Roman" w:hAnsi="Times New Roman"/>
          <w:sz w:val="28"/>
          <w:szCs w:val="28"/>
        </w:rPr>
        <w:t>BudgetIndexType</w:t>
      </w:r>
      <w:proofErr w:type="spellEnd"/>
      <w:r w:rsidR="00D72977" w:rsidRPr="00D72977">
        <w:rPr>
          <w:rFonts w:ascii="Times New Roman" w:hAnsi="Times New Roman"/>
          <w:sz w:val="28"/>
          <w:szCs w:val="28"/>
        </w:rPr>
        <w:t>»</w:t>
      </w:r>
      <w:r w:rsidR="007D4A4B">
        <w:fldChar w:fldCharType="end"/>
      </w:r>
      <w:r w:rsidRPr="00FA5DF8">
        <w:rPr>
          <w:rFonts w:ascii="Times New Roman" w:hAnsi="Times New Roman"/>
          <w:sz w:val="28"/>
          <w:szCs w:val="28"/>
        </w:rPr>
        <w:t>.</w:t>
      </w:r>
    </w:p>
    <w:p w:rsidR="008C2107" w:rsidRPr="00FA5DF8" w:rsidRDefault="008C2107" w:rsidP="0073228F">
      <w:pPr>
        <w:pStyle w:val="2fe"/>
        <w:keepNext/>
        <w:widowControl w:val="0"/>
        <w:rPr>
          <w:szCs w:val="28"/>
        </w:rPr>
      </w:pPr>
      <w:bookmarkStart w:id="120" w:name="_Ref310870488"/>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8</w:t>
      </w:r>
      <w:r w:rsidR="007D4A4B">
        <w:rPr>
          <w:noProof/>
        </w:rPr>
        <w:fldChar w:fldCharType="end"/>
      </w:r>
      <w:r w:rsidR="005723CE" w:rsidRPr="00FA5DF8">
        <w:t>.</w:t>
      </w:r>
      <w:r w:rsidRPr="00FA5DF8">
        <w:t xml:space="preserve"> «Тип </w:t>
      </w:r>
      <w:proofErr w:type="spellStart"/>
      <w:r w:rsidRPr="00FA5DF8">
        <w:t>BudgetIndexType</w:t>
      </w:r>
      <w:proofErr w:type="spellEnd"/>
      <w:r w:rsidRPr="00FA5DF8">
        <w:t>»</w:t>
      </w:r>
      <w:bookmarkEnd w:id="120"/>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7"/>
        <w:gridCol w:w="1898"/>
        <w:gridCol w:w="1867"/>
        <w:gridCol w:w="3875"/>
      </w:tblGrid>
      <w:tr w:rsidR="00FB42DA" w:rsidRPr="00FA5DF8" w:rsidTr="00CE0309">
        <w:trPr>
          <w:tblHeader/>
          <w:jc w:val="center"/>
        </w:trPr>
        <w:tc>
          <w:tcPr>
            <w:tcW w:w="2131" w:type="dxa"/>
            <w:shd w:val="clear" w:color="auto" w:fill="D9D9D9"/>
          </w:tcPr>
          <w:p w:rsidR="00547A0F" w:rsidRPr="00FA5DF8" w:rsidRDefault="00547A0F" w:rsidP="0073228F">
            <w:pPr>
              <w:pStyle w:val="afb"/>
              <w:keepNext/>
              <w:rPr>
                <w:rFonts w:ascii="Times New Roman" w:hAnsi="Times New Roman" w:cs="Times New Roman"/>
              </w:rPr>
            </w:pPr>
            <w:r w:rsidRPr="00FA5DF8">
              <w:rPr>
                <w:rFonts w:ascii="Times New Roman" w:hAnsi="Times New Roman" w:cs="Times New Roman"/>
              </w:rPr>
              <w:t>Наименование</w:t>
            </w:r>
          </w:p>
        </w:tc>
        <w:tc>
          <w:tcPr>
            <w:tcW w:w="1618" w:type="dxa"/>
            <w:shd w:val="clear" w:color="auto" w:fill="D9D9D9"/>
          </w:tcPr>
          <w:p w:rsidR="00547A0F" w:rsidRPr="00FA5DF8" w:rsidRDefault="00547A0F" w:rsidP="0073228F">
            <w:pPr>
              <w:pStyle w:val="afb"/>
              <w:keepNext/>
              <w:rPr>
                <w:rFonts w:ascii="Times New Roman" w:hAnsi="Times New Roman" w:cs="Times New Roman"/>
              </w:rPr>
            </w:pPr>
            <w:r w:rsidRPr="00FA5DF8">
              <w:rPr>
                <w:rFonts w:ascii="Times New Roman" w:hAnsi="Times New Roman" w:cs="Times New Roman"/>
              </w:rPr>
              <w:t>Кол-во тегов</w:t>
            </w:r>
            <w:r w:rsidR="00002BEF">
              <w:rPr>
                <w:rFonts w:ascii="Times New Roman" w:hAnsi="Times New Roman" w:cs="Times New Roman"/>
              </w:rPr>
              <w:t xml:space="preserve">, </w:t>
            </w:r>
            <w:r w:rsidR="00002BEF" w:rsidRPr="002C57EB">
              <w:rPr>
                <w:rFonts w:ascii="Times New Roman" w:hAnsi="Times New Roman" w:cs="Times New Roman"/>
              </w:rPr>
              <w:t>обязательность</w:t>
            </w:r>
            <w:r w:rsidR="002C57EB">
              <w:rPr>
                <w:rFonts w:ascii="Times New Roman" w:hAnsi="Times New Roman" w:cs="Times New Roman"/>
              </w:rPr>
              <w:t xml:space="preserve"> тега или атрибута</w:t>
            </w:r>
          </w:p>
        </w:tc>
        <w:tc>
          <w:tcPr>
            <w:tcW w:w="1938" w:type="dxa"/>
            <w:shd w:val="clear" w:color="auto" w:fill="D9D9D9"/>
          </w:tcPr>
          <w:p w:rsidR="00547A0F" w:rsidRPr="00FA5DF8" w:rsidRDefault="00547A0F" w:rsidP="0073228F">
            <w:pPr>
              <w:pStyle w:val="afb"/>
              <w:keepNext/>
              <w:rPr>
                <w:rFonts w:ascii="Times New Roman" w:hAnsi="Times New Roman" w:cs="Times New Roman"/>
              </w:rPr>
            </w:pPr>
            <w:r w:rsidRPr="00FA5DF8">
              <w:rPr>
                <w:rFonts w:ascii="Times New Roman" w:hAnsi="Times New Roman" w:cs="Times New Roman"/>
              </w:rPr>
              <w:t>Тип данных</w:t>
            </w:r>
          </w:p>
        </w:tc>
        <w:tc>
          <w:tcPr>
            <w:tcW w:w="4060" w:type="dxa"/>
            <w:shd w:val="clear" w:color="auto" w:fill="D9D9D9"/>
          </w:tcPr>
          <w:p w:rsidR="00547A0F" w:rsidRPr="00FA5DF8" w:rsidRDefault="00547A0F" w:rsidP="0073228F">
            <w:pPr>
              <w:pStyle w:val="afb"/>
              <w:keepNext/>
              <w:rPr>
                <w:rFonts w:ascii="Times New Roman" w:hAnsi="Times New Roman" w:cs="Times New Roman"/>
              </w:rPr>
            </w:pPr>
            <w:r w:rsidRPr="00FA5DF8">
              <w:rPr>
                <w:rFonts w:ascii="Times New Roman" w:hAnsi="Times New Roman" w:cs="Times New Roman"/>
              </w:rPr>
              <w:t>Комментарий</w:t>
            </w:r>
          </w:p>
        </w:tc>
      </w:tr>
      <w:tr w:rsidR="00FB42DA" w:rsidRPr="00FA5DF8" w:rsidTr="00CE0309">
        <w:trPr>
          <w:jc w:val="center"/>
        </w:trPr>
        <w:tc>
          <w:tcPr>
            <w:tcW w:w="2131" w:type="dxa"/>
          </w:tcPr>
          <w:p w:rsidR="00547A0F" w:rsidRPr="00FA5DF8" w:rsidRDefault="004F228D" w:rsidP="00137CE7">
            <w:pPr>
              <w:pStyle w:val="aff"/>
              <w:rPr>
                <w:rFonts w:ascii="Times New Roman" w:hAnsi="Times New Roman"/>
                <w:sz w:val="24"/>
                <w:szCs w:val="24"/>
              </w:rPr>
            </w:pPr>
            <w:r w:rsidRPr="00FA5DF8">
              <w:rPr>
                <w:rFonts w:ascii="Times New Roman" w:hAnsi="Times New Roman"/>
                <w:sz w:val="24"/>
                <w:szCs w:val="24"/>
                <w:lang w:val="en-US"/>
              </w:rPr>
              <w:t>Status</w:t>
            </w:r>
          </w:p>
        </w:tc>
        <w:tc>
          <w:tcPr>
            <w:tcW w:w="1618" w:type="dxa"/>
          </w:tcPr>
          <w:p w:rsidR="00547A0F" w:rsidRPr="00FA5DF8" w:rsidRDefault="00567AFE" w:rsidP="00137CE7">
            <w:pPr>
              <w:pStyle w:val="aff"/>
              <w:rPr>
                <w:rFonts w:ascii="Times New Roman" w:hAnsi="Times New Roman"/>
                <w:sz w:val="24"/>
                <w:szCs w:val="24"/>
                <w:lang w:val="en-US"/>
              </w:rPr>
            </w:pPr>
            <w:r w:rsidRPr="00FA5DF8">
              <w:rPr>
                <w:rFonts w:ascii="Times New Roman" w:hAnsi="Times New Roman"/>
                <w:sz w:val="24"/>
                <w:szCs w:val="24"/>
                <w:lang w:val="en-US"/>
              </w:rPr>
              <w:t>1</w:t>
            </w:r>
            <w:r w:rsidR="00380126">
              <w:rPr>
                <w:rFonts w:ascii="Times New Roman" w:hAnsi="Times New Roman"/>
                <w:sz w:val="24"/>
                <w:szCs w:val="24"/>
              </w:rPr>
              <w:t>, обязательно</w:t>
            </w:r>
          </w:p>
        </w:tc>
        <w:tc>
          <w:tcPr>
            <w:tcW w:w="1938" w:type="dxa"/>
          </w:tcPr>
          <w:p w:rsidR="00547A0F" w:rsidRPr="00FA5DF8" w:rsidRDefault="00547A0F" w:rsidP="00137CE7">
            <w:pPr>
              <w:pStyle w:val="aff"/>
              <w:rPr>
                <w:rFonts w:ascii="Times New Roman" w:hAnsi="Times New Roman"/>
                <w:sz w:val="24"/>
                <w:szCs w:val="24"/>
              </w:rPr>
            </w:pPr>
            <w:r w:rsidRPr="00FA5DF8">
              <w:rPr>
                <w:rFonts w:ascii="Times New Roman" w:hAnsi="Times New Roman"/>
                <w:sz w:val="24"/>
                <w:szCs w:val="24"/>
                <w:lang w:val="en-US"/>
              </w:rPr>
              <w:t>String</w:t>
            </w:r>
          </w:p>
        </w:tc>
        <w:tc>
          <w:tcPr>
            <w:tcW w:w="4060" w:type="dxa"/>
          </w:tcPr>
          <w:p w:rsidR="006718B8" w:rsidRPr="00FA5DF8" w:rsidRDefault="00413267" w:rsidP="0073228F">
            <w:pPr>
              <w:pStyle w:val="aff"/>
              <w:rPr>
                <w:rFonts w:ascii="Times New Roman" w:hAnsi="Times New Roman"/>
                <w:bCs/>
                <w:sz w:val="24"/>
                <w:szCs w:val="24"/>
              </w:rPr>
            </w:pPr>
            <w:r w:rsidRPr="00413267">
              <w:rPr>
                <w:rFonts w:ascii="Times New Roman" w:hAnsi="Times New Roman"/>
                <w:sz w:val="24"/>
                <w:szCs w:val="24"/>
              </w:rPr>
              <w:t>Статус плательщика</w:t>
            </w:r>
            <w:r w:rsidR="00DD2954">
              <w:rPr>
                <w:rFonts w:ascii="Times New Roman" w:hAnsi="Times New Roman"/>
                <w:sz w:val="24"/>
                <w:szCs w:val="24"/>
              </w:rPr>
              <w:t xml:space="preserve"> — </w:t>
            </w:r>
            <w:r w:rsidRPr="00413267">
              <w:rPr>
                <w:rFonts w:ascii="Times New Roman" w:hAnsi="Times New Roman"/>
                <w:sz w:val="24"/>
                <w:szCs w:val="24"/>
              </w:rPr>
              <w:t>реквизит 101 Распоряжения</w:t>
            </w:r>
            <w:r w:rsidR="0033488A">
              <w:rPr>
                <w:rFonts w:ascii="Times New Roman" w:hAnsi="Times New Roman"/>
                <w:sz w:val="24"/>
                <w:szCs w:val="24"/>
              </w:rPr>
              <w:t>.</w:t>
            </w:r>
          </w:p>
        </w:tc>
      </w:tr>
      <w:tr w:rsidR="006416B4" w:rsidRPr="00FA5DF8" w:rsidTr="00CE0309">
        <w:trPr>
          <w:jc w:val="center"/>
        </w:trPr>
        <w:tc>
          <w:tcPr>
            <w:tcW w:w="2131" w:type="dxa"/>
          </w:tcPr>
          <w:p w:rsidR="006416B4" w:rsidRPr="0033488A" w:rsidRDefault="006416B4" w:rsidP="00137CE7">
            <w:pPr>
              <w:pStyle w:val="aff"/>
              <w:rPr>
                <w:rFonts w:ascii="Times New Roman" w:hAnsi="Times New Roman"/>
                <w:sz w:val="24"/>
                <w:szCs w:val="24"/>
              </w:rPr>
            </w:pPr>
            <w:r w:rsidRPr="00FA5DF8">
              <w:rPr>
                <w:rFonts w:ascii="Times New Roman" w:hAnsi="Times New Roman"/>
                <w:sz w:val="24"/>
                <w:szCs w:val="24"/>
                <w:lang w:val="en-US"/>
              </w:rPr>
              <w:t>Purpose</w:t>
            </w:r>
          </w:p>
        </w:tc>
        <w:tc>
          <w:tcPr>
            <w:tcW w:w="1618" w:type="dxa"/>
          </w:tcPr>
          <w:p w:rsidR="006416B4" w:rsidRPr="0033488A" w:rsidRDefault="006416B4" w:rsidP="00137CE7">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938" w:type="dxa"/>
          </w:tcPr>
          <w:p w:rsidR="006416B4" w:rsidRPr="0033488A" w:rsidRDefault="006416B4" w:rsidP="00137CE7">
            <w:pPr>
              <w:pStyle w:val="aff"/>
              <w:rPr>
                <w:rFonts w:ascii="Times New Roman" w:hAnsi="Times New Roman"/>
                <w:sz w:val="24"/>
                <w:szCs w:val="24"/>
              </w:rPr>
            </w:pPr>
            <w:r w:rsidRPr="00FA5DF8">
              <w:rPr>
                <w:rFonts w:ascii="Times New Roman" w:hAnsi="Times New Roman"/>
                <w:sz w:val="24"/>
                <w:szCs w:val="24"/>
                <w:lang w:val="en-US"/>
              </w:rPr>
              <w:t>String</w:t>
            </w:r>
          </w:p>
        </w:tc>
        <w:tc>
          <w:tcPr>
            <w:tcW w:w="4060" w:type="dxa"/>
          </w:tcPr>
          <w:p w:rsidR="006416B4" w:rsidRPr="00413267" w:rsidRDefault="006416B4" w:rsidP="0073228F">
            <w:pPr>
              <w:pStyle w:val="aff"/>
              <w:rPr>
                <w:rFonts w:ascii="Times New Roman" w:hAnsi="Times New Roman"/>
                <w:sz w:val="24"/>
                <w:szCs w:val="24"/>
              </w:rPr>
            </w:pPr>
            <w:r w:rsidRPr="006416B4">
              <w:rPr>
                <w:rFonts w:ascii="Times New Roman" w:hAnsi="Times New Roman"/>
                <w:sz w:val="24"/>
                <w:szCs w:val="24"/>
              </w:rPr>
              <w:t>Показатель основания платежа</w:t>
            </w:r>
            <w:r w:rsidR="00DD2954">
              <w:rPr>
                <w:rFonts w:ascii="Times New Roman" w:hAnsi="Times New Roman"/>
                <w:sz w:val="24"/>
                <w:szCs w:val="24"/>
              </w:rPr>
              <w:t xml:space="preserve"> — </w:t>
            </w:r>
            <w:r w:rsidRPr="006416B4">
              <w:rPr>
                <w:rFonts w:ascii="Times New Roman" w:hAnsi="Times New Roman"/>
                <w:sz w:val="24"/>
                <w:szCs w:val="24"/>
              </w:rPr>
              <w:t>реквизит 106 Распоряжения</w:t>
            </w:r>
            <w:r w:rsidR="0033488A">
              <w:rPr>
                <w:rFonts w:ascii="Times New Roman" w:hAnsi="Times New Roman"/>
                <w:sz w:val="24"/>
                <w:szCs w:val="24"/>
              </w:rPr>
              <w:t>.</w:t>
            </w:r>
          </w:p>
        </w:tc>
      </w:tr>
      <w:tr w:rsidR="006416B4" w:rsidRPr="00FA5DF8" w:rsidTr="00CE0309">
        <w:trPr>
          <w:jc w:val="center"/>
        </w:trPr>
        <w:tc>
          <w:tcPr>
            <w:tcW w:w="2131" w:type="dxa"/>
          </w:tcPr>
          <w:p w:rsidR="006416B4" w:rsidRPr="00FA5DF8" w:rsidRDefault="006416B4" w:rsidP="00137CE7">
            <w:pPr>
              <w:pStyle w:val="aff"/>
              <w:rPr>
                <w:rFonts w:ascii="Times New Roman" w:hAnsi="Times New Roman"/>
                <w:sz w:val="24"/>
                <w:szCs w:val="24"/>
                <w:lang w:val="en-US"/>
              </w:rPr>
            </w:pPr>
            <w:proofErr w:type="spellStart"/>
            <w:r w:rsidRPr="00FA5DF8">
              <w:rPr>
                <w:rFonts w:ascii="Times New Roman" w:hAnsi="Times New Roman"/>
                <w:sz w:val="24"/>
                <w:szCs w:val="24"/>
                <w:lang w:val="en-US"/>
              </w:rPr>
              <w:t>TaxPeriod</w:t>
            </w:r>
            <w:proofErr w:type="spellEnd"/>
          </w:p>
        </w:tc>
        <w:tc>
          <w:tcPr>
            <w:tcW w:w="1618" w:type="dxa"/>
          </w:tcPr>
          <w:p w:rsidR="006416B4" w:rsidRPr="003C3F60" w:rsidRDefault="006416B4" w:rsidP="00137CE7">
            <w:pPr>
              <w:pStyle w:val="aff"/>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938" w:type="dxa"/>
          </w:tcPr>
          <w:p w:rsidR="006416B4" w:rsidRPr="00FA5DF8" w:rsidRDefault="006416B4" w:rsidP="00137CE7">
            <w:pPr>
              <w:pStyle w:val="aff"/>
              <w:rPr>
                <w:rFonts w:ascii="Times New Roman" w:hAnsi="Times New Roman"/>
                <w:sz w:val="24"/>
                <w:szCs w:val="24"/>
                <w:lang w:val="en-US"/>
              </w:rPr>
            </w:pPr>
            <w:r w:rsidRPr="00FA5DF8">
              <w:rPr>
                <w:rFonts w:ascii="Times New Roman" w:hAnsi="Times New Roman"/>
                <w:sz w:val="24"/>
                <w:szCs w:val="24"/>
                <w:lang w:val="en-US"/>
              </w:rPr>
              <w:t>String</w:t>
            </w:r>
          </w:p>
        </w:tc>
        <w:tc>
          <w:tcPr>
            <w:tcW w:w="4060" w:type="dxa"/>
          </w:tcPr>
          <w:p w:rsidR="006416B4" w:rsidRPr="00665841" w:rsidRDefault="006416B4" w:rsidP="0073228F">
            <w:pPr>
              <w:pStyle w:val="aff"/>
              <w:rPr>
                <w:rFonts w:ascii="Times New Roman" w:hAnsi="Times New Roman"/>
                <w:bCs/>
                <w:sz w:val="24"/>
                <w:szCs w:val="24"/>
              </w:rPr>
            </w:pPr>
            <w:r w:rsidRPr="00444CFE">
              <w:rPr>
                <w:rFonts w:ascii="Times New Roman" w:hAnsi="Times New Roman"/>
                <w:bCs/>
                <w:sz w:val="24"/>
                <w:szCs w:val="24"/>
              </w:rPr>
              <w:t>Налоговый период или код таможенного органа</w:t>
            </w:r>
            <w:r w:rsidR="00DD2954">
              <w:rPr>
                <w:rFonts w:ascii="Times New Roman" w:hAnsi="Times New Roman"/>
                <w:bCs/>
                <w:sz w:val="24"/>
                <w:szCs w:val="24"/>
              </w:rPr>
              <w:t xml:space="preserve"> — </w:t>
            </w:r>
            <w:r w:rsidRPr="00444CFE">
              <w:rPr>
                <w:rFonts w:ascii="Times New Roman" w:hAnsi="Times New Roman"/>
                <w:bCs/>
                <w:sz w:val="24"/>
                <w:szCs w:val="24"/>
              </w:rPr>
              <w:t>реквизит 107 Распоряжения</w:t>
            </w:r>
            <w:r w:rsidR="0033488A">
              <w:rPr>
                <w:rFonts w:ascii="Times New Roman" w:hAnsi="Times New Roman"/>
                <w:sz w:val="24"/>
                <w:szCs w:val="24"/>
              </w:rPr>
              <w:t>.</w:t>
            </w:r>
          </w:p>
        </w:tc>
      </w:tr>
      <w:tr w:rsidR="006416B4" w:rsidRPr="00FA5DF8" w:rsidTr="00CE0309">
        <w:trPr>
          <w:jc w:val="center"/>
        </w:trPr>
        <w:tc>
          <w:tcPr>
            <w:tcW w:w="2131" w:type="dxa"/>
          </w:tcPr>
          <w:p w:rsidR="006416B4" w:rsidRPr="00FA5DF8" w:rsidRDefault="006416B4" w:rsidP="00137CE7">
            <w:pPr>
              <w:pStyle w:val="aff"/>
              <w:rPr>
                <w:rFonts w:ascii="Times New Roman" w:hAnsi="Times New Roman"/>
                <w:sz w:val="24"/>
                <w:szCs w:val="24"/>
              </w:rPr>
            </w:pPr>
            <w:proofErr w:type="spellStart"/>
            <w:r w:rsidRPr="00FA5DF8">
              <w:rPr>
                <w:rFonts w:ascii="Times New Roman" w:hAnsi="Times New Roman"/>
                <w:sz w:val="24"/>
                <w:szCs w:val="24"/>
                <w:lang w:val="en-US"/>
              </w:rPr>
              <w:t>TaxDocNumber</w:t>
            </w:r>
            <w:proofErr w:type="spellEnd"/>
          </w:p>
        </w:tc>
        <w:tc>
          <w:tcPr>
            <w:tcW w:w="1618" w:type="dxa"/>
          </w:tcPr>
          <w:p w:rsidR="006416B4" w:rsidRPr="00FA5DF8" w:rsidRDefault="006416B4" w:rsidP="00137CE7">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938" w:type="dxa"/>
          </w:tcPr>
          <w:p w:rsidR="006416B4" w:rsidRPr="00CE0309" w:rsidRDefault="00A832FE" w:rsidP="00A56CAA">
            <w:pPr>
              <w:pStyle w:val="aff"/>
              <w:rPr>
                <w:rFonts w:ascii="Times New Roman" w:hAnsi="Times New Roman"/>
                <w:sz w:val="24"/>
                <w:szCs w:val="24"/>
                <w:lang w:val="en-US"/>
              </w:rPr>
            </w:pPr>
            <w:r>
              <w:rPr>
                <w:rFonts w:ascii="Times New Roman" w:hAnsi="Times New Roman"/>
                <w:sz w:val="24"/>
                <w:szCs w:val="24"/>
                <w:lang w:val="en-US"/>
              </w:rPr>
              <w:t>T</w:t>
            </w:r>
            <w:r w:rsidR="00A56CAA">
              <w:rPr>
                <w:rFonts w:ascii="Times New Roman" w:hAnsi="Times New Roman"/>
                <w:sz w:val="24"/>
                <w:szCs w:val="24"/>
                <w:lang w:val="en-US"/>
              </w:rPr>
              <w:t>oken</w:t>
            </w:r>
          </w:p>
        </w:tc>
        <w:tc>
          <w:tcPr>
            <w:tcW w:w="4060" w:type="dxa"/>
          </w:tcPr>
          <w:p w:rsidR="006416B4" w:rsidRPr="00FA5DF8" w:rsidRDefault="006416B4" w:rsidP="0073228F">
            <w:pPr>
              <w:pStyle w:val="aff"/>
              <w:rPr>
                <w:rFonts w:ascii="Times New Roman" w:hAnsi="Times New Roman"/>
                <w:bCs/>
                <w:sz w:val="24"/>
                <w:szCs w:val="24"/>
              </w:rPr>
            </w:pPr>
            <w:r w:rsidRPr="006416B4">
              <w:rPr>
                <w:rFonts w:ascii="Times New Roman" w:hAnsi="Times New Roman"/>
                <w:bCs/>
                <w:sz w:val="24"/>
                <w:szCs w:val="24"/>
              </w:rPr>
              <w:t>Показатель номера документа</w:t>
            </w:r>
            <w:r w:rsidR="00DD2954">
              <w:rPr>
                <w:rFonts w:ascii="Times New Roman" w:hAnsi="Times New Roman"/>
                <w:bCs/>
                <w:sz w:val="24"/>
                <w:szCs w:val="24"/>
              </w:rPr>
              <w:t xml:space="preserve"> — </w:t>
            </w:r>
            <w:r w:rsidRPr="006416B4">
              <w:rPr>
                <w:rFonts w:ascii="Times New Roman" w:hAnsi="Times New Roman"/>
                <w:bCs/>
                <w:sz w:val="24"/>
                <w:szCs w:val="24"/>
              </w:rPr>
              <w:t>реквизит 108 Распоряжения</w:t>
            </w:r>
            <w:r w:rsidR="0033488A">
              <w:rPr>
                <w:rFonts w:ascii="Times New Roman" w:hAnsi="Times New Roman"/>
                <w:sz w:val="24"/>
                <w:szCs w:val="24"/>
              </w:rPr>
              <w:t>.</w:t>
            </w:r>
          </w:p>
        </w:tc>
      </w:tr>
      <w:tr w:rsidR="006416B4" w:rsidRPr="00FA5DF8" w:rsidTr="00CE0309">
        <w:trPr>
          <w:jc w:val="center"/>
        </w:trPr>
        <w:tc>
          <w:tcPr>
            <w:tcW w:w="2131" w:type="dxa"/>
          </w:tcPr>
          <w:p w:rsidR="006416B4" w:rsidRPr="00FA5DF8" w:rsidRDefault="006416B4" w:rsidP="00137CE7">
            <w:pPr>
              <w:pStyle w:val="aff"/>
              <w:rPr>
                <w:rFonts w:ascii="Times New Roman" w:hAnsi="Times New Roman"/>
                <w:sz w:val="24"/>
                <w:szCs w:val="24"/>
              </w:rPr>
            </w:pPr>
            <w:proofErr w:type="spellStart"/>
            <w:r w:rsidRPr="00FA5DF8">
              <w:rPr>
                <w:rFonts w:ascii="Times New Roman" w:hAnsi="Times New Roman"/>
                <w:sz w:val="24"/>
                <w:szCs w:val="24"/>
                <w:lang w:val="en-US"/>
              </w:rPr>
              <w:t>TaxDocDate</w:t>
            </w:r>
            <w:proofErr w:type="spellEnd"/>
          </w:p>
        </w:tc>
        <w:tc>
          <w:tcPr>
            <w:tcW w:w="1618" w:type="dxa"/>
          </w:tcPr>
          <w:p w:rsidR="006416B4" w:rsidRPr="00FA5DF8" w:rsidRDefault="006416B4" w:rsidP="00137CE7">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938" w:type="dxa"/>
          </w:tcPr>
          <w:p w:rsidR="006416B4" w:rsidRPr="00FA5DF8" w:rsidRDefault="006416B4" w:rsidP="00137CE7">
            <w:pPr>
              <w:pStyle w:val="aff"/>
              <w:rPr>
                <w:rFonts w:ascii="Times New Roman" w:hAnsi="Times New Roman"/>
                <w:sz w:val="24"/>
                <w:szCs w:val="24"/>
              </w:rPr>
            </w:pPr>
            <w:r w:rsidRPr="00FA5DF8">
              <w:rPr>
                <w:rFonts w:ascii="Times New Roman" w:hAnsi="Times New Roman"/>
                <w:sz w:val="24"/>
                <w:szCs w:val="24"/>
                <w:lang w:val="en-US"/>
              </w:rPr>
              <w:t>String</w:t>
            </w:r>
          </w:p>
        </w:tc>
        <w:tc>
          <w:tcPr>
            <w:tcW w:w="4060" w:type="dxa"/>
          </w:tcPr>
          <w:p w:rsidR="006416B4" w:rsidRPr="0033488A" w:rsidRDefault="006416B4" w:rsidP="0073228F">
            <w:pPr>
              <w:pStyle w:val="aff"/>
              <w:rPr>
                <w:rFonts w:ascii="Times New Roman" w:hAnsi="Times New Roman"/>
                <w:bCs/>
                <w:sz w:val="24"/>
                <w:szCs w:val="24"/>
              </w:rPr>
            </w:pPr>
            <w:r w:rsidRPr="006416B4">
              <w:rPr>
                <w:rFonts w:ascii="Times New Roman" w:hAnsi="Times New Roman"/>
                <w:bCs/>
                <w:sz w:val="24"/>
                <w:szCs w:val="24"/>
              </w:rPr>
              <w:t>Показатель даты документа</w:t>
            </w:r>
            <w:r w:rsidR="00DD2954">
              <w:rPr>
                <w:rFonts w:ascii="Times New Roman" w:hAnsi="Times New Roman"/>
                <w:bCs/>
                <w:sz w:val="24"/>
                <w:szCs w:val="24"/>
              </w:rPr>
              <w:t xml:space="preserve"> — </w:t>
            </w:r>
            <w:r w:rsidRPr="006416B4">
              <w:rPr>
                <w:rFonts w:ascii="Times New Roman" w:hAnsi="Times New Roman"/>
                <w:bCs/>
                <w:sz w:val="24"/>
                <w:szCs w:val="24"/>
              </w:rPr>
              <w:t>реквизит 109 Распоряжения</w:t>
            </w:r>
            <w:r w:rsidR="0033488A">
              <w:rPr>
                <w:rFonts w:ascii="Times New Roman" w:hAnsi="Times New Roman"/>
                <w:bCs/>
                <w:sz w:val="24"/>
                <w:szCs w:val="24"/>
              </w:rPr>
              <w:t>.</w:t>
            </w:r>
          </w:p>
        </w:tc>
      </w:tr>
      <w:tr w:rsidR="000676E3" w:rsidRPr="00FA5DF8" w:rsidTr="00FD4552">
        <w:trPr>
          <w:jc w:val="center"/>
        </w:trPr>
        <w:tc>
          <w:tcPr>
            <w:tcW w:w="2131" w:type="dxa"/>
          </w:tcPr>
          <w:p w:rsidR="000676E3" w:rsidRPr="00FA5DF8" w:rsidRDefault="000676E3" w:rsidP="00FD4552">
            <w:pPr>
              <w:pStyle w:val="aff"/>
              <w:rPr>
                <w:rFonts w:ascii="Times New Roman" w:hAnsi="Times New Roman"/>
                <w:sz w:val="24"/>
                <w:szCs w:val="24"/>
              </w:rPr>
            </w:pPr>
            <w:proofErr w:type="spellStart"/>
            <w:r w:rsidRPr="00FA5DF8">
              <w:rPr>
                <w:rFonts w:ascii="Times New Roman" w:hAnsi="Times New Roman"/>
                <w:sz w:val="24"/>
                <w:szCs w:val="24"/>
                <w:lang w:val="en-US"/>
              </w:rPr>
              <w:t>PaymentType</w:t>
            </w:r>
            <w:proofErr w:type="spellEnd"/>
          </w:p>
        </w:tc>
        <w:tc>
          <w:tcPr>
            <w:tcW w:w="1618" w:type="dxa"/>
          </w:tcPr>
          <w:p w:rsidR="000676E3" w:rsidRPr="00FA5DF8" w:rsidRDefault="000676E3" w:rsidP="00FD4552">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938" w:type="dxa"/>
          </w:tcPr>
          <w:p w:rsidR="000676E3" w:rsidRPr="00FA5DF8" w:rsidRDefault="000676E3" w:rsidP="00FD4552">
            <w:pPr>
              <w:pStyle w:val="aff"/>
              <w:rPr>
                <w:rFonts w:ascii="Times New Roman" w:hAnsi="Times New Roman"/>
                <w:sz w:val="24"/>
                <w:szCs w:val="24"/>
              </w:rPr>
            </w:pPr>
            <w:r w:rsidRPr="00FA5DF8">
              <w:rPr>
                <w:rFonts w:ascii="Times New Roman" w:hAnsi="Times New Roman"/>
                <w:sz w:val="24"/>
                <w:szCs w:val="24"/>
                <w:lang w:val="en-US"/>
              </w:rPr>
              <w:t>String</w:t>
            </w:r>
          </w:p>
        </w:tc>
        <w:tc>
          <w:tcPr>
            <w:tcW w:w="4060" w:type="dxa"/>
          </w:tcPr>
          <w:p w:rsidR="000676E3" w:rsidRPr="00FA5DF8" w:rsidRDefault="000676E3" w:rsidP="00B844FF">
            <w:pPr>
              <w:pStyle w:val="aff"/>
              <w:rPr>
                <w:rFonts w:ascii="Times New Roman" w:hAnsi="Times New Roman"/>
                <w:bCs/>
                <w:sz w:val="24"/>
                <w:szCs w:val="24"/>
              </w:rPr>
            </w:pPr>
            <w:r w:rsidRPr="00444CFE">
              <w:rPr>
                <w:rFonts w:ascii="Times New Roman" w:hAnsi="Times New Roman"/>
                <w:sz w:val="24"/>
                <w:szCs w:val="24"/>
              </w:rPr>
              <w:t xml:space="preserve">Показатель </w:t>
            </w:r>
            <w:r>
              <w:rPr>
                <w:rFonts w:ascii="Times New Roman" w:hAnsi="Times New Roman"/>
                <w:sz w:val="24"/>
                <w:szCs w:val="24"/>
              </w:rPr>
              <w:t>типа</w:t>
            </w:r>
            <w:r w:rsidRPr="00444CFE">
              <w:rPr>
                <w:rFonts w:ascii="Times New Roman" w:hAnsi="Times New Roman"/>
                <w:sz w:val="24"/>
                <w:szCs w:val="24"/>
              </w:rPr>
              <w:t xml:space="preserve"> платежа</w:t>
            </w:r>
            <w:r>
              <w:rPr>
                <w:rFonts w:ascii="Times New Roman" w:hAnsi="Times New Roman"/>
                <w:sz w:val="24"/>
                <w:szCs w:val="24"/>
              </w:rPr>
              <w:t xml:space="preserve"> — </w:t>
            </w:r>
            <w:r w:rsidRPr="00444CFE">
              <w:rPr>
                <w:rFonts w:ascii="Times New Roman" w:hAnsi="Times New Roman"/>
                <w:sz w:val="24"/>
                <w:szCs w:val="24"/>
              </w:rPr>
              <w:t xml:space="preserve">реквизит </w:t>
            </w:r>
            <w:r>
              <w:rPr>
                <w:rFonts w:ascii="Times New Roman" w:hAnsi="Times New Roman"/>
                <w:sz w:val="24"/>
                <w:szCs w:val="24"/>
              </w:rPr>
              <w:t>110</w:t>
            </w:r>
            <w:r w:rsidRPr="00444CFE">
              <w:rPr>
                <w:rFonts w:ascii="Times New Roman" w:hAnsi="Times New Roman"/>
                <w:sz w:val="24"/>
                <w:szCs w:val="24"/>
              </w:rPr>
              <w:t xml:space="preserve"> Распоряжения</w:t>
            </w:r>
            <w:r>
              <w:rPr>
                <w:rFonts w:ascii="Times New Roman" w:hAnsi="Times New Roman"/>
                <w:sz w:val="24"/>
                <w:szCs w:val="24"/>
              </w:rPr>
              <w:t>.</w:t>
            </w:r>
          </w:p>
        </w:tc>
      </w:tr>
    </w:tbl>
    <w:p w:rsidR="00547A0F" w:rsidRPr="00CE0309" w:rsidRDefault="00547A0F" w:rsidP="00547A0F">
      <w:pPr>
        <w:rPr>
          <w:b/>
        </w:rPr>
      </w:pPr>
    </w:p>
    <w:p w:rsidR="00F075B1" w:rsidRPr="00FA5DF8" w:rsidRDefault="00F075B1" w:rsidP="00F075B1">
      <w:pPr>
        <w:pStyle w:val="32"/>
        <w:keepNext w:val="0"/>
        <w:numPr>
          <w:ilvl w:val="2"/>
          <w:numId w:val="5"/>
        </w:numPr>
        <w:tabs>
          <w:tab w:val="left" w:pos="975"/>
        </w:tabs>
        <w:suppressAutoHyphens/>
        <w:spacing w:before="120" w:after="120"/>
        <w:rPr>
          <w:rFonts w:ascii="Times New Roman" w:hAnsi="Times New Roman" w:cs="Times New Roman"/>
          <w:sz w:val="28"/>
          <w:szCs w:val="28"/>
        </w:rPr>
      </w:pPr>
      <w:bookmarkStart w:id="121" w:name="_Toc289355649"/>
      <w:bookmarkStart w:id="122" w:name="_Toc399957084"/>
      <w:r w:rsidRPr="00FA5DF8">
        <w:rPr>
          <w:rFonts w:ascii="Times New Roman" w:hAnsi="Times New Roman" w:cs="Times New Roman"/>
          <w:sz w:val="28"/>
          <w:szCs w:val="28"/>
        </w:rPr>
        <w:t>Простые типы</w:t>
      </w:r>
      <w:bookmarkEnd w:id="118"/>
      <w:bookmarkEnd w:id="119"/>
      <w:bookmarkEnd w:id="121"/>
      <w:bookmarkEnd w:id="122"/>
    </w:p>
    <w:p w:rsidR="00F075B1" w:rsidRPr="00FA5DF8" w:rsidRDefault="00F075B1" w:rsidP="00F075B1">
      <w:pPr>
        <w:pStyle w:val="42"/>
        <w:keepNext w:val="0"/>
        <w:numPr>
          <w:ilvl w:val="3"/>
          <w:numId w:val="5"/>
        </w:numPr>
        <w:suppressAutoHyphens/>
        <w:spacing w:before="120" w:after="120"/>
        <w:rPr>
          <w:b w:val="0"/>
        </w:rPr>
      </w:pPr>
      <w:bookmarkStart w:id="123" w:name="_Ref311197398"/>
      <w:proofErr w:type="spellStart"/>
      <w:r w:rsidRPr="00FA5DF8">
        <w:rPr>
          <w:b w:val="0"/>
          <w:lang w:val="en-US"/>
        </w:rPr>
        <w:t>AccountNumType</w:t>
      </w:r>
      <w:bookmarkEnd w:id="123"/>
      <w:proofErr w:type="spellEnd"/>
    </w:p>
    <w:p w:rsidR="00F075B1" w:rsidRPr="00FA5DF8" w:rsidRDefault="00F075B1" w:rsidP="00F075B1">
      <w:pPr>
        <w:pStyle w:val="af9"/>
        <w:spacing w:line="240" w:lineRule="auto"/>
        <w:rPr>
          <w:rFonts w:ascii="Times New Roman" w:hAnsi="Times New Roman"/>
          <w:sz w:val="28"/>
          <w:szCs w:val="28"/>
        </w:rPr>
      </w:pPr>
      <w:r w:rsidRPr="00FA5DF8">
        <w:rPr>
          <w:rFonts w:ascii="Times New Roman" w:hAnsi="Times New Roman"/>
          <w:sz w:val="28"/>
          <w:szCs w:val="28"/>
        </w:rPr>
        <w:t xml:space="preserve">Тип предназначен для </w:t>
      </w:r>
      <w:r w:rsidR="00E35382">
        <w:rPr>
          <w:rFonts w:ascii="Times New Roman" w:hAnsi="Times New Roman"/>
          <w:sz w:val="28"/>
          <w:szCs w:val="28"/>
        </w:rPr>
        <w:t>указания</w:t>
      </w:r>
      <w:r w:rsidR="00E35382" w:rsidRPr="00FA5DF8">
        <w:rPr>
          <w:rFonts w:ascii="Times New Roman" w:hAnsi="Times New Roman"/>
          <w:sz w:val="28"/>
          <w:szCs w:val="28"/>
        </w:rPr>
        <w:t xml:space="preserve"> </w:t>
      </w:r>
      <w:r w:rsidRPr="00FA5DF8">
        <w:rPr>
          <w:rFonts w:ascii="Times New Roman" w:hAnsi="Times New Roman"/>
          <w:sz w:val="28"/>
          <w:szCs w:val="28"/>
        </w:rPr>
        <w:t>номера банковского счета.</w:t>
      </w:r>
    </w:p>
    <w:p w:rsidR="00F075B1" w:rsidRPr="00FA5DF8" w:rsidRDefault="00F075B1" w:rsidP="00F075B1">
      <w:pPr>
        <w:pStyle w:val="af9"/>
        <w:spacing w:line="240" w:lineRule="auto"/>
        <w:rPr>
          <w:rFonts w:ascii="Times New Roman" w:hAnsi="Times New Roman"/>
          <w:sz w:val="28"/>
          <w:szCs w:val="28"/>
        </w:rPr>
      </w:pPr>
      <w:r w:rsidRPr="00FA5DF8">
        <w:rPr>
          <w:rFonts w:ascii="Times New Roman" w:hAnsi="Times New Roman"/>
          <w:sz w:val="28"/>
          <w:szCs w:val="28"/>
        </w:rPr>
        <w:t xml:space="preserve">Основан на типе </w:t>
      </w:r>
      <w:r w:rsidR="00A56CAA">
        <w:rPr>
          <w:rFonts w:ascii="Times New Roman" w:hAnsi="Times New Roman"/>
          <w:sz w:val="28"/>
          <w:szCs w:val="28"/>
          <w:lang w:val="en-US"/>
        </w:rPr>
        <w:t>T</w:t>
      </w:r>
      <w:r w:rsidR="00E9707E">
        <w:rPr>
          <w:rFonts w:ascii="Times New Roman" w:hAnsi="Times New Roman"/>
          <w:sz w:val="28"/>
          <w:szCs w:val="28"/>
          <w:lang w:val="en-US"/>
        </w:rPr>
        <w:t>oken</w:t>
      </w:r>
      <w:r w:rsidRPr="00FA5DF8">
        <w:rPr>
          <w:rFonts w:ascii="Times New Roman" w:hAnsi="Times New Roman"/>
          <w:sz w:val="28"/>
          <w:szCs w:val="28"/>
        </w:rPr>
        <w:t>,</w:t>
      </w:r>
      <w:r w:rsidR="002829C4">
        <w:rPr>
          <w:rFonts w:ascii="Times New Roman" w:hAnsi="Times New Roman"/>
          <w:sz w:val="28"/>
          <w:szCs w:val="28"/>
          <w:lang w:val="ru-RU"/>
        </w:rPr>
        <w:t xml:space="preserve"> </w:t>
      </w:r>
      <w:r w:rsidRPr="00FA5DF8">
        <w:rPr>
          <w:rFonts w:ascii="Times New Roman" w:hAnsi="Times New Roman"/>
          <w:sz w:val="28"/>
          <w:szCs w:val="28"/>
        </w:rPr>
        <w:t xml:space="preserve">20 </w:t>
      </w:r>
      <w:r w:rsidR="00C909CE">
        <w:rPr>
          <w:rFonts w:ascii="Times New Roman" w:hAnsi="Times New Roman"/>
          <w:sz w:val="28"/>
          <w:szCs w:val="28"/>
        </w:rPr>
        <w:t>цифр</w:t>
      </w:r>
      <w:r w:rsidR="002829C4">
        <w:rPr>
          <w:rFonts w:ascii="Times New Roman" w:hAnsi="Times New Roman"/>
          <w:sz w:val="28"/>
          <w:szCs w:val="28"/>
          <w:lang w:val="ru-RU"/>
        </w:rPr>
        <w:t xml:space="preserve"> </w:t>
      </w:r>
      <w:r w:rsidR="002829C4" w:rsidRPr="00666572">
        <w:rPr>
          <w:rFonts w:ascii="Times New Roman" w:hAnsi="Times New Roman"/>
          <w:sz w:val="28"/>
          <w:szCs w:val="28"/>
        </w:rPr>
        <w:t>[</w:t>
      </w:r>
      <w:r w:rsidR="002829C4">
        <w:rPr>
          <w:rFonts w:ascii="Times New Roman" w:hAnsi="Times New Roman"/>
          <w:sz w:val="28"/>
          <w:szCs w:val="28"/>
        </w:rPr>
        <w:t>0-9</w:t>
      </w:r>
      <w:r w:rsidR="002829C4" w:rsidRPr="00666572">
        <w:rPr>
          <w:rFonts w:ascii="Times New Roman" w:hAnsi="Times New Roman"/>
          <w:sz w:val="28"/>
          <w:szCs w:val="28"/>
        </w:rPr>
        <w:t>]</w:t>
      </w:r>
      <w:r w:rsidRPr="00FA5DF8">
        <w:rPr>
          <w:rFonts w:ascii="Times New Roman" w:hAnsi="Times New Roman"/>
          <w:sz w:val="28"/>
          <w:szCs w:val="28"/>
        </w:rPr>
        <w:t>.</w:t>
      </w:r>
    </w:p>
    <w:p w:rsidR="00E35382" w:rsidRPr="00545E33" w:rsidRDefault="00E35382" w:rsidP="00545E33">
      <w:pPr>
        <w:pStyle w:val="42"/>
        <w:numPr>
          <w:ilvl w:val="3"/>
          <w:numId w:val="5"/>
        </w:numPr>
        <w:suppressAutoHyphens/>
        <w:spacing w:after="240"/>
        <w:ind w:left="1723" w:hanging="646"/>
        <w:rPr>
          <w:b w:val="0"/>
        </w:rPr>
      </w:pPr>
      <w:bookmarkStart w:id="124" w:name="_Ref396927818"/>
      <w:bookmarkStart w:id="125" w:name="_Ref314179395"/>
      <w:bookmarkStart w:id="126" w:name="_Ref314225181"/>
      <w:proofErr w:type="spellStart"/>
      <w:r w:rsidRPr="00545E33">
        <w:rPr>
          <w:b w:val="0"/>
        </w:rPr>
        <w:t>INNType</w:t>
      </w:r>
      <w:bookmarkEnd w:id="124"/>
      <w:proofErr w:type="spellEnd"/>
    </w:p>
    <w:p w:rsidR="00E35382" w:rsidRDefault="00E35382" w:rsidP="00545E33">
      <w:pPr>
        <w:pStyle w:val="af9"/>
        <w:spacing w:before="0" w:after="0" w:line="240" w:lineRule="auto"/>
        <w:rPr>
          <w:rFonts w:ascii="Times New Roman" w:hAnsi="Times New Roman"/>
          <w:sz w:val="28"/>
          <w:szCs w:val="28"/>
        </w:rPr>
      </w:pPr>
      <w:r w:rsidRPr="00545E33">
        <w:rPr>
          <w:rFonts w:ascii="Times New Roman" w:hAnsi="Times New Roman"/>
          <w:sz w:val="28"/>
          <w:szCs w:val="28"/>
        </w:rPr>
        <w:t xml:space="preserve">Тип предназначен для </w:t>
      </w:r>
      <w:r w:rsidR="000F5627" w:rsidRPr="00545E33">
        <w:rPr>
          <w:rFonts w:ascii="Times New Roman" w:hAnsi="Times New Roman"/>
          <w:sz w:val="28"/>
          <w:szCs w:val="28"/>
        </w:rPr>
        <w:t>указания ИНН юридического лица.</w:t>
      </w:r>
    </w:p>
    <w:p w:rsidR="000F5627" w:rsidRDefault="000F5627" w:rsidP="00545E33">
      <w:pPr>
        <w:pStyle w:val="af9"/>
        <w:spacing w:before="0" w:after="0" w:line="240" w:lineRule="auto"/>
        <w:rPr>
          <w:rFonts w:ascii="Times New Roman" w:hAnsi="Times New Roman"/>
          <w:sz w:val="28"/>
          <w:szCs w:val="28"/>
        </w:rPr>
      </w:pPr>
      <w:r w:rsidRPr="00FA5DF8">
        <w:rPr>
          <w:rFonts w:ascii="Times New Roman" w:hAnsi="Times New Roman"/>
          <w:sz w:val="28"/>
          <w:szCs w:val="28"/>
        </w:rPr>
        <w:t xml:space="preserve">Основан на типе </w:t>
      </w:r>
      <w:r w:rsidR="00D300C5">
        <w:rPr>
          <w:rFonts w:ascii="Times New Roman" w:hAnsi="Times New Roman"/>
          <w:sz w:val="28"/>
          <w:szCs w:val="28"/>
          <w:lang w:val="en-US"/>
        </w:rPr>
        <w:t>String</w:t>
      </w:r>
      <w:r w:rsidRPr="00FA5DF8">
        <w:rPr>
          <w:rFonts w:ascii="Times New Roman" w:hAnsi="Times New Roman"/>
          <w:sz w:val="28"/>
          <w:szCs w:val="28"/>
        </w:rPr>
        <w:t xml:space="preserve">, </w:t>
      </w:r>
      <w:r w:rsidR="00827768" w:rsidRPr="00F973BE">
        <w:rPr>
          <w:rFonts w:ascii="Times New Roman" w:hAnsi="Times New Roman"/>
          <w:sz w:val="28"/>
          <w:szCs w:val="28"/>
        </w:rPr>
        <w:t>1</w:t>
      </w:r>
      <w:r w:rsidR="00827768">
        <w:rPr>
          <w:rFonts w:ascii="Times New Roman" w:hAnsi="Times New Roman"/>
          <w:sz w:val="28"/>
          <w:szCs w:val="28"/>
        </w:rPr>
        <w:t xml:space="preserve">0 цифр </w:t>
      </w:r>
      <w:r w:rsidR="00827768" w:rsidRPr="00666572">
        <w:rPr>
          <w:rFonts w:ascii="Times New Roman" w:hAnsi="Times New Roman"/>
          <w:sz w:val="28"/>
          <w:szCs w:val="28"/>
        </w:rPr>
        <w:t>[</w:t>
      </w:r>
      <w:r w:rsidR="00827768">
        <w:rPr>
          <w:rFonts w:ascii="Times New Roman" w:hAnsi="Times New Roman"/>
          <w:sz w:val="28"/>
          <w:szCs w:val="28"/>
        </w:rPr>
        <w:t>0-9</w:t>
      </w:r>
      <w:r w:rsidR="00827768" w:rsidRPr="00666572">
        <w:rPr>
          <w:rFonts w:ascii="Times New Roman" w:hAnsi="Times New Roman"/>
          <w:sz w:val="28"/>
          <w:szCs w:val="28"/>
        </w:rPr>
        <w:t>]</w:t>
      </w:r>
      <w:r w:rsidRPr="00FA5DF8">
        <w:rPr>
          <w:rFonts w:ascii="Times New Roman" w:hAnsi="Times New Roman"/>
          <w:sz w:val="28"/>
          <w:szCs w:val="28"/>
        </w:rPr>
        <w:t>.</w:t>
      </w:r>
    </w:p>
    <w:p w:rsidR="000F5627" w:rsidRPr="00064B76" w:rsidRDefault="000F5627" w:rsidP="000F5627">
      <w:pPr>
        <w:pStyle w:val="42"/>
        <w:numPr>
          <w:ilvl w:val="3"/>
          <w:numId w:val="5"/>
        </w:numPr>
        <w:suppressAutoHyphens/>
        <w:spacing w:after="240"/>
        <w:ind w:left="1723" w:hanging="646"/>
        <w:rPr>
          <w:b w:val="0"/>
        </w:rPr>
      </w:pPr>
      <w:bookmarkStart w:id="127" w:name="_Ref396927823"/>
      <w:r>
        <w:rPr>
          <w:b w:val="0"/>
          <w:lang w:val="en-US"/>
        </w:rPr>
        <w:t>KPP</w:t>
      </w:r>
      <w:proofErr w:type="spellStart"/>
      <w:r w:rsidRPr="00064B76">
        <w:rPr>
          <w:b w:val="0"/>
        </w:rPr>
        <w:t>Type</w:t>
      </w:r>
      <w:bookmarkEnd w:id="127"/>
      <w:proofErr w:type="spellEnd"/>
    </w:p>
    <w:p w:rsidR="000F5627" w:rsidRDefault="000F5627" w:rsidP="000F5627">
      <w:pPr>
        <w:pStyle w:val="af9"/>
        <w:spacing w:before="0" w:after="0" w:line="240" w:lineRule="auto"/>
        <w:rPr>
          <w:rFonts w:ascii="Times New Roman" w:hAnsi="Times New Roman"/>
          <w:sz w:val="28"/>
          <w:szCs w:val="28"/>
        </w:rPr>
      </w:pPr>
      <w:r w:rsidRPr="00064B76">
        <w:rPr>
          <w:rFonts w:ascii="Times New Roman" w:hAnsi="Times New Roman"/>
          <w:sz w:val="28"/>
          <w:szCs w:val="28"/>
        </w:rPr>
        <w:t xml:space="preserve">Тип предназначен для указания </w:t>
      </w:r>
      <w:r>
        <w:rPr>
          <w:rFonts w:ascii="Times New Roman" w:hAnsi="Times New Roman"/>
          <w:sz w:val="28"/>
          <w:szCs w:val="28"/>
        </w:rPr>
        <w:t>КПП</w:t>
      </w:r>
      <w:r w:rsidRPr="00064B76">
        <w:rPr>
          <w:rFonts w:ascii="Times New Roman" w:hAnsi="Times New Roman"/>
          <w:sz w:val="28"/>
          <w:szCs w:val="28"/>
        </w:rPr>
        <w:t xml:space="preserve"> юридического лица.</w:t>
      </w:r>
    </w:p>
    <w:p w:rsidR="000F5627" w:rsidRPr="00064B76" w:rsidRDefault="000F5627" w:rsidP="000F5627">
      <w:pPr>
        <w:pStyle w:val="af9"/>
        <w:spacing w:before="0" w:after="0" w:line="240" w:lineRule="auto"/>
        <w:rPr>
          <w:rFonts w:ascii="Times New Roman" w:hAnsi="Times New Roman"/>
          <w:sz w:val="28"/>
          <w:szCs w:val="28"/>
        </w:rPr>
      </w:pPr>
      <w:r w:rsidRPr="00FA5DF8">
        <w:rPr>
          <w:rFonts w:ascii="Times New Roman" w:hAnsi="Times New Roman"/>
          <w:sz w:val="28"/>
          <w:szCs w:val="28"/>
        </w:rPr>
        <w:t xml:space="preserve">Основан на типе </w:t>
      </w:r>
      <w:r w:rsidR="00D300C5">
        <w:rPr>
          <w:rFonts w:ascii="Times New Roman" w:hAnsi="Times New Roman"/>
          <w:sz w:val="28"/>
          <w:szCs w:val="28"/>
          <w:lang w:val="en-US"/>
        </w:rPr>
        <w:t>String</w:t>
      </w:r>
      <w:r w:rsidRPr="00FA5DF8">
        <w:rPr>
          <w:rFonts w:ascii="Times New Roman" w:hAnsi="Times New Roman"/>
          <w:sz w:val="28"/>
          <w:szCs w:val="28"/>
        </w:rPr>
        <w:t xml:space="preserve">, </w:t>
      </w:r>
      <w:r w:rsidR="00827768" w:rsidRPr="00F973BE">
        <w:rPr>
          <w:rFonts w:ascii="Times New Roman" w:hAnsi="Times New Roman"/>
          <w:sz w:val="28"/>
          <w:szCs w:val="28"/>
        </w:rPr>
        <w:t>9</w:t>
      </w:r>
      <w:r w:rsidR="00827768">
        <w:rPr>
          <w:rFonts w:ascii="Times New Roman" w:hAnsi="Times New Roman"/>
          <w:sz w:val="28"/>
          <w:szCs w:val="28"/>
        </w:rPr>
        <w:t xml:space="preserve"> цифр </w:t>
      </w:r>
      <w:r w:rsidR="00827768" w:rsidRPr="00666572">
        <w:rPr>
          <w:rFonts w:ascii="Times New Roman" w:hAnsi="Times New Roman"/>
          <w:sz w:val="28"/>
          <w:szCs w:val="28"/>
        </w:rPr>
        <w:t>[</w:t>
      </w:r>
      <w:r w:rsidR="00827768">
        <w:rPr>
          <w:rFonts w:ascii="Times New Roman" w:hAnsi="Times New Roman"/>
          <w:sz w:val="28"/>
          <w:szCs w:val="28"/>
        </w:rPr>
        <w:t>0-9</w:t>
      </w:r>
      <w:r w:rsidR="00827768" w:rsidRPr="00666572">
        <w:rPr>
          <w:rFonts w:ascii="Times New Roman" w:hAnsi="Times New Roman"/>
          <w:sz w:val="28"/>
          <w:szCs w:val="28"/>
        </w:rPr>
        <w:t>]</w:t>
      </w:r>
      <w:r w:rsidRPr="00FA5DF8">
        <w:rPr>
          <w:rFonts w:ascii="Times New Roman" w:hAnsi="Times New Roman"/>
          <w:sz w:val="28"/>
          <w:szCs w:val="28"/>
        </w:rPr>
        <w:t>.</w:t>
      </w:r>
    </w:p>
    <w:p w:rsidR="00FB6570" w:rsidRPr="00545E33" w:rsidRDefault="009A31BF" w:rsidP="009A31BF">
      <w:pPr>
        <w:pStyle w:val="42"/>
        <w:numPr>
          <w:ilvl w:val="3"/>
          <w:numId w:val="5"/>
        </w:numPr>
        <w:suppressAutoHyphens/>
        <w:spacing w:after="240"/>
        <w:rPr>
          <w:b w:val="0"/>
          <w:lang w:val="en-US"/>
        </w:rPr>
      </w:pPr>
      <w:bookmarkStart w:id="128" w:name="_Ref396928432"/>
      <w:proofErr w:type="spellStart"/>
      <w:r>
        <w:rPr>
          <w:b w:val="0"/>
          <w:lang w:val="en-US"/>
        </w:rPr>
        <w:t>OKTMO</w:t>
      </w:r>
      <w:r w:rsidR="00FB6570" w:rsidRPr="00545E33">
        <w:rPr>
          <w:b w:val="0"/>
          <w:lang w:val="en-US"/>
        </w:rPr>
        <w:t>Type</w:t>
      </w:r>
      <w:bookmarkEnd w:id="128"/>
      <w:proofErr w:type="spellEnd"/>
    </w:p>
    <w:p w:rsidR="00FB6570" w:rsidRDefault="00FB6570" w:rsidP="00FB6570">
      <w:pPr>
        <w:pStyle w:val="af9"/>
        <w:spacing w:before="0" w:after="0" w:line="240" w:lineRule="auto"/>
        <w:rPr>
          <w:rFonts w:ascii="Times New Roman" w:hAnsi="Times New Roman"/>
          <w:sz w:val="28"/>
          <w:szCs w:val="28"/>
        </w:rPr>
      </w:pPr>
      <w:r w:rsidRPr="00064B76">
        <w:rPr>
          <w:rFonts w:ascii="Times New Roman" w:hAnsi="Times New Roman"/>
          <w:sz w:val="28"/>
          <w:szCs w:val="28"/>
        </w:rPr>
        <w:t xml:space="preserve">Тип предназначен для указания </w:t>
      </w:r>
      <w:r>
        <w:rPr>
          <w:rFonts w:ascii="Times New Roman" w:hAnsi="Times New Roman"/>
          <w:sz w:val="28"/>
          <w:szCs w:val="28"/>
        </w:rPr>
        <w:t>кода по ОКТМО</w:t>
      </w:r>
      <w:r w:rsidRPr="001060B1">
        <w:rPr>
          <w:rFonts w:ascii="Times New Roman" w:hAnsi="Times New Roman"/>
          <w:sz w:val="28"/>
          <w:szCs w:val="28"/>
        </w:rPr>
        <w:t>.</w:t>
      </w:r>
    </w:p>
    <w:p w:rsidR="00FB6570" w:rsidRDefault="00FB6570" w:rsidP="00FB6570">
      <w:pPr>
        <w:pStyle w:val="af9"/>
        <w:spacing w:before="0" w:after="0" w:line="240" w:lineRule="auto"/>
        <w:rPr>
          <w:rFonts w:ascii="Times New Roman" w:hAnsi="Times New Roman"/>
          <w:sz w:val="28"/>
          <w:szCs w:val="28"/>
        </w:rPr>
      </w:pPr>
      <w:r w:rsidRPr="00FA5DF8">
        <w:rPr>
          <w:rFonts w:ascii="Times New Roman" w:hAnsi="Times New Roman"/>
          <w:sz w:val="28"/>
          <w:szCs w:val="28"/>
        </w:rPr>
        <w:t xml:space="preserve">Основан на типе </w:t>
      </w:r>
      <w:r w:rsidR="00D300C5">
        <w:rPr>
          <w:rFonts w:ascii="Times New Roman" w:hAnsi="Times New Roman"/>
          <w:sz w:val="28"/>
          <w:szCs w:val="28"/>
          <w:lang w:val="en-US"/>
        </w:rPr>
        <w:t>String</w:t>
      </w:r>
      <w:r w:rsidRPr="00FA5DF8">
        <w:rPr>
          <w:rFonts w:ascii="Times New Roman" w:hAnsi="Times New Roman"/>
          <w:sz w:val="28"/>
          <w:szCs w:val="28"/>
        </w:rPr>
        <w:t xml:space="preserve">, </w:t>
      </w:r>
      <w:r>
        <w:rPr>
          <w:rFonts w:ascii="Times New Roman" w:hAnsi="Times New Roman"/>
          <w:sz w:val="28"/>
          <w:szCs w:val="28"/>
        </w:rPr>
        <w:t>11</w:t>
      </w:r>
      <w:r w:rsidR="00161981">
        <w:rPr>
          <w:rFonts w:ascii="Times New Roman" w:hAnsi="Times New Roman"/>
          <w:sz w:val="28"/>
          <w:szCs w:val="28"/>
        </w:rPr>
        <w:t xml:space="preserve"> цифр</w:t>
      </w:r>
      <w:r w:rsidR="009A31BF">
        <w:rPr>
          <w:rFonts w:ascii="Times New Roman" w:hAnsi="Times New Roman"/>
          <w:sz w:val="28"/>
          <w:szCs w:val="28"/>
        </w:rPr>
        <w:t xml:space="preserve"> </w:t>
      </w:r>
      <w:r w:rsidR="009A31BF" w:rsidRPr="00F973BE">
        <w:rPr>
          <w:rFonts w:ascii="Times New Roman" w:hAnsi="Times New Roman"/>
          <w:sz w:val="28"/>
          <w:szCs w:val="28"/>
        </w:rPr>
        <w:t>[0-9]</w:t>
      </w:r>
      <w:r>
        <w:rPr>
          <w:rFonts w:ascii="Times New Roman" w:hAnsi="Times New Roman"/>
          <w:sz w:val="28"/>
          <w:szCs w:val="28"/>
        </w:rPr>
        <w:t xml:space="preserve"> или 8 </w:t>
      </w:r>
      <w:r w:rsidR="00827768">
        <w:rPr>
          <w:rFonts w:ascii="Times New Roman" w:hAnsi="Times New Roman"/>
          <w:sz w:val="28"/>
          <w:szCs w:val="28"/>
        </w:rPr>
        <w:t xml:space="preserve">цифр </w:t>
      </w:r>
      <w:r w:rsidR="00827768" w:rsidRPr="00F973BE">
        <w:rPr>
          <w:rFonts w:ascii="Times New Roman" w:hAnsi="Times New Roman"/>
          <w:sz w:val="28"/>
          <w:szCs w:val="28"/>
        </w:rPr>
        <w:t>[0-9]</w:t>
      </w:r>
      <w:r w:rsidR="009A31BF">
        <w:rPr>
          <w:rFonts w:ascii="Times New Roman" w:hAnsi="Times New Roman"/>
          <w:sz w:val="28"/>
          <w:szCs w:val="28"/>
        </w:rPr>
        <w:t xml:space="preserve"> или </w:t>
      </w:r>
      <w:r w:rsidR="002829C4">
        <w:rPr>
          <w:rFonts w:ascii="Times New Roman" w:hAnsi="Times New Roman"/>
          <w:sz w:val="28"/>
          <w:szCs w:val="28"/>
          <w:lang w:val="ru-RU"/>
        </w:rPr>
        <w:t>значение «</w:t>
      </w:r>
      <w:r w:rsidR="009A31BF">
        <w:rPr>
          <w:rFonts w:ascii="Times New Roman" w:hAnsi="Times New Roman"/>
          <w:sz w:val="28"/>
          <w:szCs w:val="28"/>
        </w:rPr>
        <w:t>0</w:t>
      </w:r>
      <w:r w:rsidR="002829C4">
        <w:rPr>
          <w:rFonts w:ascii="Times New Roman" w:hAnsi="Times New Roman"/>
          <w:sz w:val="28"/>
          <w:szCs w:val="28"/>
          <w:lang w:val="ru-RU"/>
        </w:rPr>
        <w:t>»</w:t>
      </w:r>
      <w:r w:rsidRPr="00FA5DF8">
        <w:rPr>
          <w:rFonts w:ascii="Times New Roman" w:hAnsi="Times New Roman"/>
          <w:sz w:val="28"/>
          <w:szCs w:val="28"/>
        </w:rPr>
        <w:t>.</w:t>
      </w:r>
    </w:p>
    <w:p w:rsidR="0093544E" w:rsidRPr="00064B76" w:rsidRDefault="0093544E" w:rsidP="0093544E">
      <w:pPr>
        <w:pStyle w:val="42"/>
        <w:numPr>
          <w:ilvl w:val="3"/>
          <w:numId w:val="5"/>
        </w:numPr>
        <w:suppressAutoHyphens/>
        <w:spacing w:after="240"/>
        <w:ind w:left="1723" w:hanging="646"/>
        <w:rPr>
          <w:b w:val="0"/>
        </w:rPr>
      </w:pPr>
      <w:bookmarkStart w:id="129" w:name="_Ref396928429"/>
      <w:r>
        <w:rPr>
          <w:b w:val="0"/>
          <w:lang w:val="en-US"/>
        </w:rPr>
        <w:t>KBK</w:t>
      </w:r>
      <w:proofErr w:type="spellStart"/>
      <w:r w:rsidRPr="00064B76">
        <w:rPr>
          <w:b w:val="0"/>
        </w:rPr>
        <w:t>Type</w:t>
      </w:r>
      <w:bookmarkEnd w:id="129"/>
      <w:proofErr w:type="spellEnd"/>
    </w:p>
    <w:p w:rsidR="0093544E" w:rsidRDefault="0093544E" w:rsidP="0093544E">
      <w:pPr>
        <w:pStyle w:val="af9"/>
        <w:spacing w:before="0" w:after="0" w:line="240" w:lineRule="auto"/>
        <w:rPr>
          <w:rFonts w:ascii="Times New Roman" w:hAnsi="Times New Roman"/>
          <w:sz w:val="28"/>
          <w:szCs w:val="28"/>
        </w:rPr>
      </w:pPr>
      <w:r w:rsidRPr="00064B76">
        <w:rPr>
          <w:rFonts w:ascii="Times New Roman" w:hAnsi="Times New Roman"/>
          <w:sz w:val="28"/>
          <w:szCs w:val="28"/>
        </w:rPr>
        <w:t xml:space="preserve">Тип предназначен для указания </w:t>
      </w:r>
      <w:r w:rsidR="00AF7B05">
        <w:rPr>
          <w:rFonts w:ascii="Times New Roman" w:hAnsi="Times New Roman"/>
          <w:sz w:val="28"/>
          <w:szCs w:val="28"/>
        </w:rPr>
        <w:t>КБК</w:t>
      </w:r>
      <w:r w:rsidRPr="00064B76">
        <w:rPr>
          <w:rFonts w:ascii="Times New Roman" w:hAnsi="Times New Roman"/>
          <w:sz w:val="28"/>
          <w:szCs w:val="28"/>
        </w:rPr>
        <w:t>.</w:t>
      </w:r>
    </w:p>
    <w:p w:rsidR="0093544E" w:rsidRPr="00064B76" w:rsidRDefault="0093544E" w:rsidP="0093544E">
      <w:pPr>
        <w:pStyle w:val="af9"/>
        <w:spacing w:before="0" w:after="0" w:line="240" w:lineRule="auto"/>
        <w:rPr>
          <w:rFonts w:ascii="Times New Roman" w:hAnsi="Times New Roman"/>
          <w:sz w:val="28"/>
          <w:szCs w:val="28"/>
        </w:rPr>
      </w:pPr>
      <w:r w:rsidRPr="00FA5DF8">
        <w:rPr>
          <w:rFonts w:ascii="Times New Roman" w:hAnsi="Times New Roman"/>
          <w:sz w:val="28"/>
          <w:szCs w:val="28"/>
        </w:rPr>
        <w:lastRenderedPageBreak/>
        <w:t xml:space="preserve">Основан на типе </w:t>
      </w:r>
      <w:r w:rsidR="00D300C5">
        <w:rPr>
          <w:rFonts w:ascii="Times New Roman" w:hAnsi="Times New Roman"/>
          <w:sz w:val="28"/>
          <w:szCs w:val="28"/>
          <w:lang w:val="en-US"/>
        </w:rPr>
        <w:t>String</w:t>
      </w:r>
      <w:r w:rsidRPr="00FA5DF8">
        <w:rPr>
          <w:rFonts w:ascii="Times New Roman" w:hAnsi="Times New Roman"/>
          <w:sz w:val="28"/>
          <w:szCs w:val="28"/>
        </w:rPr>
        <w:t xml:space="preserve">, </w:t>
      </w:r>
      <w:r>
        <w:rPr>
          <w:rFonts w:ascii="Times New Roman" w:hAnsi="Times New Roman"/>
          <w:sz w:val="28"/>
          <w:szCs w:val="28"/>
        </w:rPr>
        <w:t xml:space="preserve">20 </w:t>
      </w:r>
      <w:r w:rsidR="00793F8A">
        <w:rPr>
          <w:rFonts w:ascii="Times New Roman" w:hAnsi="Times New Roman"/>
          <w:sz w:val="28"/>
          <w:szCs w:val="28"/>
        </w:rPr>
        <w:t>цифр</w:t>
      </w:r>
      <w:r w:rsidR="002829C4">
        <w:rPr>
          <w:rFonts w:ascii="Times New Roman" w:hAnsi="Times New Roman"/>
          <w:sz w:val="28"/>
          <w:szCs w:val="28"/>
          <w:lang w:val="ru-RU"/>
        </w:rPr>
        <w:t xml:space="preserve"> или значение</w:t>
      </w:r>
      <w:r w:rsidR="00B844FF">
        <w:rPr>
          <w:rFonts w:ascii="Times New Roman" w:hAnsi="Times New Roman"/>
          <w:sz w:val="28"/>
          <w:szCs w:val="28"/>
        </w:rPr>
        <w:t xml:space="preserve"> «0»</w:t>
      </w:r>
      <w:r w:rsidRPr="00FA5DF8">
        <w:rPr>
          <w:rFonts w:ascii="Times New Roman" w:hAnsi="Times New Roman"/>
          <w:sz w:val="28"/>
          <w:szCs w:val="28"/>
        </w:rPr>
        <w:t>.</w:t>
      </w:r>
    </w:p>
    <w:p w:rsidR="0093544E" w:rsidRPr="00064B76" w:rsidRDefault="0093544E" w:rsidP="0093544E">
      <w:pPr>
        <w:pStyle w:val="42"/>
        <w:numPr>
          <w:ilvl w:val="3"/>
          <w:numId w:val="5"/>
        </w:numPr>
        <w:suppressAutoHyphens/>
        <w:spacing w:after="240"/>
        <w:ind w:left="1723" w:hanging="646"/>
        <w:rPr>
          <w:b w:val="0"/>
        </w:rPr>
      </w:pPr>
      <w:bookmarkStart w:id="130" w:name="_Ref396927825"/>
      <w:r>
        <w:rPr>
          <w:b w:val="0"/>
          <w:lang w:val="en-US"/>
        </w:rPr>
        <w:t>OGRN</w:t>
      </w:r>
      <w:proofErr w:type="spellStart"/>
      <w:r w:rsidRPr="00064B76">
        <w:rPr>
          <w:b w:val="0"/>
        </w:rPr>
        <w:t>Type</w:t>
      </w:r>
      <w:bookmarkEnd w:id="130"/>
      <w:proofErr w:type="spellEnd"/>
    </w:p>
    <w:p w:rsidR="0093544E" w:rsidRDefault="0093544E" w:rsidP="0093544E">
      <w:pPr>
        <w:pStyle w:val="af9"/>
        <w:spacing w:before="0" w:after="0" w:line="240" w:lineRule="auto"/>
        <w:rPr>
          <w:rFonts w:ascii="Times New Roman" w:hAnsi="Times New Roman"/>
          <w:sz w:val="28"/>
          <w:szCs w:val="28"/>
        </w:rPr>
      </w:pPr>
      <w:r w:rsidRPr="00064B76">
        <w:rPr>
          <w:rFonts w:ascii="Times New Roman" w:hAnsi="Times New Roman"/>
          <w:sz w:val="28"/>
          <w:szCs w:val="28"/>
        </w:rPr>
        <w:t xml:space="preserve">Тип предназначен для указания </w:t>
      </w:r>
      <w:r>
        <w:rPr>
          <w:rFonts w:ascii="Times New Roman" w:hAnsi="Times New Roman"/>
          <w:sz w:val="28"/>
          <w:szCs w:val="28"/>
        </w:rPr>
        <w:t>ОГРН</w:t>
      </w:r>
      <w:r w:rsidRPr="00064B76">
        <w:rPr>
          <w:rFonts w:ascii="Times New Roman" w:hAnsi="Times New Roman"/>
          <w:sz w:val="28"/>
          <w:szCs w:val="28"/>
        </w:rPr>
        <w:t xml:space="preserve"> юридического лица.</w:t>
      </w:r>
    </w:p>
    <w:p w:rsidR="0093544E" w:rsidRPr="00F973BE" w:rsidRDefault="0093544E" w:rsidP="0093544E">
      <w:pPr>
        <w:pStyle w:val="af9"/>
        <w:spacing w:before="0" w:after="0" w:line="240" w:lineRule="auto"/>
        <w:rPr>
          <w:rFonts w:ascii="Times New Roman" w:hAnsi="Times New Roman"/>
          <w:sz w:val="28"/>
          <w:szCs w:val="28"/>
        </w:rPr>
      </w:pPr>
      <w:r w:rsidRPr="00FA5DF8">
        <w:rPr>
          <w:rFonts w:ascii="Times New Roman" w:hAnsi="Times New Roman"/>
          <w:sz w:val="28"/>
          <w:szCs w:val="28"/>
        </w:rPr>
        <w:t xml:space="preserve">Основан на типе </w:t>
      </w:r>
      <w:r w:rsidR="00D300C5">
        <w:rPr>
          <w:rFonts w:ascii="Times New Roman" w:hAnsi="Times New Roman"/>
          <w:sz w:val="28"/>
          <w:szCs w:val="28"/>
          <w:lang w:val="en-US"/>
        </w:rPr>
        <w:t>String</w:t>
      </w:r>
      <w:r w:rsidRPr="00FA5DF8">
        <w:rPr>
          <w:rFonts w:ascii="Times New Roman" w:hAnsi="Times New Roman"/>
          <w:sz w:val="28"/>
          <w:szCs w:val="28"/>
        </w:rPr>
        <w:t xml:space="preserve">, </w:t>
      </w:r>
      <w:r>
        <w:rPr>
          <w:rFonts w:ascii="Times New Roman" w:hAnsi="Times New Roman"/>
          <w:sz w:val="28"/>
          <w:szCs w:val="28"/>
        </w:rPr>
        <w:t xml:space="preserve">13 </w:t>
      </w:r>
      <w:r w:rsidR="002829C4">
        <w:rPr>
          <w:rFonts w:ascii="Times New Roman" w:hAnsi="Times New Roman"/>
          <w:sz w:val="28"/>
          <w:szCs w:val="28"/>
          <w:lang w:val="ru-RU"/>
        </w:rPr>
        <w:t xml:space="preserve">цифр </w:t>
      </w:r>
      <w:r w:rsidR="002829C4" w:rsidRPr="00666572">
        <w:rPr>
          <w:rFonts w:ascii="Times New Roman" w:hAnsi="Times New Roman"/>
          <w:sz w:val="28"/>
          <w:szCs w:val="28"/>
        </w:rPr>
        <w:t>[</w:t>
      </w:r>
      <w:r w:rsidR="002829C4">
        <w:rPr>
          <w:rFonts w:ascii="Times New Roman" w:hAnsi="Times New Roman"/>
          <w:sz w:val="28"/>
          <w:szCs w:val="28"/>
        </w:rPr>
        <w:t>0-9</w:t>
      </w:r>
      <w:r w:rsidR="002829C4" w:rsidRPr="00666572">
        <w:rPr>
          <w:rFonts w:ascii="Times New Roman" w:hAnsi="Times New Roman"/>
          <w:sz w:val="28"/>
          <w:szCs w:val="28"/>
        </w:rPr>
        <w:t>]</w:t>
      </w:r>
      <w:r w:rsidRPr="00FA5DF8">
        <w:rPr>
          <w:rFonts w:ascii="Times New Roman" w:hAnsi="Times New Roman"/>
          <w:sz w:val="28"/>
          <w:szCs w:val="28"/>
        </w:rPr>
        <w:t>.</w:t>
      </w:r>
    </w:p>
    <w:p w:rsidR="0068658F" w:rsidRPr="00064B76" w:rsidRDefault="0068658F" w:rsidP="0068658F">
      <w:pPr>
        <w:pStyle w:val="42"/>
        <w:numPr>
          <w:ilvl w:val="3"/>
          <w:numId w:val="5"/>
        </w:numPr>
        <w:suppressAutoHyphens/>
        <w:spacing w:after="240"/>
        <w:rPr>
          <w:b w:val="0"/>
        </w:rPr>
      </w:pPr>
      <w:bookmarkStart w:id="131" w:name="_Ref396928748"/>
      <w:proofErr w:type="spellStart"/>
      <w:r w:rsidRPr="0068658F">
        <w:rPr>
          <w:b w:val="0"/>
          <w:lang w:val="en-US"/>
        </w:rPr>
        <w:t>BIKType</w:t>
      </w:r>
      <w:bookmarkEnd w:id="131"/>
      <w:proofErr w:type="spellEnd"/>
    </w:p>
    <w:p w:rsidR="0068658F" w:rsidRDefault="0068658F" w:rsidP="0068658F">
      <w:pPr>
        <w:pStyle w:val="af9"/>
        <w:spacing w:before="0" w:after="0" w:line="240" w:lineRule="auto"/>
        <w:rPr>
          <w:rFonts w:ascii="Times New Roman" w:hAnsi="Times New Roman"/>
          <w:sz w:val="28"/>
          <w:szCs w:val="28"/>
        </w:rPr>
      </w:pPr>
      <w:r w:rsidRPr="00064B76">
        <w:rPr>
          <w:rFonts w:ascii="Times New Roman" w:hAnsi="Times New Roman"/>
          <w:sz w:val="28"/>
          <w:szCs w:val="28"/>
        </w:rPr>
        <w:t xml:space="preserve">Тип предназначен для указания </w:t>
      </w:r>
      <w:r>
        <w:rPr>
          <w:rFonts w:ascii="Times New Roman" w:hAnsi="Times New Roman"/>
          <w:sz w:val="28"/>
          <w:szCs w:val="28"/>
        </w:rPr>
        <w:t xml:space="preserve">банковского </w:t>
      </w:r>
      <w:r w:rsidR="002D3A41">
        <w:rPr>
          <w:rFonts w:ascii="Times New Roman" w:hAnsi="Times New Roman"/>
          <w:sz w:val="28"/>
          <w:szCs w:val="28"/>
        </w:rPr>
        <w:t>идентификационного кода</w:t>
      </w:r>
      <w:r w:rsidRPr="00064B76">
        <w:rPr>
          <w:rFonts w:ascii="Times New Roman" w:hAnsi="Times New Roman"/>
          <w:sz w:val="28"/>
          <w:szCs w:val="28"/>
        </w:rPr>
        <w:t>.</w:t>
      </w:r>
    </w:p>
    <w:p w:rsidR="0068658F" w:rsidRDefault="0068658F" w:rsidP="0068658F">
      <w:pPr>
        <w:pStyle w:val="af9"/>
        <w:spacing w:before="0" w:after="0" w:line="240" w:lineRule="auto"/>
        <w:rPr>
          <w:rFonts w:ascii="Times New Roman" w:hAnsi="Times New Roman"/>
          <w:sz w:val="28"/>
          <w:szCs w:val="28"/>
        </w:rPr>
      </w:pPr>
      <w:r w:rsidRPr="00FA5DF8">
        <w:rPr>
          <w:rFonts w:ascii="Times New Roman" w:hAnsi="Times New Roman"/>
          <w:sz w:val="28"/>
          <w:szCs w:val="28"/>
        </w:rPr>
        <w:t xml:space="preserve">Основан на типе </w:t>
      </w:r>
      <w:r>
        <w:rPr>
          <w:rFonts w:ascii="Times New Roman" w:hAnsi="Times New Roman"/>
          <w:sz w:val="28"/>
          <w:szCs w:val="28"/>
          <w:lang w:val="en-US"/>
        </w:rPr>
        <w:t>String</w:t>
      </w:r>
      <w:r w:rsidRPr="00FA5DF8">
        <w:rPr>
          <w:rFonts w:ascii="Times New Roman" w:hAnsi="Times New Roman"/>
          <w:sz w:val="28"/>
          <w:szCs w:val="28"/>
        </w:rPr>
        <w:t xml:space="preserve">, </w:t>
      </w:r>
      <w:r w:rsidR="002D3A41">
        <w:rPr>
          <w:rFonts w:ascii="Times New Roman" w:hAnsi="Times New Roman"/>
          <w:sz w:val="28"/>
          <w:szCs w:val="28"/>
        </w:rPr>
        <w:t>9</w:t>
      </w:r>
      <w:r>
        <w:rPr>
          <w:rFonts w:ascii="Times New Roman" w:hAnsi="Times New Roman"/>
          <w:sz w:val="28"/>
          <w:szCs w:val="28"/>
        </w:rPr>
        <w:t xml:space="preserve"> цифр </w:t>
      </w:r>
      <w:r w:rsidRPr="00666572">
        <w:rPr>
          <w:rFonts w:ascii="Times New Roman" w:hAnsi="Times New Roman"/>
          <w:sz w:val="28"/>
          <w:szCs w:val="28"/>
        </w:rPr>
        <w:t>[</w:t>
      </w:r>
      <w:r>
        <w:rPr>
          <w:rFonts w:ascii="Times New Roman" w:hAnsi="Times New Roman"/>
          <w:sz w:val="28"/>
          <w:szCs w:val="28"/>
        </w:rPr>
        <w:t>0-9</w:t>
      </w:r>
      <w:r w:rsidRPr="00666572">
        <w:rPr>
          <w:rFonts w:ascii="Times New Roman" w:hAnsi="Times New Roman"/>
          <w:sz w:val="28"/>
          <w:szCs w:val="28"/>
        </w:rPr>
        <w:t>]</w:t>
      </w:r>
      <w:r w:rsidRPr="00FA5DF8">
        <w:rPr>
          <w:rFonts w:ascii="Times New Roman" w:hAnsi="Times New Roman"/>
          <w:sz w:val="28"/>
          <w:szCs w:val="28"/>
        </w:rPr>
        <w:t>.</w:t>
      </w:r>
    </w:p>
    <w:p w:rsidR="002D3A41" w:rsidRPr="00064B76" w:rsidRDefault="002D3A41" w:rsidP="002D3A41">
      <w:pPr>
        <w:pStyle w:val="42"/>
        <w:numPr>
          <w:ilvl w:val="3"/>
          <w:numId w:val="5"/>
        </w:numPr>
        <w:suppressAutoHyphens/>
        <w:spacing w:after="240"/>
        <w:rPr>
          <w:b w:val="0"/>
        </w:rPr>
      </w:pPr>
      <w:bookmarkStart w:id="132" w:name="_Ref396928965"/>
      <w:proofErr w:type="spellStart"/>
      <w:r>
        <w:rPr>
          <w:b w:val="0"/>
          <w:lang w:val="en-US"/>
        </w:rPr>
        <w:t>SWIFT</w:t>
      </w:r>
      <w:r w:rsidRPr="0068658F">
        <w:rPr>
          <w:b w:val="0"/>
          <w:lang w:val="en-US"/>
        </w:rPr>
        <w:t>Type</w:t>
      </w:r>
      <w:bookmarkEnd w:id="132"/>
      <w:proofErr w:type="spellEnd"/>
    </w:p>
    <w:p w:rsidR="002D3A41" w:rsidRDefault="002D3A41" w:rsidP="002D3A41">
      <w:pPr>
        <w:pStyle w:val="af9"/>
        <w:spacing w:before="0" w:after="0" w:line="240" w:lineRule="auto"/>
        <w:rPr>
          <w:rFonts w:ascii="Times New Roman" w:hAnsi="Times New Roman"/>
          <w:sz w:val="28"/>
          <w:szCs w:val="28"/>
        </w:rPr>
      </w:pPr>
      <w:r w:rsidRPr="00064B76">
        <w:rPr>
          <w:rFonts w:ascii="Times New Roman" w:hAnsi="Times New Roman"/>
          <w:sz w:val="28"/>
          <w:szCs w:val="28"/>
        </w:rPr>
        <w:t xml:space="preserve">Тип предназначен для указания </w:t>
      </w:r>
      <w:r w:rsidR="00793F8A">
        <w:rPr>
          <w:rFonts w:ascii="Times New Roman" w:hAnsi="Times New Roman"/>
          <w:sz w:val="28"/>
          <w:szCs w:val="28"/>
          <w:lang w:val="en-US"/>
        </w:rPr>
        <w:t>SWIFT</w:t>
      </w:r>
      <w:r w:rsidR="00793F8A" w:rsidRPr="00183EF7">
        <w:rPr>
          <w:rFonts w:ascii="Times New Roman" w:hAnsi="Times New Roman"/>
          <w:sz w:val="28"/>
          <w:szCs w:val="28"/>
          <w:lang w:val="ru-RU"/>
        </w:rPr>
        <w:t xml:space="preserve"> </w:t>
      </w:r>
      <w:r>
        <w:rPr>
          <w:rFonts w:ascii="Times New Roman" w:hAnsi="Times New Roman"/>
          <w:sz w:val="28"/>
          <w:szCs w:val="28"/>
        </w:rPr>
        <w:t xml:space="preserve">кода банка </w:t>
      </w:r>
      <w:r w:rsidRPr="00064B76">
        <w:rPr>
          <w:rFonts w:ascii="Times New Roman" w:hAnsi="Times New Roman"/>
          <w:sz w:val="28"/>
          <w:szCs w:val="28"/>
        </w:rPr>
        <w:t>.</w:t>
      </w:r>
    </w:p>
    <w:p w:rsidR="002D3A41" w:rsidRDefault="002D3A41" w:rsidP="002D3A41">
      <w:pPr>
        <w:pStyle w:val="af9"/>
        <w:spacing w:before="0" w:after="0" w:line="240" w:lineRule="auto"/>
        <w:rPr>
          <w:rFonts w:ascii="Times New Roman" w:hAnsi="Times New Roman"/>
          <w:sz w:val="28"/>
          <w:szCs w:val="28"/>
        </w:rPr>
      </w:pPr>
      <w:r w:rsidRPr="00FA5DF8">
        <w:rPr>
          <w:rFonts w:ascii="Times New Roman" w:hAnsi="Times New Roman"/>
          <w:sz w:val="28"/>
          <w:szCs w:val="28"/>
        </w:rPr>
        <w:t xml:space="preserve">Основан на типе </w:t>
      </w:r>
      <w:r>
        <w:rPr>
          <w:rFonts w:ascii="Times New Roman" w:hAnsi="Times New Roman"/>
          <w:sz w:val="28"/>
          <w:szCs w:val="28"/>
          <w:lang w:val="en-US"/>
        </w:rPr>
        <w:t>String</w:t>
      </w:r>
      <w:r w:rsidRPr="00FA5DF8">
        <w:rPr>
          <w:rFonts w:ascii="Times New Roman" w:hAnsi="Times New Roman"/>
          <w:sz w:val="28"/>
          <w:szCs w:val="28"/>
        </w:rPr>
        <w:t xml:space="preserve">, </w:t>
      </w:r>
      <w:r>
        <w:rPr>
          <w:rFonts w:ascii="Times New Roman" w:hAnsi="Times New Roman"/>
          <w:sz w:val="28"/>
          <w:szCs w:val="28"/>
        </w:rPr>
        <w:t xml:space="preserve">11 или 8 символов </w:t>
      </w:r>
      <w:r w:rsidRPr="00F973BE">
        <w:rPr>
          <w:rFonts w:ascii="Times New Roman" w:hAnsi="Times New Roman"/>
          <w:sz w:val="28"/>
          <w:szCs w:val="28"/>
        </w:rPr>
        <w:t>[</w:t>
      </w:r>
      <w:r>
        <w:rPr>
          <w:rFonts w:ascii="Times New Roman" w:hAnsi="Times New Roman"/>
          <w:sz w:val="28"/>
          <w:szCs w:val="28"/>
          <w:lang w:val="en-US"/>
        </w:rPr>
        <w:t>A</w:t>
      </w:r>
      <w:r w:rsidRPr="00F973BE">
        <w:rPr>
          <w:rFonts w:ascii="Times New Roman" w:hAnsi="Times New Roman"/>
          <w:sz w:val="28"/>
          <w:szCs w:val="28"/>
        </w:rPr>
        <w:t>-</w:t>
      </w:r>
      <w:r>
        <w:rPr>
          <w:rFonts w:ascii="Times New Roman" w:hAnsi="Times New Roman"/>
          <w:sz w:val="28"/>
          <w:szCs w:val="28"/>
          <w:lang w:val="en-US"/>
        </w:rPr>
        <w:t>Z</w:t>
      </w:r>
      <w:r w:rsidRPr="00F973BE">
        <w:rPr>
          <w:rFonts w:ascii="Times New Roman" w:hAnsi="Times New Roman"/>
          <w:sz w:val="28"/>
          <w:szCs w:val="28"/>
        </w:rPr>
        <w:t>, 0-9]</w:t>
      </w:r>
      <w:r w:rsidRPr="00FA5DF8">
        <w:rPr>
          <w:rFonts w:ascii="Times New Roman" w:hAnsi="Times New Roman"/>
          <w:sz w:val="28"/>
          <w:szCs w:val="28"/>
        </w:rPr>
        <w:t>.</w:t>
      </w:r>
    </w:p>
    <w:p w:rsidR="002D3A41" w:rsidRPr="00027D28" w:rsidRDefault="00A832FE" w:rsidP="00CE0309">
      <w:pPr>
        <w:pStyle w:val="42"/>
        <w:numPr>
          <w:ilvl w:val="3"/>
          <w:numId w:val="5"/>
        </w:numPr>
        <w:suppressAutoHyphens/>
        <w:spacing w:after="240"/>
        <w:rPr>
          <w:b w:val="0"/>
          <w:lang w:val="en-US"/>
        </w:rPr>
      </w:pPr>
      <w:bookmarkStart w:id="133" w:name="_Ref396929200"/>
      <w:proofErr w:type="spellStart"/>
      <w:r w:rsidRPr="00CE0309">
        <w:rPr>
          <w:b w:val="0"/>
          <w:lang w:val="en-US"/>
        </w:rPr>
        <w:t>SupplierBillIDType</w:t>
      </w:r>
      <w:bookmarkEnd w:id="133"/>
      <w:proofErr w:type="spellEnd"/>
    </w:p>
    <w:p w:rsidR="00A832FE" w:rsidRPr="00CE0309" w:rsidRDefault="00A832FE" w:rsidP="00CE0309">
      <w:pPr>
        <w:pStyle w:val="af9"/>
        <w:spacing w:before="0" w:after="0" w:line="240" w:lineRule="auto"/>
        <w:rPr>
          <w:rFonts w:ascii="Times New Roman" w:hAnsi="Times New Roman"/>
          <w:sz w:val="28"/>
          <w:szCs w:val="28"/>
        </w:rPr>
      </w:pPr>
      <w:r w:rsidRPr="00064B76">
        <w:rPr>
          <w:rFonts w:ascii="Times New Roman" w:hAnsi="Times New Roman"/>
          <w:sz w:val="28"/>
          <w:szCs w:val="28"/>
        </w:rPr>
        <w:t xml:space="preserve">Тип предназначен для указания </w:t>
      </w:r>
      <w:r>
        <w:rPr>
          <w:rFonts w:ascii="Times New Roman" w:hAnsi="Times New Roman"/>
          <w:sz w:val="28"/>
          <w:szCs w:val="28"/>
        </w:rPr>
        <w:t>УИН</w:t>
      </w:r>
      <w:r w:rsidRPr="00064B76">
        <w:rPr>
          <w:rFonts w:ascii="Times New Roman" w:hAnsi="Times New Roman"/>
          <w:sz w:val="28"/>
          <w:szCs w:val="28"/>
        </w:rPr>
        <w:t>.</w:t>
      </w:r>
    </w:p>
    <w:p w:rsidR="00A832FE" w:rsidRDefault="00A832FE">
      <w:pPr>
        <w:pStyle w:val="af9"/>
        <w:spacing w:before="0" w:after="0" w:line="240" w:lineRule="auto"/>
        <w:rPr>
          <w:rFonts w:ascii="Times New Roman" w:hAnsi="Times New Roman"/>
          <w:sz w:val="28"/>
          <w:szCs w:val="28"/>
        </w:rPr>
      </w:pPr>
      <w:r w:rsidRPr="00CE0309">
        <w:rPr>
          <w:rFonts w:ascii="Times New Roman" w:hAnsi="Times New Roman"/>
          <w:sz w:val="28"/>
          <w:szCs w:val="28"/>
        </w:rPr>
        <w:t xml:space="preserve">Основан на типе </w:t>
      </w:r>
      <w:proofErr w:type="spellStart"/>
      <w:r w:rsidRPr="00CE0309">
        <w:rPr>
          <w:rFonts w:ascii="Times New Roman" w:hAnsi="Times New Roman"/>
          <w:sz w:val="28"/>
          <w:szCs w:val="28"/>
        </w:rPr>
        <w:t>String</w:t>
      </w:r>
      <w:proofErr w:type="spellEnd"/>
      <w:r w:rsidRPr="00CE0309">
        <w:rPr>
          <w:rFonts w:ascii="Times New Roman" w:hAnsi="Times New Roman"/>
          <w:sz w:val="28"/>
          <w:szCs w:val="28"/>
        </w:rPr>
        <w:t>,</w:t>
      </w:r>
      <w:r w:rsidR="00B90955">
        <w:rPr>
          <w:rFonts w:ascii="Times New Roman" w:hAnsi="Times New Roman"/>
          <w:sz w:val="28"/>
          <w:szCs w:val="28"/>
        </w:rPr>
        <w:t xml:space="preserve"> 20 или 25 цифр</w:t>
      </w:r>
      <w:r w:rsidR="002829C4">
        <w:rPr>
          <w:rFonts w:ascii="Times New Roman" w:hAnsi="Times New Roman"/>
          <w:sz w:val="28"/>
          <w:szCs w:val="28"/>
          <w:lang w:val="ru-RU"/>
        </w:rPr>
        <w:t xml:space="preserve"> </w:t>
      </w:r>
      <w:r w:rsidR="002829C4" w:rsidRPr="00666572">
        <w:rPr>
          <w:rFonts w:ascii="Times New Roman" w:hAnsi="Times New Roman"/>
          <w:sz w:val="28"/>
          <w:szCs w:val="28"/>
        </w:rPr>
        <w:t>[</w:t>
      </w:r>
      <w:r w:rsidR="002829C4">
        <w:rPr>
          <w:rFonts w:ascii="Times New Roman" w:hAnsi="Times New Roman"/>
          <w:sz w:val="28"/>
          <w:szCs w:val="28"/>
        </w:rPr>
        <w:t>0-9</w:t>
      </w:r>
      <w:r w:rsidR="002829C4" w:rsidRPr="00666572">
        <w:rPr>
          <w:rFonts w:ascii="Times New Roman" w:hAnsi="Times New Roman"/>
          <w:sz w:val="28"/>
          <w:szCs w:val="28"/>
        </w:rPr>
        <w:t>]</w:t>
      </w:r>
      <w:r w:rsidRPr="00CE0309">
        <w:rPr>
          <w:rFonts w:ascii="Times New Roman" w:hAnsi="Times New Roman"/>
          <w:sz w:val="28"/>
          <w:szCs w:val="28"/>
        </w:rPr>
        <w:t>.</w:t>
      </w:r>
    </w:p>
    <w:p w:rsidR="003162E9" w:rsidRPr="00027D28" w:rsidRDefault="003162E9" w:rsidP="00CE0309">
      <w:pPr>
        <w:pStyle w:val="42"/>
        <w:numPr>
          <w:ilvl w:val="3"/>
          <w:numId w:val="5"/>
        </w:numPr>
        <w:suppressAutoHyphens/>
        <w:spacing w:after="240"/>
        <w:rPr>
          <w:b w:val="0"/>
          <w:lang w:val="en-US"/>
        </w:rPr>
      </w:pPr>
      <w:bookmarkStart w:id="134" w:name="_Ref396987867"/>
      <w:proofErr w:type="spellStart"/>
      <w:r w:rsidRPr="00CE0309">
        <w:rPr>
          <w:b w:val="0"/>
          <w:lang w:val="en-US"/>
        </w:rPr>
        <w:t>URNType</w:t>
      </w:r>
      <w:bookmarkEnd w:id="134"/>
      <w:proofErr w:type="spellEnd"/>
    </w:p>
    <w:p w:rsidR="003162E9" w:rsidRPr="00CE0309" w:rsidRDefault="003162E9">
      <w:pPr>
        <w:pStyle w:val="af9"/>
        <w:spacing w:before="0" w:after="0" w:line="240" w:lineRule="auto"/>
        <w:rPr>
          <w:rFonts w:ascii="Times New Roman" w:hAnsi="Times New Roman"/>
          <w:sz w:val="28"/>
          <w:szCs w:val="28"/>
        </w:rPr>
      </w:pPr>
      <w:r w:rsidRPr="00CE0309">
        <w:rPr>
          <w:rFonts w:ascii="Times New Roman" w:hAnsi="Times New Roman"/>
          <w:sz w:val="28"/>
          <w:szCs w:val="28"/>
        </w:rPr>
        <w:t xml:space="preserve">Тип предназначен </w:t>
      </w:r>
      <w:r w:rsidR="00B90955" w:rsidRPr="00CE0309">
        <w:rPr>
          <w:rFonts w:ascii="Times New Roman" w:hAnsi="Times New Roman"/>
          <w:sz w:val="28"/>
          <w:szCs w:val="28"/>
        </w:rPr>
        <w:t>для указания УРН участника.</w:t>
      </w:r>
    </w:p>
    <w:p w:rsidR="00B90955" w:rsidRPr="00B90955" w:rsidRDefault="00B90955">
      <w:pPr>
        <w:pStyle w:val="af9"/>
        <w:spacing w:before="0" w:after="0" w:line="240" w:lineRule="auto"/>
        <w:rPr>
          <w:rFonts w:ascii="Times New Roman" w:hAnsi="Times New Roman"/>
          <w:sz w:val="28"/>
          <w:szCs w:val="28"/>
        </w:rPr>
      </w:pPr>
      <w:r w:rsidRPr="00CE0309">
        <w:rPr>
          <w:rFonts w:ascii="Times New Roman" w:hAnsi="Times New Roman"/>
          <w:sz w:val="28"/>
          <w:szCs w:val="28"/>
        </w:rPr>
        <w:t xml:space="preserve">Основан </w:t>
      </w:r>
      <w:r>
        <w:rPr>
          <w:rFonts w:ascii="Times New Roman" w:hAnsi="Times New Roman"/>
          <w:sz w:val="28"/>
          <w:szCs w:val="28"/>
        </w:rPr>
        <w:t xml:space="preserve">на типе </w:t>
      </w:r>
      <w:r>
        <w:rPr>
          <w:rFonts w:ascii="Times New Roman" w:hAnsi="Times New Roman"/>
          <w:sz w:val="28"/>
          <w:szCs w:val="28"/>
          <w:lang w:val="en-US"/>
        </w:rPr>
        <w:t>String</w:t>
      </w:r>
      <w:r>
        <w:rPr>
          <w:rFonts w:ascii="Times New Roman" w:hAnsi="Times New Roman"/>
          <w:sz w:val="28"/>
          <w:szCs w:val="28"/>
        </w:rPr>
        <w:t>, 6 символов.</w:t>
      </w:r>
    </w:p>
    <w:p w:rsidR="00065901" w:rsidRPr="00461B36" w:rsidRDefault="008A4636" w:rsidP="0073228F">
      <w:pPr>
        <w:pStyle w:val="11"/>
        <w:pageBreakBefore/>
        <w:widowControl/>
        <w:numPr>
          <w:ilvl w:val="0"/>
          <w:numId w:val="5"/>
        </w:numPr>
        <w:tabs>
          <w:tab w:val="left" w:pos="851"/>
        </w:tabs>
        <w:suppressAutoHyphens/>
        <w:autoSpaceDE/>
        <w:autoSpaceDN/>
        <w:adjustRightInd/>
        <w:spacing w:before="120" w:after="120"/>
        <w:ind w:left="431" w:hanging="431"/>
        <w:jc w:val="left"/>
      </w:pPr>
      <w:bookmarkStart w:id="135" w:name="_Toc396987600"/>
      <w:bookmarkStart w:id="136" w:name="_Toc397006665"/>
      <w:bookmarkStart w:id="137" w:name="_Toc397015172"/>
      <w:bookmarkStart w:id="138" w:name="_Toc397082679"/>
      <w:bookmarkStart w:id="139" w:name="_Toc397094625"/>
      <w:bookmarkStart w:id="140" w:name="_Toc399957085"/>
      <w:bookmarkEnd w:id="135"/>
      <w:bookmarkEnd w:id="136"/>
      <w:bookmarkEnd w:id="137"/>
      <w:bookmarkEnd w:id="138"/>
      <w:bookmarkEnd w:id="139"/>
      <w:proofErr w:type="spellStart"/>
      <w:r w:rsidRPr="00B92D66">
        <w:lastRenderedPageBreak/>
        <w:t>Порядок</w:t>
      </w:r>
      <w:proofErr w:type="spellEnd"/>
      <w:r w:rsidRPr="00B92D66">
        <w:t xml:space="preserve"> </w:t>
      </w:r>
      <w:proofErr w:type="spellStart"/>
      <w:r w:rsidRPr="00B92D66">
        <w:t>формирования</w:t>
      </w:r>
      <w:proofErr w:type="spellEnd"/>
      <w:r w:rsidRPr="00B92D66">
        <w:t xml:space="preserve"> </w:t>
      </w:r>
      <w:proofErr w:type="spellStart"/>
      <w:r w:rsidRPr="00B92D66">
        <w:t>идентификаторов</w:t>
      </w:r>
      <w:bookmarkEnd w:id="125"/>
      <w:bookmarkEnd w:id="126"/>
      <w:proofErr w:type="spellEnd"/>
      <w:r w:rsidR="002859FC">
        <w:rPr>
          <w:lang w:val="ru-RU"/>
        </w:rPr>
        <w:t xml:space="preserve"> в Системе</w:t>
      </w:r>
      <w:bookmarkEnd w:id="140"/>
    </w:p>
    <w:p w:rsidR="0096724B" w:rsidRPr="00545E33" w:rsidRDefault="0096724B" w:rsidP="00DC61C8">
      <w:pPr>
        <w:pStyle w:val="22"/>
        <w:numPr>
          <w:ilvl w:val="1"/>
          <w:numId w:val="5"/>
        </w:numPr>
        <w:tabs>
          <w:tab w:val="left" w:pos="851"/>
        </w:tabs>
        <w:suppressAutoHyphens/>
        <w:spacing w:before="360" w:after="120"/>
        <w:rPr>
          <w:rFonts w:ascii="Times New Roman" w:hAnsi="Times New Roman" w:cs="Times New Roman"/>
          <w:i w:val="0"/>
        </w:rPr>
      </w:pPr>
      <w:bookmarkStart w:id="141" w:name="_Toc268520981"/>
      <w:bookmarkStart w:id="142" w:name="_Toc283825967"/>
      <w:bookmarkStart w:id="143" w:name="_Toc310387741"/>
      <w:bookmarkStart w:id="144" w:name="_Ref311648110"/>
      <w:bookmarkStart w:id="145" w:name="_Ref311765025"/>
      <w:bookmarkStart w:id="146" w:name="_Toc312155628"/>
      <w:bookmarkStart w:id="147" w:name="_Ref312183413"/>
      <w:bookmarkStart w:id="148" w:name="_Ref322949242"/>
      <w:bookmarkStart w:id="149" w:name="_Toc399957086"/>
      <w:proofErr w:type="spellStart"/>
      <w:r w:rsidRPr="00545E33">
        <w:rPr>
          <w:rFonts w:ascii="Times New Roman" w:hAnsi="Times New Roman" w:cs="Times New Roman"/>
          <w:i w:val="0"/>
        </w:rPr>
        <w:t>Идентифика</w:t>
      </w:r>
      <w:proofErr w:type="spellEnd"/>
      <w:r w:rsidR="002859FC">
        <w:rPr>
          <w:rFonts w:ascii="Times New Roman" w:hAnsi="Times New Roman" w:cs="Times New Roman"/>
          <w:i w:val="0"/>
          <w:lang w:val="ru-RU"/>
        </w:rPr>
        <w:t>тор</w:t>
      </w:r>
      <w:r w:rsidRPr="00545E33">
        <w:rPr>
          <w:rFonts w:ascii="Times New Roman" w:hAnsi="Times New Roman" w:cs="Times New Roman"/>
          <w:i w:val="0"/>
        </w:rPr>
        <w:t xml:space="preserve"> </w:t>
      </w:r>
      <w:proofErr w:type="spellStart"/>
      <w:r w:rsidRPr="00545E33">
        <w:rPr>
          <w:rFonts w:ascii="Times New Roman" w:hAnsi="Times New Roman" w:cs="Times New Roman"/>
          <w:i w:val="0"/>
        </w:rPr>
        <w:t>начисления</w:t>
      </w:r>
      <w:bookmarkEnd w:id="141"/>
      <w:bookmarkEnd w:id="142"/>
      <w:bookmarkEnd w:id="143"/>
      <w:bookmarkEnd w:id="144"/>
      <w:bookmarkEnd w:id="145"/>
      <w:bookmarkEnd w:id="146"/>
      <w:bookmarkEnd w:id="147"/>
      <w:bookmarkEnd w:id="148"/>
      <w:bookmarkEnd w:id="149"/>
      <w:proofErr w:type="spellEnd"/>
    </w:p>
    <w:p w:rsidR="00975283" w:rsidRPr="00BF2CEF" w:rsidRDefault="001E0D24" w:rsidP="00BF2CEF">
      <w:pPr>
        <w:pStyle w:val="32"/>
        <w:numPr>
          <w:ilvl w:val="2"/>
          <w:numId w:val="5"/>
        </w:numPr>
        <w:tabs>
          <w:tab w:val="left" w:pos="975"/>
        </w:tabs>
        <w:suppressAutoHyphens/>
        <w:spacing w:before="120" w:after="120"/>
        <w:rPr>
          <w:rFonts w:ascii="Times New Roman" w:hAnsi="Times New Roman" w:cs="Times New Roman"/>
          <w:sz w:val="28"/>
          <w:szCs w:val="28"/>
        </w:rPr>
      </w:pPr>
      <w:bookmarkStart w:id="150" w:name="_Toc399957087"/>
      <w:r w:rsidRPr="00545E33">
        <w:rPr>
          <w:rFonts w:ascii="Times New Roman" w:hAnsi="Times New Roman" w:cs="Times New Roman"/>
          <w:sz w:val="28"/>
          <w:szCs w:val="28"/>
        </w:rPr>
        <w:t xml:space="preserve">Структура УИН для </w:t>
      </w:r>
      <w:r w:rsidR="00BF2CEF" w:rsidRPr="00BF2CEF">
        <w:rPr>
          <w:rFonts w:ascii="Times New Roman" w:hAnsi="Times New Roman" w:cs="Times New Roman"/>
          <w:sz w:val="28"/>
          <w:szCs w:val="28"/>
        </w:rPr>
        <w:t xml:space="preserve">АН и ГАН, </w:t>
      </w:r>
      <w:r w:rsidR="00BF2CEF">
        <w:rPr>
          <w:rFonts w:ascii="Times New Roman" w:hAnsi="Times New Roman" w:cs="Times New Roman"/>
          <w:sz w:val="28"/>
          <w:szCs w:val="28"/>
        </w:rPr>
        <w:t>являющихся</w:t>
      </w:r>
      <w:r w:rsidR="00BF2CEF" w:rsidRPr="00BF2CEF">
        <w:rPr>
          <w:rFonts w:ascii="Times New Roman" w:hAnsi="Times New Roman" w:cs="Times New Roman"/>
          <w:sz w:val="28"/>
          <w:szCs w:val="28"/>
        </w:rPr>
        <w:t xml:space="preserve"> федеральными органами государственной власти</w:t>
      </w:r>
      <w:bookmarkEnd w:id="150"/>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28" w:type="dxa"/>
          <w:right w:w="28" w:type="dxa"/>
        </w:tblCellMar>
        <w:tblLook w:val="01E0"/>
      </w:tblPr>
      <w:tblGrid>
        <w:gridCol w:w="484"/>
        <w:gridCol w:w="482"/>
        <w:gridCol w:w="484"/>
        <w:gridCol w:w="484"/>
        <w:gridCol w:w="482"/>
        <w:gridCol w:w="475"/>
        <w:gridCol w:w="483"/>
        <w:gridCol w:w="487"/>
        <w:gridCol w:w="485"/>
        <w:gridCol w:w="490"/>
        <w:gridCol w:w="485"/>
        <w:gridCol w:w="487"/>
        <w:gridCol w:w="485"/>
        <w:gridCol w:w="485"/>
        <w:gridCol w:w="487"/>
        <w:gridCol w:w="485"/>
        <w:gridCol w:w="485"/>
        <w:gridCol w:w="485"/>
        <w:gridCol w:w="634"/>
        <w:gridCol w:w="339"/>
      </w:tblGrid>
      <w:tr w:rsidR="002D1C3E" w:rsidRPr="00FA5DF8" w:rsidTr="001037F4">
        <w:tc>
          <w:tcPr>
            <w:tcW w:w="250" w:type="pct"/>
            <w:tcBorders>
              <w:bottom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w:t>
            </w:r>
          </w:p>
        </w:tc>
        <w:tc>
          <w:tcPr>
            <w:tcW w:w="249" w:type="pct"/>
            <w:tcBorders>
              <w:bottom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2</w:t>
            </w:r>
          </w:p>
        </w:tc>
        <w:tc>
          <w:tcPr>
            <w:tcW w:w="250" w:type="pct"/>
            <w:tcBorders>
              <w:bottom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3</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4</w:t>
            </w:r>
          </w:p>
        </w:tc>
        <w:tc>
          <w:tcPr>
            <w:tcW w:w="249"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5</w:t>
            </w:r>
          </w:p>
        </w:tc>
        <w:tc>
          <w:tcPr>
            <w:tcW w:w="245"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6</w:t>
            </w:r>
          </w:p>
        </w:tc>
        <w:tc>
          <w:tcPr>
            <w:tcW w:w="249"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7</w:t>
            </w:r>
          </w:p>
        </w:tc>
        <w:tc>
          <w:tcPr>
            <w:tcW w:w="251"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8</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9</w:t>
            </w:r>
          </w:p>
        </w:tc>
        <w:tc>
          <w:tcPr>
            <w:tcW w:w="253"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10</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11</w:t>
            </w:r>
          </w:p>
        </w:tc>
        <w:tc>
          <w:tcPr>
            <w:tcW w:w="251" w:type="pct"/>
            <w:tcBorders>
              <w:right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12</w:t>
            </w:r>
          </w:p>
        </w:tc>
        <w:tc>
          <w:tcPr>
            <w:tcW w:w="250" w:type="pct"/>
            <w:tcBorders>
              <w:left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13</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14</w:t>
            </w:r>
          </w:p>
        </w:tc>
        <w:tc>
          <w:tcPr>
            <w:tcW w:w="251"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15</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16</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17</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18</w:t>
            </w:r>
          </w:p>
        </w:tc>
        <w:tc>
          <w:tcPr>
            <w:tcW w:w="326" w:type="pct"/>
            <w:tcBorders>
              <w:right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19</w:t>
            </w:r>
          </w:p>
        </w:tc>
        <w:tc>
          <w:tcPr>
            <w:tcW w:w="176" w:type="pct"/>
            <w:tcBorders>
              <w:left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20</w:t>
            </w:r>
          </w:p>
        </w:tc>
      </w:tr>
      <w:tr w:rsidR="00DC61C8" w:rsidRPr="002C2982" w:rsidTr="001037F4">
        <w:trPr>
          <w:trHeight w:val="617"/>
        </w:trPr>
        <w:tc>
          <w:tcPr>
            <w:tcW w:w="748"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C61C8" w:rsidRPr="008463C9" w:rsidRDefault="008463C9" w:rsidP="00D37713">
            <w:pPr>
              <w:jc w:val="center"/>
              <w:rPr>
                <w:rFonts w:ascii="Courier New" w:hAnsi="Courier New" w:cs="Courier New"/>
                <w:sz w:val="16"/>
                <w:szCs w:val="16"/>
                <w:lang w:val="en-US"/>
              </w:rPr>
            </w:pPr>
            <w:r>
              <w:rPr>
                <w:rFonts w:ascii="Courier New" w:hAnsi="Courier New" w:cs="Courier New"/>
                <w:sz w:val="16"/>
                <w:szCs w:val="16"/>
                <w:lang w:val="en-US"/>
              </w:rPr>
              <w:t>A</w:t>
            </w:r>
          </w:p>
        </w:tc>
        <w:tc>
          <w:tcPr>
            <w:tcW w:w="4076" w:type="pct"/>
            <w:gridSpan w:val="16"/>
            <w:tcBorders>
              <w:left w:val="single" w:sz="4" w:space="0" w:color="auto"/>
              <w:bottom w:val="single" w:sz="8" w:space="0" w:color="000000" w:themeColor="text1"/>
              <w:right w:val="single" w:sz="4" w:space="0" w:color="auto"/>
            </w:tcBorders>
            <w:shd w:val="clear" w:color="auto" w:fill="FFFFFF" w:themeFill="background1"/>
            <w:vAlign w:val="center"/>
          </w:tcPr>
          <w:p w:rsidR="00DC61C8" w:rsidRPr="00420E3C" w:rsidRDefault="008463C9" w:rsidP="00D37713">
            <w:pPr>
              <w:jc w:val="center"/>
              <w:rPr>
                <w:rFonts w:ascii="Courier New" w:hAnsi="Courier New" w:cs="Courier New"/>
                <w:sz w:val="16"/>
                <w:szCs w:val="16"/>
                <w:lang w:val="en-US"/>
              </w:rPr>
            </w:pPr>
            <w:r>
              <w:rPr>
                <w:rFonts w:ascii="Courier New" w:hAnsi="Courier New" w:cs="Courier New"/>
                <w:sz w:val="16"/>
                <w:szCs w:val="16"/>
                <w:lang w:val="en-US"/>
              </w:rPr>
              <w:t>B</w:t>
            </w:r>
          </w:p>
        </w:tc>
        <w:tc>
          <w:tcPr>
            <w:tcW w:w="176" w:type="pct"/>
            <w:tcBorders>
              <w:left w:val="single" w:sz="4" w:space="0" w:color="auto"/>
              <w:bottom w:val="single" w:sz="8" w:space="0" w:color="000000" w:themeColor="text1"/>
              <w:right w:val="single" w:sz="4" w:space="0" w:color="auto"/>
            </w:tcBorders>
            <w:shd w:val="clear" w:color="auto" w:fill="FBD4B4" w:themeFill="accent6" w:themeFillTint="66"/>
            <w:vAlign w:val="center"/>
          </w:tcPr>
          <w:p w:rsidR="00DC61C8" w:rsidRPr="00EE22C5" w:rsidRDefault="008463C9" w:rsidP="008463C9">
            <w:pPr>
              <w:jc w:val="center"/>
              <w:rPr>
                <w:rFonts w:ascii="Courier New" w:hAnsi="Courier New" w:cs="Courier New"/>
                <w:sz w:val="16"/>
                <w:szCs w:val="16"/>
                <w:lang w:val="en-US"/>
              </w:rPr>
            </w:pPr>
            <w:r>
              <w:rPr>
                <w:rFonts w:ascii="Courier New" w:hAnsi="Courier New" w:cs="Courier New"/>
                <w:sz w:val="16"/>
                <w:szCs w:val="16"/>
                <w:lang w:val="en-US"/>
              </w:rPr>
              <w:t>C</w:t>
            </w:r>
          </w:p>
        </w:tc>
      </w:tr>
    </w:tbl>
    <w:p w:rsidR="00DC61C8" w:rsidRDefault="00DC61C8" w:rsidP="00DC61C8">
      <w:pPr>
        <w:ind w:left="708"/>
        <w:rPr>
          <w:lang w:val="en-US"/>
        </w:rPr>
      </w:pPr>
    </w:p>
    <w:tbl>
      <w:tblPr>
        <w:tblStyle w:val="afffc"/>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9"/>
        <w:gridCol w:w="9094"/>
      </w:tblGrid>
      <w:tr w:rsidR="00DC61C8" w:rsidTr="00CE0309">
        <w:trPr>
          <w:trHeight w:val="100"/>
        </w:trPr>
        <w:tc>
          <w:tcPr>
            <w:tcW w:w="333" w:type="pct"/>
          </w:tcPr>
          <w:p w:rsidR="00DC61C8" w:rsidRPr="008463C9" w:rsidRDefault="008463C9" w:rsidP="00D37713">
            <w:pPr>
              <w:spacing w:after="120"/>
              <w:rPr>
                <w:rFonts w:ascii="Courier New" w:hAnsi="Courier New" w:cs="Courier New"/>
              </w:rPr>
            </w:pPr>
            <w:r>
              <w:rPr>
                <w:rFonts w:ascii="Courier New" w:hAnsi="Courier New" w:cs="Courier New"/>
              </w:rPr>
              <w:t>А</w:t>
            </w:r>
          </w:p>
        </w:tc>
        <w:tc>
          <w:tcPr>
            <w:tcW w:w="4667" w:type="pct"/>
          </w:tcPr>
          <w:p w:rsidR="00DC61C8" w:rsidRPr="00183EF7" w:rsidRDefault="00DC61C8" w:rsidP="00D37713">
            <w:pPr>
              <w:spacing w:after="120"/>
              <w:rPr>
                <w:sz w:val="28"/>
                <w:szCs w:val="28"/>
              </w:rPr>
            </w:pPr>
            <w:r w:rsidRPr="00183EF7">
              <w:rPr>
                <w:sz w:val="28"/>
                <w:szCs w:val="28"/>
              </w:rPr>
              <w:t>Код главы КБК.</w:t>
            </w:r>
          </w:p>
        </w:tc>
      </w:tr>
      <w:tr w:rsidR="00DC61C8" w:rsidTr="00CE0309">
        <w:tc>
          <w:tcPr>
            <w:tcW w:w="333" w:type="pct"/>
          </w:tcPr>
          <w:p w:rsidR="00DC61C8" w:rsidRPr="00CE0309" w:rsidRDefault="008463C9" w:rsidP="00D37713">
            <w:pPr>
              <w:spacing w:after="120"/>
            </w:pPr>
            <w:r>
              <w:t>В</w:t>
            </w:r>
          </w:p>
        </w:tc>
        <w:tc>
          <w:tcPr>
            <w:tcW w:w="4667" w:type="pct"/>
          </w:tcPr>
          <w:p w:rsidR="00DC61C8" w:rsidRPr="00183EF7" w:rsidRDefault="0073228F" w:rsidP="00DB6858">
            <w:pPr>
              <w:spacing w:after="120"/>
              <w:rPr>
                <w:sz w:val="28"/>
                <w:szCs w:val="28"/>
              </w:rPr>
            </w:pPr>
            <w:r w:rsidRPr="00183EF7">
              <w:rPr>
                <w:sz w:val="28"/>
                <w:szCs w:val="28"/>
              </w:rPr>
              <w:t>Уникальный номер</w:t>
            </w:r>
            <w:r w:rsidR="00DB6858">
              <w:rPr>
                <w:sz w:val="28"/>
                <w:szCs w:val="28"/>
              </w:rPr>
              <w:t xml:space="preserve"> начисления</w:t>
            </w:r>
            <w:r w:rsidRPr="00183EF7">
              <w:rPr>
                <w:sz w:val="28"/>
                <w:szCs w:val="28"/>
              </w:rPr>
              <w:t xml:space="preserve">— 16 </w:t>
            </w:r>
            <w:r w:rsidR="009748C2" w:rsidRPr="00183EF7">
              <w:rPr>
                <w:sz w:val="28"/>
                <w:szCs w:val="28"/>
              </w:rPr>
              <w:t>цифр</w:t>
            </w:r>
            <w:r w:rsidRPr="00183EF7">
              <w:rPr>
                <w:sz w:val="28"/>
                <w:szCs w:val="28"/>
              </w:rPr>
              <w:t xml:space="preserve">. </w:t>
            </w:r>
            <w:r w:rsidR="00DB6858">
              <w:rPr>
                <w:sz w:val="28"/>
                <w:szCs w:val="28"/>
              </w:rPr>
              <w:t>А</w:t>
            </w:r>
            <w:r w:rsidRPr="00183EF7">
              <w:rPr>
                <w:sz w:val="28"/>
                <w:szCs w:val="28"/>
              </w:rPr>
              <w:t>лгоритм формирования</w:t>
            </w:r>
            <w:r w:rsidR="00DB6858">
              <w:rPr>
                <w:sz w:val="28"/>
                <w:szCs w:val="28"/>
              </w:rPr>
              <w:t>, обеспечивающий уникальность номера,</w:t>
            </w:r>
            <w:r w:rsidRPr="00183EF7">
              <w:rPr>
                <w:sz w:val="28"/>
                <w:szCs w:val="28"/>
              </w:rPr>
              <w:t xml:space="preserve"> определяется участником самостоятельно.</w:t>
            </w:r>
          </w:p>
        </w:tc>
      </w:tr>
      <w:tr w:rsidR="00DC61C8" w:rsidTr="00CE0309">
        <w:tc>
          <w:tcPr>
            <w:tcW w:w="333" w:type="pct"/>
          </w:tcPr>
          <w:p w:rsidR="00DC61C8" w:rsidRPr="00183EF7" w:rsidRDefault="008463C9" w:rsidP="00D37713">
            <w:pPr>
              <w:spacing w:after="120"/>
              <w:rPr>
                <w:rFonts w:ascii="Courier New" w:hAnsi="Courier New" w:cs="Courier New"/>
              </w:rPr>
            </w:pPr>
            <w:r>
              <w:rPr>
                <w:rFonts w:ascii="Courier New" w:hAnsi="Courier New" w:cs="Courier New"/>
              </w:rPr>
              <w:t>С</w:t>
            </w:r>
          </w:p>
        </w:tc>
        <w:tc>
          <w:tcPr>
            <w:tcW w:w="4667" w:type="pct"/>
          </w:tcPr>
          <w:p w:rsidR="00DC61C8" w:rsidRPr="00183EF7" w:rsidRDefault="00DC61C8" w:rsidP="00313300">
            <w:pPr>
              <w:spacing w:after="120"/>
              <w:rPr>
                <w:sz w:val="28"/>
                <w:szCs w:val="28"/>
              </w:rPr>
            </w:pPr>
            <w:r w:rsidRPr="00183EF7">
              <w:rPr>
                <w:sz w:val="28"/>
                <w:szCs w:val="28"/>
              </w:rPr>
              <w:t xml:space="preserve">Контрольный </w:t>
            </w:r>
            <w:r w:rsidR="008463C9">
              <w:rPr>
                <w:sz w:val="28"/>
                <w:szCs w:val="28"/>
              </w:rPr>
              <w:t>разряд</w:t>
            </w:r>
            <w:r w:rsidRPr="00183EF7">
              <w:rPr>
                <w:sz w:val="28"/>
                <w:szCs w:val="28"/>
              </w:rPr>
              <w:t xml:space="preserve">. Алгоритм расчета </w:t>
            </w:r>
            <w:r w:rsidR="00313300" w:rsidRPr="00183EF7">
              <w:rPr>
                <w:sz w:val="28"/>
                <w:szCs w:val="28"/>
              </w:rPr>
              <w:t>представлен в п. 3.1.3</w:t>
            </w:r>
            <w:r w:rsidRPr="00183EF7">
              <w:rPr>
                <w:sz w:val="28"/>
                <w:szCs w:val="28"/>
              </w:rPr>
              <w:t>.</w:t>
            </w:r>
          </w:p>
        </w:tc>
      </w:tr>
    </w:tbl>
    <w:p w:rsidR="001E0D24" w:rsidRDefault="001E0D24" w:rsidP="00545E33">
      <w:pPr>
        <w:pStyle w:val="32"/>
        <w:keepNext w:val="0"/>
        <w:numPr>
          <w:ilvl w:val="2"/>
          <w:numId w:val="5"/>
        </w:numPr>
        <w:tabs>
          <w:tab w:val="left" w:pos="975"/>
        </w:tabs>
        <w:suppressAutoHyphens/>
        <w:spacing w:before="120" w:after="120"/>
        <w:rPr>
          <w:rFonts w:ascii="Times New Roman" w:hAnsi="Times New Roman" w:cs="Times New Roman"/>
          <w:sz w:val="28"/>
          <w:szCs w:val="28"/>
        </w:rPr>
      </w:pPr>
      <w:bookmarkStart w:id="151" w:name="_Toc399957088"/>
      <w:r w:rsidRPr="00545E33">
        <w:rPr>
          <w:rFonts w:ascii="Times New Roman" w:hAnsi="Times New Roman" w:cs="Times New Roman"/>
          <w:sz w:val="28"/>
          <w:szCs w:val="28"/>
        </w:rPr>
        <w:t xml:space="preserve">Структура УИН для </w:t>
      </w:r>
      <w:r w:rsidR="00BF2CEF" w:rsidRPr="00BF2CEF">
        <w:rPr>
          <w:rFonts w:ascii="Times New Roman" w:hAnsi="Times New Roman" w:cs="Times New Roman"/>
          <w:sz w:val="28"/>
          <w:szCs w:val="28"/>
        </w:rPr>
        <w:t>АН и ГАН, 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w:t>
      </w:r>
      <w:bookmarkEnd w:id="151"/>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28" w:type="dxa"/>
          <w:right w:w="28" w:type="dxa"/>
        </w:tblCellMar>
        <w:tblLook w:val="01E0"/>
      </w:tblPr>
      <w:tblGrid>
        <w:gridCol w:w="484"/>
        <w:gridCol w:w="484"/>
        <w:gridCol w:w="485"/>
        <w:gridCol w:w="485"/>
        <w:gridCol w:w="487"/>
        <w:gridCol w:w="473"/>
        <w:gridCol w:w="481"/>
        <w:gridCol w:w="489"/>
        <w:gridCol w:w="485"/>
        <w:gridCol w:w="490"/>
        <w:gridCol w:w="490"/>
        <w:gridCol w:w="489"/>
        <w:gridCol w:w="485"/>
        <w:gridCol w:w="485"/>
        <w:gridCol w:w="1942"/>
        <w:gridCol w:w="523"/>
        <w:gridCol w:w="436"/>
      </w:tblGrid>
      <w:tr w:rsidR="00DC61C8" w:rsidRPr="00FA5DF8" w:rsidTr="001037F4">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2</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3</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4</w:t>
            </w:r>
          </w:p>
        </w:tc>
        <w:tc>
          <w:tcPr>
            <w:tcW w:w="251"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5</w:t>
            </w:r>
          </w:p>
        </w:tc>
        <w:tc>
          <w:tcPr>
            <w:tcW w:w="244"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6</w:t>
            </w:r>
          </w:p>
        </w:tc>
        <w:tc>
          <w:tcPr>
            <w:tcW w:w="248"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7</w:t>
            </w:r>
          </w:p>
        </w:tc>
        <w:tc>
          <w:tcPr>
            <w:tcW w:w="252"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8</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9</w:t>
            </w:r>
          </w:p>
        </w:tc>
        <w:tc>
          <w:tcPr>
            <w:tcW w:w="253"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10</w:t>
            </w:r>
          </w:p>
        </w:tc>
        <w:tc>
          <w:tcPr>
            <w:tcW w:w="253"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11</w:t>
            </w:r>
          </w:p>
        </w:tc>
        <w:tc>
          <w:tcPr>
            <w:tcW w:w="252" w:type="pct"/>
            <w:tcBorders>
              <w:right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12</w:t>
            </w:r>
          </w:p>
        </w:tc>
        <w:tc>
          <w:tcPr>
            <w:tcW w:w="250" w:type="pct"/>
            <w:tcBorders>
              <w:left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13</w:t>
            </w:r>
          </w:p>
        </w:tc>
        <w:tc>
          <w:tcPr>
            <w:tcW w:w="250" w:type="pct"/>
            <w:shd w:val="clear" w:color="auto" w:fill="F2F2F2" w:themeFill="background1" w:themeFillShade="F2"/>
            <w:vAlign w:val="center"/>
          </w:tcPr>
          <w:p w:rsidR="00DC61C8" w:rsidRPr="00FE61C8" w:rsidRDefault="00DC61C8" w:rsidP="00D37713">
            <w:pPr>
              <w:jc w:val="center"/>
              <w:rPr>
                <w:i/>
                <w:sz w:val="16"/>
                <w:szCs w:val="16"/>
              </w:rPr>
            </w:pPr>
            <w:r w:rsidRPr="00FE61C8">
              <w:rPr>
                <w:i/>
                <w:sz w:val="16"/>
                <w:szCs w:val="16"/>
              </w:rPr>
              <w:t>14</w:t>
            </w:r>
          </w:p>
        </w:tc>
        <w:tc>
          <w:tcPr>
            <w:tcW w:w="1002" w:type="pct"/>
            <w:shd w:val="clear" w:color="auto" w:fill="F2F2F2" w:themeFill="background1" w:themeFillShade="F2"/>
            <w:vAlign w:val="center"/>
          </w:tcPr>
          <w:p w:rsidR="00DC61C8" w:rsidRPr="00154149" w:rsidRDefault="00DC61C8" w:rsidP="00D37713">
            <w:pPr>
              <w:jc w:val="center"/>
              <w:rPr>
                <w:i/>
                <w:sz w:val="16"/>
                <w:szCs w:val="16"/>
                <w:lang w:val="en-US"/>
              </w:rPr>
            </w:pPr>
            <w:r>
              <w:rPr>
                <w:i/>
                <w:sz w:val="16"/>
                <w:szCs w:val="16"/>
                <w:lang w:val="en-US"/>
              </w:rPr>
              <w:t>…</w:t>
            </w:r>
          </w:p>
        </w:tc>
        <w:tc>
          <w:tcPr>
            <w:tcW w:w="269" w:type="pct"/>
            <w:tcBorders>
              <w:right w:val="single" w:sz="4" w:space="0" w:color="auto"/>
            </w:tcBorders>
            <w:shd w:val="clear" w:color="auto" w:fill="F2F2F2" w:themeFill="background1" w:themeFillShade="F2"/>
            <w:vAlign w:val="center"/>
          </w:tcPr>
          <w:p w:rsidR="00DC61C8" w:rsidRPr="00154149" w:rsidRDefault="00DC61C8" w:rsidP="00D37713">
            <w:pPr>
              <w:jc w:val="center"/>
              <w:rPr>
                <w:i/>
                <w:sz w:val="16"/>
                <w:szCs w:val="16"/>
                <w:lang w:val="en-US"/>
              </w:rPr>
            </w:pPr>
            <w:r>
              <w:rPr>
                <w:i/>
                <w:sz w:val="16"/>
                <w:szCs w:val="16"/>
                <w:lang w:val="en-US"/>
              </w:rPr>
              <w:t>24</w:t>
            </w:r>
          </w:p>
        </w:tc>
        <w:tc>
          <w:tcPr>
            <w:tcW w:w="226" w:type="pct"/>
            <w:tcBorders>
              <w:left w:val="single" w:sz="4" w:space="0" w:color="auto"/>
            </w:tcBorders>
            <w:shd w:val="clear" w:color="auto" w:fill="F2F2F2" w:themeFill="background1" w:themeFillShade="F2"/>
            <w:vAlign w:val="center"/>
          </w:tcPr>
          <w:p w:rsidR="00DC61C8" w:rsidRPr="00FE61C8" w:rsidRDefault="00DC61C8" w:rsidP="00D37713">
            <w:pPr>
              <w:jc w:val="center"/>
              <w:rPr>
                <w:i/>
                <w:sz w:val="16"/>
                <w:szCs w:val="16"/>
              </w:rPr>
            </w:pPr>
            <w:r>
              <w:rPr>
                <w:i/>
                <w:sz w:val="16"/>
                <w:szCs w:val="16"/>
                <w:lang w:val="en-US"/>
              </w:rPr>
              <w:t>25</w:t>
            </w:r>
          </w:p>
        </w:tc>
      </w:tr>
      <w:tr w:rsidR="00DC61C8" w:rsidRPr="002C2982" w:rsidTr="001037F4">
        <w:trPr>
          <w:trHeight w:val="617"/>
        </w:trPr>
        <w:tc>
          <w:tcPr>
            <w:tcW w:w="1993" w:type="pct"/>
            <w:gridSpan w:val="8"/>
            <w:tcBorders>
              <w:right w:val="single" w:sz="4" w:space="0" w:color="auto"/>
            </w:tcBorders>
            <w:shd w:val="clear" w:color="auto" w:fill="C6D9F1" w:themeFill="text2" w:themeFillTint="33"/>
            <w:vAlign w:val="center"/>
          </w:tcPr>
          <w:p w:rsidR="00DC61C8" w:rsidRPr="00F8633D" w:rsidRDefault="008463C9" w:rsidP="00D37713">
            <w:pPr>
              <w:jc w:val="center"/>
              <w:rPr>
                <w:rFonts w:ascii="Courier New" w:hAnsi="Courier New" w:cs="Courier New"/>
                <w:sz w:val="16"/>
                <w:szCs w:val="16"/>
              </w:rPr>
            </w:pPr>
            <w:r>
              <w:rPr>
                <w:rFonts w:ascii="Courier New" w:hAnsi="Courier New" w:cs="Courier New"/>
                <w:sz w:val="16"/>
                <w:szCs w:val="16"/>
                <w:lang w:val="en-US"/>
              </w:rPr>
              <w:t>A</w:t>
            </w:r>
          </w:p>
        </w:tc>
        <w:tc>
          <w:tcPr>
            <w:tcW w:w="2780" w:type="pct"/>
            <w:gridSpan w:val="8"/>
            <w:tcBorders>
              <w:left w:val="single" w:sz="4" w:space="0" w:color="auto"/>
              <w:right w:val="single" w:sz="4" w:space="0" w:color="auto"/>
            </w:tcBorders>
            <w:shd w:val="clear" w:color="auto" w:fill="auto"/>
            <w:vAlign w:val="center"/>
          </w:tcPr>
          <w:p w:rsidR="00DC61C8" w:rsidRPr="00F8633D" w:rsidRDefault="008463C9" w:rsidP="00D37713">
            <w:pPr>
              <w:jc w:val="center"/>
              <w:rPr>
                <w:rFonts w:ascii="Courier New" w:hAnsi="Courier New" w:cs="Courier New"/>
                <w:sz w:val="16"/>
                <w:szCs w:val="16"/>
              </w:rPr>
            </w:pPr>
            <w:r>
              <w:rPr>
                <w:rFonts w:ascii="Courier New" w:hAnsi="Courier New" w:cs="Courier New"/>
                <w:sz w:val="16"/>
                <w:szCs w:val="16"/>
                <w:lang w:val="en-US"/>
              </w:rPr>
              <w:t>B</w:t>
            </w:r>
          </w:p>
        </w:tc>
        <w:tc>
          <w:tcPr>
            <w:tcW w:w="226" w:type="pct"/>
            <w:tcBorders>
              <w:left w:val="single" w:sz="4" w:space="0" w:color="auto"/>
              <w:right w:val="single" w:sz="4" w:space="0" w:color="auto"/>
            </w:tcBorders>
            <w:shd w:val="clear" w:color="auto" w:fill="FBD4B4" w:themeFill="accent6" w:themeFillTint="66"/>
            <w:vAlign w:val="center"/>
          </w:tcPr>
          <w:p w:rsidR="00DC61C8" w:rsidRPr="00EE22C5" w:rsidRDefault="008463C9" w:rsidP="00D37713">
            <w:pPr>
              <w:jc w:val="center"/>
              <w:rPr>
                <w:rFonts w:ascii="Courier New" w:hAnsi="Courier New" w:cs="Courier New"/>
                <w:sz w:val="16"/>
                <w:szCs w:val="16"/>
                <w:lang w:val="en-US"/>
              </w:rPr>
            </w:pPr>
            <w:r>
              <w:rPr>
                <w:rFonts w:ascii="Courier New" w:hAnsi="Courier New" w:cs="Courier New"/>
                <w:sz w:val="16"/>
                <w:szCs w:val="16"/>
                <w:lang w:val="en-US"/>
              </w:rPr>
              <w:t>C</w:t>
            </w:r>
          </w:p>
        </w:tc>
      </w:tr>
    </w:tbl>
    <w:p w:rsidR="00DC61C8" w:rsidRDefault="00DC61C8" w:rsidP="00DC61C8">
      <w:pPr>
        <w:ind w:left="708"/>
        <w:rPr>
          <w:lang w:val="en-US"/>
        </w:rPr>
      </w:pPr>
    </w:p>
    <w:tbl>
      <w:tblPr>
        <w:tblStyle w:val="afffc"/>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
        <w:gridCol w:w="8971"/>
      </w:tblGrid>
      <w:tr w:rsidR="00DC61C8" w:rsidTr="00D37713">
        <w:tc>
          <w:tcPr>
            <w:tcW w:w="396" w:type="pct"/>
          </w:tcPr>
          <w:p w:rsidR="00DC61C8" w:rsidRPr="00F174C9" w:rsidRDefault="008463C9" w:rsidP="00D37713">
            <w:pPr>
              <w:spacing w:after="120"/>
              <w:rPr>
                <w:rFonts w:ascii="Courier New" w:hAnsi="Courier New" w:cs="Courier New"/>
                <w:lang w:val="en-US"/>
              </w:rPr>
            </w:pPr>
            <w:r>
              <w:rPr>
                <w:rFonts w:ascii="Courier New" w:hAnsi="Courier New" w:cs="Courier New"/>
                <w:lang w:val="en-US"/>
              </w:rPr>
              <w:t>A</w:t>
            </w:r>
          </w:p>
        </w:tc>
        <w:tc>
          <w:tcPr>
            <w:tcW w:w="4604" w:type="pct"/>
          </w:tcPr>
          <w:p w:rsidR="00F72060" w:rsidRPr="00312D9D" w:rsidRDefault="00DC61C8" w:rsidP="00F72060">
            <w:pPr>
              <w:spacing w:after="120"/>
              <w:rPr>
                <w:sz w:val="28"/>
                <w:szCs w:val="28"/>
              </w:rPr>
            </w:pPr>
            <w:r w:rsidRPr="00312D9D">
              <w:rPr>
                <w:sz w:val="28"/>
                <w:szCs w:val="28"/>
              </w:rPr>
              <w:t xml:space="preserve">УРН </w:t>
            </w:r>
            <w:r w:rsidR="0073228F" w:rsidRPr="00312D9D">
              <w:rPr>
                <w:sz w:val="28"/>
                <w:szCs w:val="28"/>
              </w:rPr>
              <w:t>участника</w:t>
            </w:r>
            <w:r w:rsidRPr="00312D9D">
              <w:rPr>
                <w:sz w:val="28"/>
                <w:szCs w:val="28"/>
              </w:rPr>
              <w:t>, сформировавшего начисление</w:t>
            </w:r>
            <w:r w:rsidR="00DB6858">
              <w:rPr>
                <w:sz w:val="28"/>
                <w:szCs w:val="28"/>
              </w:rPr>
              <w:t xml:space="preserve">. УРН указывается </w:t>
            </w:r>
            <w:r w:rsidRPr="00312D9D">
              <w:rPr>
                <w:sz w:val="28"/>
                <w:szCs w:val="28"/>
              </w:rPr>
              <w:t>в десятичном представлении</w:t>
            </w:r>
            <w:r w:rsidR="00247F16" w:rsidRPr="00312D9D">
              <w:rPr>
                <w:sz w:val="28"/>
                <w:szCs w:val="28"/>
              </w:rPr>
              <w:t>.</w:t>
            </w:r>
          </w:p>
          <w:p w:rsidR="00DC61C8" w:rsidRPr="00312D9D" w:rsidRDefault="007765A0" w:rsidP="00DB6858">
            <w:pPr>
              <w:spacing w:after="120"/>
              <w:rPr>
                <w:sz w:val="28"/>
                <w:szCs w:val="28"/>
              </w:rPr>
            </w:pPr>
            <w:r w:rsidRPr="00312D9D">
              <w:rPr>
                <w:sz w:val="28"/>
                <w:szCs w:val="28"/>
              </w:rPr>
              <w:t xml:space="preserve">Например, УРН участника равен значению «AA11B4»; после перевода в десятичное представление получается «11145652». </w:t>
            </w:r>
            <w:r w:rsidR="00F72060" w:rsidRPr="00312D9D">
              <w:rPr>
                <w:sz w:val="28"/>
                <w:szCs w:val="28"/>
              </w:rPr>
              <w:t xml:space="preserve">Если при переводе УРН участника в десятичное представление получается  менее восьми символов, то  </w:t>
            </w:r>
            <w:r w:rsidR="00DB6858">
              <w:rPr>
                <w:sz w:val="28"/>
                <w:szCs w:val="28"/>
              </w:rPr>
              <w:t>значение</w:t>
            </w:r>
            <w:r w:rsidR="00DB6858" w:rsidRPr="00312D9D">
              <w:rPr>
                <w:sz w:val="28"/>
                <w:szCs w:val="28"/>
              </w:rPr>
              <w:t xml:space="preserve"> </w:t>
            </w:r>
            <w:r w:rsidR="00F72060" w:rsidRPr="00312D9D">
              <w:rPr>
                <w:sz w:val="28"/>
                <w:szCs w:val="28"/>
              </w:rPr>
              <w:t>дополняется нулями слева до 8 цифр.</w:t>
            </w:r>
          </w:p>
        </w:tc>
      </w:tr>
      <w:tr w:rsidR="00DC61C8" w:rsidTr="00D37713">
        <w:tc>
          <w:tcPr>
            <w:tcW w:w="396" w:type="pct"/>
          </w:tcPr>
          <w:p w:rsidR="00DC61C8" w:rsidRPr="00C51294" w:rsidRDefault="008463C9" w:rsidP="00D37713">
            <w:pPr>
              <w:spacing w:after="120"/>
              <w:rPr>
                <w:rFonts w:ascii="Courier New" w:hAnsi="Courier New" w:cs="Courier New"/>
              </w:rPr>
            </w:pPr>
            <w:r>
              <w:rPr>
                <w:rFonts w:ascii="Courier New" w:hAnsi="Courier New" w:cs="Courier New"/>
                <w:lang w:val="en-US"/>
              </w:rPr>
              <w:t>B</w:t>
            </w:r>
          </w:p>
        </w:tc>
        <w:tc>
          <w:tcPr>
            <w:tcW w:w="4604" w:type="pct"/>
          </w:tcPr>
          <w:p w:rsidR="00DC61C8" w:rsidRPr="00312D9D" w:rsidRDefault="00DC61C8" w:rsidP="009748C2">
            <w:pPr>
              <w:spacing w:after="120"/>
              <w:rPr>
                <w:sz w:val="28"/>
                <w:szCs w:val="28"/>
              </w:rPr>
            </w:pPr>
            <w:r w:rsidRPr="00312D9D">
              <w:rPr>
                <w:sz w:val="28"/>
                <w:szCs w:val="28"/>
              </w:rPr>
              <w:t xml:space="preserve">Уникальный номер </w:t>
            </w:r>
            <w:r w:rsidR="00DB6858">
              <w:rPr>
                <w:sz w:val="28"/>
                <w:szCs w:val="28"/>
              </w:rPr>
              <w:t>начисления</w:t>
            </w:r>
            <w:r w:rsidR="00DB6858" w:rsidRPr="00312D9D">
              <w:rPr>
                <w:sz w:val="28"/>
                <w:szCs w:val="28"/>
              </w:rPr>
              <w:t xml:space="preserve">— 16 цифр. </w:t>
            </w:r>
            <w:r w:rsidR="00DB6858">
              <w:rPr>
                <w:sz w:val="28"/>
                <w:szCs w:val="28"/>
              </w:rPr>
              <w:t>А</w:t>
            </w:r>
            <w:r w:rsidR="00DB6858" w:rsidRPr="00312D9D">
              <w:rPr>
                <w:sz w:val="28"/>
                <w:szCs w:val="28"/>
              </w:rPr>
              <w:t>лгоритм формирования</w:t>
            </w:r>
            <w:r w:rsidR="00DB6858">
              <w:rPr>
                <w:sz w:val="28"/>
                <w:szCs w:val="28"/>
              </w:rPr>
              <w:t>, обеспечивающий уникальность номера,</w:t>
            </w:r>
            <w:r w:rsidR="00DB6858" w:rsidRPr="00312D9D">
              <w:rPr>
                <w:sz w:val="28"/>
                <w:szCs w:val="28"/>
              </w:rPr>
              <w:t xml:space="preserve"> определяется участником самостоятельно.</w:t>
            </w:r>
            <w:r w:rsidRPr="00312D9D">
              <w:rPr>
                <w:sz w:val="28"/>
                <w:szCs w:val="28"/>
              </w:rPr>
              <w:t>.</w:t>
            </w:r>
          </w:p>
        </w:tc>
      </w:tr>
      <w:tr w:rsidR="00DC61C8" w:rsidTr="00D37713">
        <w:tc>
          <w:tcPr>
            <w:tcW w:w="396" w:type="pct"/>
          </w:tcPr>
          <w:p w:rsidR="00DC61C8" w:rsidRPr="00C51294" w:rsidRDefault="008463C9" w:rsidP="00D37713">
            <w:pPr>
              <w:spacing w:after="120"/>
              <w:rPr>
                <w:rFonts w:ascii="Courier New" w:hAnsi="Courier New" w:cs="Courier New"/>
              </w:rPr>
            </w:pPr>
            <w:r>
              <w:rPr>
                <w:rFonts w:ascii="Courier New" w:hAnsi="Courier New" w:cs="Courier New"/>
                <w:lang w:val="en-US"/>
              </w:rPr>
              <w:t>C</w:t>
            </w:r>
          </w:p>
        </w:tc>
        <w:tc>
          <w:tcPr>
            <w:tcW w:w="4604" w:type="pct"/>
          </w:tcPr>
          <w:p w:rsidR="00DC61C8" w:rsidRPr="00312D9D" w:rsidRDefault="00DC61C8" w:rsidP="008463C9">
            <w:pPr>
              <w:spacing w:after="120"/>
              <w:rPr>
                <w:sz w:val="28"/>
                <w:szCs w:val="28"/>
              </w:rPr>
            </w:pPr>
            <w:r w:rsidRPr="00312D9D">
              <w:rPr>
                <w:sz w:val="28"/>
                <w:szCs w:val="28"/>
              </w:rPr>
              <w:t xml:space="preserve">Контрольный </w:t>
            </w:r>
            <w:r w:rsidR="008463C9">
              <w:rPr>
                <w:sz w:val="28"/>
                <w:szCs w:val="28"/>
              </w:rPr>
              <w:t>разряд</w:t>
            </w:r>
            <w:r w:rsidRPr="00312D9D">
              <w:rPr>
                <w:sz w:val="28"/>
                <w:szCs w:val="28"/>
              </w:rPr>
              <w:t xml:space="preserve">. Алгоритм расчета </w:t>
            </w:r>
            <w:r w:rsidR="009748C2" w:rsidRPr="00312D9D">
              <w:rPr>
                <w:sz w:val="28"/>
                <w:szCs w:val="28"/>
              </w:rPr>
              <w:t xml:space="preserve">описан в п. </w:t>
            </w:r>
            <w:fldSimple w:instr=" REF _Ref375580597 \n \h  \* MERGEFORMAT ">
              <w:r w:rsidR="00D72977" w:rsidRPr="00D72977">
                <w:rPr>
                  <w:sz w:val="28"/>
                  <w:szCs w:val="28"/>
                </w:rPr>
                <w:t>3.1.3</w:t>
              </w:r>
            </w:fldSimple>
            <w:r w:rsidRPr="00312D9D">
              <w:rPr>
                <w:sz w:val="28"/>
                <w:szCs w:val="28"/>
              </w:rPr>
              <w:t>.</w:t>
            </w:r>
          </w:p>
        </w:tc>
      </w:tr>
    </w:tbl>
    <w:p w:rsidR="001527CD" w:rsidRPr="001527CD" w:rsidRDefault="001527CD" w:rsidP="001527CD">
      <w:pPr>
        <w:pStyle w:val="32"/>
        <w:keepNext w:val="0"/>
        <w:numPr>
          <w:ilvl w:val="2"/>
          <w:numId w:val="5"/>
        </w:numPr>
        <w:tabs>
          <w:tab w:val="left" w:pos="975"/>
        </w:tabs>
        <w:suppressAutoHyphens/>
        <w:spacing w:before="120" w:after="120"/>
        <w:rPr>
          <w:rFonts w:ascii="Times New Roman" w:hAnsi="Times New Roman" w:cs="Times New Roman"/>
          <w:sz w:val="28"/>
          <w:szCs w:val="28"/>
        </w:rPr>
      </w:pPr>
      <w:bookmarkStart w:id="152" w:name="_Кодирование_даты_в"/>
      <w:bookmarkStart w:id="153" w:name="_Преобразование_порядкового_номера"/>
      <w:bookmarkStart w:id="154" w:name="_Toc375660131"/>
      <w:bookmarkStart w:id="155" w:name="_Toc375675649"/>
      <w:bookmarkStart w:id="156" w:name="_Toc375764244"/>
      <w:bookmarkStart w:id="157" w:name="_Toc375829920"/>
      <w:bookmarkStart w:id="158" w:name="_Toc375835600"/>
      <w:bookmarkStart w:id="159" w:name="_Toc377576650"/>
      <w:bookmarkStart w:id="160" w:name="_Toc377581552"/>
      <w:bookmarkStart w:id="161" w:name="_Toc375660132"/>
      <w:bookmarkStart w:id="162" w:name="_Toc375675650"/>
      <w:bookmarkStart w:id="163" w:name="_Toc375764245"/>
      <w:bookmarkStart w:id="164" w:name="_Toc375829921"/>
      <w:bookmarkStart w:id="165" w:name="_Toc375835601"/>
      <w:bookmarkStart w:id="166" w:name="_Toc377576651"/>
      <w:bookmarkStart w:id="167" w:name="_Toc377581553"/>
      <w:bookmarkStart w:id="168" w:name="_Toc375660133"/>
      <w:bookmarkStart w:id="169" w:name="_Toc375675651"/>
      <w:bookmarkStart w:id="170" w:name="_Toc375764246"/>
      <w:bookmarkStart w:id="171" w:name="_Toc375829922"/>
      <w:bookmarkStart w:id="172" w:name="_Toc375835602"/>
      <w:bookmarkStart w:id="173" w:name="_Toc377576652"/>
      <w:bookmarkStart w:id="174" w:name="_Toc377581554"/>
      <w:bookmarkStart w:id="175" w:name="_Toc375660156"/>
      <w:bookmarkStart w:id="176" w:name="_Toc375675674"/>
      <w:bookmarkStart w:id="177" w:name="_Toc375764269"/>
      <w:bookmarkStart w:id="178" w:name="_Toc375829945"/>
      <w:bookmarkStart w:id="179" w:name="_Toc375835625"/>
      <w:bookmarkStart w:id="180" w:name="_Toc377576675"/>
      <w:bookmarkStart w:id="181" w:name="_Toc377581577"/>
      <w:bookmarkStart w:id="182" w:name="_Toc375660157"/>
      <w:bookmarkStart w:id="183" w:name="_Toc375675675"/>
      <w:bookmarkStart w:id="184" w:name="_Toc375764270"/>
      <w:bookmarkStart w:id="185" w:name="_Toc375829946"/>
      <w:bookmarkStart w:id="186" w:name="_Toc375835626"/>
      <w:bookmarkStart w:id="187" w:name="_Toc377576676"/>
      <w:bookmarkStart w:id="188" w:name="_Toc377581578"/>
      <w:bookmarkStart w:id="189" w:name="_Toc375660158"/>
      <w:bookmarkStart w:id="190" w:name="_Toc375675676"/>
      <w:bookmarkStart w:id="191" w:name="_Toc375764271"/>
      <w:bookmarkStart w:id="192" w:name="_Toc375829947"/>
      <w:bookmarkStart w:id="193" w:name="_Toc375835627"/>
      <w:bookmarkStart w:id="194" w:name="_Toc377576677"/>
      <w:bookmarkStart w:id="195" w:name="_Toc377581579"/>
      <w:bookmarkStart w:id="196" w:name="_Toc375660159"/>
      <w:bookmarkStart w:id="197" w:name="_Toc375675677"/>
      <w:bookmarkStart w:id="198" w:name="_Toc375764272"/>
      <w:bookmarkStart w:id="199" w:name="_Toc375829948"/>
      <w:bookmarkStart w:id="200" w:name="_Toc375835628"/>
      <w:bookmarkStart w:id="201" w:name="_Toc377576678"/>
      <w:bookmarkStart w:id="202" w:name="_Toc377581580"/>
      <w:bookmarkStart w:id="203" w:name="_Toc375660160"/>
      <w:bookmarkStart w:id="204" w:name="_Toc375675678"/>
      <w:bookmarkStart w:id="205" w:name="_Toc375764273"/>
      <w:bookmarkStart w:id="206" w:name="_Toc375829949"/>
      <w:bookmarkStart w:id="207" w:name="_Toc375835629"/>
      <w:bookmarkStart w:id="208" w:name="_Toc377576679"/>
      <w:bookmarkStart w:id="209" w:name="_Toc377581581"/>
      <w:bookmarkStart w:id="210" w:name="_Toc375660161"/>
      <w:bookmarkStart w:id="211" w:name="_Toc375675679"/>
      <w:bookmarkStart w:id="212" w:name="_Toc375764274"/>
      <w:bookmarkStart w:id="213" w:name="_Toc375829950"/>
      <w:bookmarkStart w:id="214" w:name="_Toc375835630"/>
      <w:bookmarkStart w:id="215" w:name="_Toc377576680"/>
      <w:bookmarkStart w:id="216" w:name="_Toc377581582"/>
      <w:bookmarkStart w:id="217" w:name="_Toc375660184"/>
      <w:bookmarkStart w:id="218" w:name="_Toc375675702"/>
      <w:bookmarkStart w:id="219" w:name="_Toc375764297"/>
      <w:bookmarkStart w:id="220" w:name="_Toc375829973"/>
      <w:bookmarkStart w:id="221" w:name="_Toc375835653"/>
      <w:bookmarkStart w:id="222" w:name="_Toc377576703"/>
      <w:bookmarkStart w:id="223" w:name="_Toc377581605"/>
      <w:bookmarkStart w:id="224" w:name="_Toc375660185"/>
      <w:bookmarkStart w:id="225" w:name="_Toc375675703"/>
      <w:bookmarkStart w:id="226" w:name="_Toc375764298"/>
      <w:bookmarkStart w:id="227" w:name="_Toc375829974"/>
      <w:bookmarkStart w:id="228" w:name="_Toc375835654"/>
      <w:bookmarkStart w:id="229" w:name="_Toc377576704"/>
      <w:bookmarkStart w:id="230" w:name="_Toc377581606"/>
      <w:bookmarkStart w:id="231" w:name="_Toc375660186"/>
      <w:bookmarkStart w:id="232" w:name="_Toc375675704"/>
      <w:bookmarkStart w:id="233" w:name="_Toc375764299"/>
      <w:bookmarkStart w:id="234" w:name="_Toc375829975"/>
      <w:bookmarkStart w:id="235" w:name="_Toc375835655"/>
      <w:bookmarkStart w:id="236" w:name="_Toc377576705"/>
      <w:bookmarkStart w:id="237" w:name="_Toc377581607"/>
      <w:bookmarkStart w:id="238" w:name="_Toc375660187"/>
      <w:bookmarkStart w:id="239" w:name="_Toc375675705"/>
      <w:bookmarkStart w:id="240" w:name="_Toc375764300"/>
      <w:bookmarkStart w:id="241" w:name="_Toc375829976"/>
      <w:bookmarkStart w:id="242" w:name="_Toc375835656"/>
      <w:bookmarkStart w:id="243" w:name="_Toc377576706"/>
      <w:bookmarkStart w:id="244" w:name="_Toc377581608"/>
      <w:bookmarkStart w:id="245" w:name="_Toc375660188"/>
      <w:bookmarkStart w:id="246" w:name="_Toc375675706"/>
      <w:bookmarkStart w:id="247" w:name="_Toc375764301"/>
      <w:bookmarkStart w:id="248" w:name="_Toc375829977"/>
      <w:bookmarkStart w:id="249" w:name="_Toc375835657"/>
      <w:bookmarkStart w:id="250" w:name="_Toc377576707"/>
      <w:bookmarkStart w:id="251" w:name="_Toc377581609"/>
      <w:bookmarkStart w:id="252" w:name="_Ref375580597"/>
      <w:bookmarkStart w:id="253" w:name="_Toc399957089"/>
      <w:bookmarkStart w:id="254" w:name="_Ref31218352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1527CD">
        <w:rPr>
          <w:rFonts w:ascii="Times New Roman" w:hAnsi="Times New Roman" w:cs="Times New Roman"/>
          <w:sz w:val="28"/>
          <w:szCs w:val="28"/>
        </w:rPr>
        <w:t>Правила расчета контрольного разряда УИН</w:t>
      </w:r>
      <w:bookmarkEnd w:id="252"/>
      <w:bookmarkEnd w:id="253"/>
    </w:p>
    <w:p w:rsidR="001527CD" w:rsidRPr="00FA5DF8" w:rsidRDefault="001527CD" w:rsidP="001527CD">
      <w:pPr>
        <w:pStyle w:val="affffffffff2"/>
        <w:rPr>
          <w:lang w:val="ru-RU"/>
        </w:rPr>
      </w:pPr>
      <w:r w:rsidRPr="00FA5DF8">
        <w:rPr>
          <w:lang w:val="ru-RU"/>
        </w:rPr>
        <w:t xml:space="preserve">Контрольный разряд </w:t>
      </w:r>
      <w:r w:rsidR="00DB6858" w:rsidRPr="00FA5DF8">
        <w:rPr>
          <w:lang w:val="ru-RU"/>
        </w:rPr>
        <w:t xml:space="preserve"> </w:t>
      </w:r>
      <w:r w:rsidRPr="00FA5DF8">
        <w:rPr>
          <w:lang w:val="ru-RU"/>
        </w:rPr>
        <w:t xml:space="preserve">УИН </w:t>
      </w:r>
      <w:r w:rsidR="00DB6858">
        <w:rPr>
          <w:lang w:val="ru-RU"/>
        </w:rPr>
        <w:t>ф</w:t>
      </w:r>
      <w:r w:rsidRPr="00FA5DF8">
        <w:rPr>
          <w:lang w:val="ru-RU"/>
        </w:rPr>
        <w:t>ормир</w:t>
      </w:r>
      <w:r w:rsidR="00DB6858">
        <w:rPr>
          <w:lang w:val="ru-RU"/>
        </w:rPr>
        <w:t>уется</w:t>
      </w:r>
      <w:r w:rsidRPr="00FA5DF8">
        <w:rPr>
          <w:lang w:val="ru-RU"/>
        </w:rPr>
        <w:t xml:space="preserve"> по </w:t>
      </w:r>
      <w:r w:rsidR="00DB6858">
        <w:rPr>
          <w:lang w:val="ru-RU"/>
        </w:rPr>
        <w:t>следующим</w:t>
      </w:r>
      <w:r w:rsidR="00DB6858" w:rsidRPr="00FA5DF8">
        <w:rPr>
          <w:lang w:val="ru-RU"/>
        </w:rPr>
        <w:t xml:space="preserve"> </w:t>
      </w:r>
      <w:r w:rsidRPr="00FA5DF8">
        <w:rPr>
          <w:lang w:val="ru-RU"/>
        </w:rPr>
        <w:t>правилам:</w:t>
      </w:r>
    </w:p>
    <w:p w:rsidR="001527CD" w:rsidRPr="00183EF7" w:rsidRDefault="001527CD" w:rsidP="00A90943">
      <w:pPr>
        <w:pStyle w:val="a1"/>
        <w:numPr>
          <w:ilvl w:val="0"/>
          <w:numId w:val="39"/>
        </w:numPr>
        <w:spacing w:after="0" w:line="240" w:lineRule="auto"/>
        <w:rPr>
          <w:rFonts w:eastAsia="Calibri"/>
          <w:sz w:val="28"/>
          <w:szCs w:val="28"/>
          <w:highlight w:val="white"/>
          <w:lang w:val="ru-RU"/>
        </w:rPr>
      </w:pPr>
      <w:r w:rsidRPr="00CE0309">
        <w:rPr>
          <w:rFonts w:ascii="Times New Roman" w:eastAsia="Calibri" w:hAnsi="Times New Roman"/>
          <w:sz w:val="28"/>
          <w:szCs w:val="28"/>
          <w:highlight w:val="white"/>
          <w:lang w:eastAsia="ru-RU"/>
        </w:rPr>
        <w:t xml:space="preserve">каждому разряду </w:t>
      </w:r>
      <w:r w:rsidR="008463C9">
        <w:rPr>
          <w:rFonts w:ascii="Times New Roman" w:eastAsia="Calibri" w:hAnsi="Times New Roman"/>
          <w:sz w:val="28"/>
          <w:szCs w:val="28"/>
          <w:highlight w:val="white"/>
          <w:lang w:eastAsia="ru-RU"/>
        </w:rPr>
        <w:t>УИН</w:t>
      </w:r>
      <w:r w:rsidRPr="00CE0309">
        <w:rPr>
          <w:rFonts w:ascii="Times New Roman" w:eastAsia="Calibri" w:hAnsi="Times New Roman"/>
          <w:sz w:val="28"/>
          <w:szCs w:val="28"/>
          <w:highlight w:val="white"/>
          <w:lang w:eastAsia="ru-RU"/>
        </w:rPr>
        <w:t>, начиная со старшего разряда, присваивается набор весов, соответствующий натуральному ряду чисел от 1 до 10</w:t>
      </w:r>
      <w:r w:rsidR="008463C9">
        <w:rPr>
          <w:rFonts w:ascii="Times New Roman" w:eastAsia="Calibri" w:hAnsi="Times New Roman"/>
          <w:sz w:val="28"/>
          <w:szCs w:val="28"/>
          <w:highlight w:val="white"/>
          <w:lang w:eastAsia="ru-RU"/>
        </w:rPr>
        <w:t>, далее</w:t>
      </w:r>
      <w:r w:rsidRPr="00183EF7">
        <w:rPr>
          <w:rFonts w:ascii="Times New Roman" w:eastAsia="Calibri" w:hAnsi="Times New Roman"/>
          <w:sz w:val="28"/>
          <w:szCs w:val="28"/>
          <w:highlight w:val="white"/>
          <w:lang w:val="ru-RU" w:eastAsia="ru-RU"/>
        </w:rPr>
        <w:t xml:space="preserve"> набор весов повторяется;</w:t>
      </w:r>
    </w:p>
    <w:p w:rsidR="001527CD" w:rsidRPr="00CE0309" w:rsidRDefault="001527CD" w:rsidP="00A90943">
      <w:pPr>
        <w:pStyle w:val="a1"/>
        <w:numPr>
          <w:ilvl w:val="0"/>
          <w:numId w:val="39"/>
        </w:numPr>
        <w:spacing w:after="0" w:line="240" w:lineRule="auto"/>
        <w:rPr>
          <w:rFonts w:eastAsia="Calibri"/>
          <w:sz w:val="28"/>
          <w:szCs w:val="28"/>
          <w:highlight w:val="white"/>
        </w:rPr>
      </w:pPr>
      <w:r w:rsidRPr="00CE0309">
        <w:rPr>
          <w:rFonts w:ascii="Times New Roman" w:eastAsia="Calibri" w:hAnsi="Times New Roman"/>
          <w:sz w:val="28"/>
          <w:szCs w:val="28"/>
          <w:highlight w:val="white"/>
          <w:lang w:eastAsia="ru-RU"/>
        </w:rPr>
        <w:t xml:space="preserve">каждая цифра </w:t>
      </w:r>
      <w:r w:rsidR="008463C9">
        <w:rPr>
          <w:rFonts w:ascii="Times New Roman" w:eastAsia="Calibri" w:hAnsi="Times New Roman"/>
          <w:sz w:val="28"/>
          <w:szCs w:val="28"/>
          <w:highlight w:val="white"/>
          <w:lang w:eastAsia="ru-RU"/>
        </w:rPr>
        <w:t>УИН</w:t>
      </w:r>
      <w:r w:rsidR="008463C9" w:rsidRPr="00CE0309">
        <w:rPr>
          <w:rFonts w:ascii="Times New Roman" w:eastAsia="Calibri" w:hAnsi="Times New Roman"/>
          <w:sz w:val="28"/>
          <w:szCs w:val="28"/>
          <w:highlight w:val="white"/>
          <w:lang w:eastAsia="ru-RU"/>
        </w:rPr>
        <w:t xml:space="preserve"> </w:t>
      </w:r>
      <w:r w:rsidRPr="00CE0309">
        <w:rPr>
          <w:rFonts w:ascii="Times New Roman" w:eastAsia="Calibri" w:hAnsi="Times New Roman"/>
          <w:sz w:val="28"/>
          <w:szCs w:val="28"/>
          <w:highlight w:val="white"/>
          <w:lang w:eastAsia="ru-RU"/>
        </w:rPr>
        <w:t xml:space="preserve">умножается на </w:t>
      </w:r>
      <w:r w:rsidR="008463C9">
        <w:rPr>
          <w:rFonts w:ascii="Times New Roman" w:eastAsia="Calibri" w:hAnsi="Times New Roman"/>
          <w:sz w:val="28"/>
          <w:szCs w:val="28"/>
          <w:highlight w:val="white"/>
          <w:lang w:eastAsia="ru-RU"/>
        </w:rPr>
        <w:t xml:space="preserve">присвоенный </w:t>
      </w:r>
      <w:r w:rsidRPr="00CE0309">
        <w:rPr>
          <w:rFonts w:ascii="Times New Roman" w:eastAsia="Calibri" w:hAnsi="Times New Roman"/>
          <w:sz w:val="28"/>
          <w:szCs w:val="28"/>
          <w:highlight w:val="white"/>
          <w:lang w:eastAsia="ru-RU"/>
        </w:rPr>
        <w:t xml:space="preserve">вес разряда и вычисляется сумма полученных произведений; </w:t>
      </w:r>
    </w:p>
    <w:p w:rsidR="001527CD" w:rsidRPr="00CE0309" w:rsidRDefault="008463C9" w:rsidP="00A90943">
      <w:pPr>
        <w:pStyle w:val="a1"/>
        <w:numPr>
          <w:ilvl w:val="0"/>
          <w:numId w:val="39"/>
        </w:numPr>
        <w:spacing w:after="0" w:line="240" w:lineRule="auto"/>
        <w:rPr>
          <w:rFonts w:eastAsia="Calibri"/>
          <w:sz w:val="28"/>
          <w:szCs w:val="28"/>
          <w:highlight w:val="white"/>
        </w:rPr>
      </w:pPr>
      <w:r w:rsidRPr="00CE0309">
        <w:rPr>
          <w:rFonts w:ascii="Times New Roman" w:eastAsia="Calibri" w:hAnsi="Times New Roman"/>
          <w:sz w:val="28"/>
          <w:szCs w:val="28"/>
          <w:highlight w:val="white"/>
          <w:lang w:eastAsia="ru-RU"/>
        </w:rPr>
        <w:lastRenderedPageBreak/>
        <w:t>контрольн</w:t>
      </w:r>
      <w:r>
        <w:rPr>
          <w:rFonts w:ascii="Times New Roman" w:eastAsia="Calibri" w:hAnsi="Times New Roman"/>
          <w:sz w:val="28"/>
          <w:szCs w:val="28"/>
          <w:highlight w:val="white"/>
          <w:lang w:eastAsia="ru-RU"/>
        </w:rPr>
        <w:t>ый</w:t>
      </w:r>
      <w:r w:rsidRPr="00CE0309">
        <w:rPr>
          <w:rFonts w:ascii="Times New Roman" w:eastAsia="Calibri" w:hAnsi="Times New Roman"/>
          <w:sz w:val="28"/>
          <w:szCs w:val="28"/>
          <w:highlight w:val="white"/>
          <w:lang w:eastAsia="ru-RU"/>
        </w:rPr>
        <w:t xml:space="preserve"> </w:t>
      </w:r>
      <w:r>
        <w:rPr>
          <w:rFonts w:ascii="Times New Roman" w:eastAsia="Calibri" w:hAnsi="Times New Roman"/>
          <w:sz w:val="28"/>
          <w:szCs w:val="28"/>
          <w:highlight w:val="white"/>
          <w:lang w:eastAsia="ru-RU"/>
        </w:rPr>
        <w:t>разряд</w:t>
      </w:r>
      <w:r w:rsidRPr="00CE0309">
        <w:rPr>
          <w:rFonts w:ascii="Times New Roman" w:eastAsia="Calibri" w:hAnsi="Times New Roman"/>
          <w:sz w:val="28"/>
          <w:szCs w:val="28"/>
          <w:highlight w:val="white"/>
          <w:lang w:eastAsia="ru-RU"/>
        </w:rPr>
        <w:t xml:space="preserve"> </w:t>
      </w:r>
      <w:r w:rsidR="001527CD" w:rsidRPr="00CE0309">
        <w:rPr>
          <w:rFonts w:ascii="Times New Roman" w:eastAsia="Calibri" w:hAnsi="Times New Roman"/>
          <w:sz w:val="28"/>
          <w:szCs w:val="28"/>
          <w:highlight w:val="white"/>
          <w:lang w:eastAsia="ru-RU"/>
        </w:rPr>
        <w:t xml:space="preserve">для </w:t>
      </w:r>
      <w:r>
        <w:rPr>
          <w:rFonts w:ascii="Times New Roman" w:eastAsia="Calibri" w:hAnsi="Times New Roman"/>
          <w:sz w:val="28"/>
          <w:szCs w:val="28"/>
          <w:highlight w:val="white"/>
          <w:lang w:eastAsia="ru-RU"/>
        </w:rPr>
        <w:t>УИН</w:t>
      </w:r>
      <w:r w:rsidRPr="00CE0309">
        <w:rPr>
          <w:rFonts w:ascii="Times New Roman" w:eastAsia="Calibri" w:hAnsi="Times New Roman"/>
          <w:sz w:val="28"/>
          <w:szCs w:val="28"/>
          <w:highlight w:val="white"/>
          <w:lang w:eastAsia="ru-RU"/>
        </w:rPr>
        <w:t xml:space="preserve"> </w:t>
      </w:r>
      <w:r w:rsidR="001527CD" w:rsidRPr="00CE0309">
        <w:rPr>
          <w:rFonts w:ascii="Times New Roman" w:eastAsia="Calibri" w:hAnsi="Times New Roman"/>
          <w:sz w:val="28"/>
          <w:szCs w:val="28"/>
          <w:highlight w:val="white"/>
          <w:lang w:eastAsia="ru-RU"/>
        </w:rPr>
        <w:t>представляет собой остаток от деления полученной суммы на модуль «11». Контрольн</w:t>
      </w:r>
      <w:r>
        <w:rPr>
          <w:rFonts w:ascii="Times New Roman" w:eastAsia="Calibri" w:hAnsi="Times New Roman"/>
          <w:sz w:val="28"/>
          <w:szCs w:val="28"/>
          <w:highlight w:val="white"/>
          <w:lang w:eastAsia="ru-RU"/>
        </w:rPr>
        <w:t xml:space="preserve">ый разряд </w:t>
      </w:r>
      <w:r w:rsidRPr="00CE0309">
        <w:rPr>
          <w:rFonts w:ascii="Times New Roman" w:eastAsia="Calibri" w:hAnsi="Times New Roman"/>
          <w:sz w:val="28"/>
          <w:szCs w:val="28"/>
          <w:highlight w:val="white"/>
          <w:lang w:eastAsia="ru-RU"/>
        </w:rPr>
        <w:t>долж</w:t>
      </w:r>
      <w:r>
        <w:rPr>
          <w:rFonts w:ascii="Times New Roman" w:eastAsia="Calibri" w:hAnsi="Times New Roman"/>
          <w:sz w:val="28"/>
          <w:szCs w:val="28"/>
          <w:highlight w:val="white"/>
          <w:lang w:eastAsia="ru-RU"/>
        </w:rPr>
        <w:t>ен</w:t>
      </w:r>
      <w:r w:rsidRPr="00CE0309">
        <w:rPr>
          <w:rFonts w:ascii="Times New Roman" w:eastAsia="Calibri" w:hAnsi="Times New Roman"/>
          <w:sz w:val="28"/>
          <w:szCs w:val="28"/>
          <w:highlight w:val="white"/>
          <w:lang w:eastAsia="ru-RU"/>
        </w:rPr>
        <w:t xml:space="preserve"> </w:t>
      </w:r>
      <w:r w:rsidR="001527CD" w:rsidRPr="00CE0309">
        <w:rPr>
          <w:rFonts w:ascii="Times New Roman" w:eastAsia="Calibri" w:hAnsi="Times New Roman"/>
          <w:sz w:val="28"/>
          <w:szCs w:val="28"/>
          <w:highlight w:val="white"/>
          <w:lang w:eastAsia="ru-RU"/>
        </w:rPr>
        <w:t xml:space="preserve">иметь </w:t>
      </w:r>
      <w:r>
        <w:rPr>
          <w:rFonts w:ascii="Times New Roman" w:eastAsia="Calibri" w:hAnsi="Times New Roman"/>
          <w:sz w:val="28"/>
          <w:szCs w:val="28"/>
          <w:highlight w:val="white"/>
          <w:lang w:eastAsia="ru-RU"/>
        </w:rPr>
        <w:t xml:space="preserve">значение </w:t>
      </w:r>
      <w:r w:rsidR="001527CD" w:rsidRPr="00CE0309">
        <w:rPr>
          <w:rFonts w:ascii="Times New Roman" w:eastAsia="Calibri" w:hAnsi="Times New Roman"/>
          <w:sz w:val="28"/>
          <w:szCs w:val="28"/>
          <w:highlight w:val="white"/>
          <w:lang w:eastAsia="ru-RU"/>
        </w:rPr>
        <w:t xml:space="preserve"> от 0 до 9; </w:t>
      </w:r>
    </w:p>
    <w:p w:rsidR="001527CD" w:rsidRPr="00CE0309" w:rsidRDefault="001527CD" w:rsidP="00A90943">
      <w:pPr>
        <w:pStyle w:val="a1"/>
        <w:numPr>
          <w:ilvl w:val="0"/>
          <w:numId w:val="39"/>
        </w:numPr>
        <w:spacing w:after="0" w:line="240" w:lineRule="auto"/>
        <w:rPr>
          <w:rFonts w:eastAsia="Calibri"/>
          <w:sz w:val="28"/>
          <w:szCs w:val="28"/>
          <w:highlight w:val="white"/>
        </w:rPr>
      </w:pPr>
      <w:r w:rsidRPr="00CE0309">
        <w:rPr>
          <w:rFonts w:ascii="Times New Roman" w:eastAsia="Calibri" w:hAnsi="Times New Roman"/>
          <w:sz w:val="28"/>
          <w:szCs w:val="28"/>
          <w:highlight w:val="white"/>
          <w:lang w:eastAsia="ru-RU"/>
        </w:rPr>
        <w:t xml:space="preserve">если получается остаток, равный 10, то для обеспечения одноразрядного контрольного </w:t>
      </w:r>
      <w:r w:rsidR="008463C9">
        <w:rPr>
          <w:rFonts w:ascii="Times New Roman" w:eastAsia="Calibri" w:hAnsi="Times New Roman"/>
          <w:sz w:val="28"/>
          <w:szCs w:val="28"/>
          <w:highlight w:val="white"/>
          <w:lang w:eastAsia="ru-RU"/>
        </w:rPr>
        <w:t>разряда</w:t>
      </w:r>
      <w:r w:rsidR="008463C9" w:rsidRPr="00CE0309">
        <w:rPr>
          <w:rFonts w:ascii="Times New Roman" w:eastAsia="Calibri" w:hAnsi="Times New Roman"/>
          <w:sz w:val="28"/>
          <w:szCs w:val="28"/>
          <w:highlight w:val="white"/>
          <w:lang w:eastAsia="ru-RU"/>
        </w:rPr>
        <w:t xml:space="preserve"> </w:t>
      </w:r>
      <w:r w:rsidRPr="00CE0309">
        <w:rPr>
          <w:rFonts w:ascii="Times New Roman" w:eastAsia="Calibri" w:hAnsi="Times New Roman"/>
          <w:sz w:val="28"/>
          <w:szCs w:val="28"/>
          <w:highlight w:val="white"/>
          <w:lang w:eastAsia="ru-RU"/>
        </w:rPr>
        <w:t xml:space="preserve">необходимо провести повторный расчет, применяя вторую последовательность весов, сдвинутую на два разряда влево (3, 4, 5, 6, 7, 8, 9, 10, </w:t>
      </w:r>
      <w:r w:rsidR="0097024A">
        <w:rPr>
          <w:rFonts w:ascii="Times New Roman" w:eastAsia="Calibri" w:hAnsi="Times New Roman"/>
          <w:sz w:val="28"/>
          <w:szCs w:val="28"/>
          <w:highlight w:val="white"/>
          <w:lang w:eastAsia="ru-RU"/>
        </w:rPr>
        <w:t>1, 2</w:t>
      </w:r>
      <w:r w:rsidRPr="00CE0309">
        <w:rPr>
          <w:rFonts w:ascii="Times New Roman" w:eastAsia="Calibri" w:hAnsi="Times New Roman"/>
          <w:sz w:val="28"/>
          <w:szCs w:val="28"/>
          <w:highlight w:val="white"/>
          <w:lang w:eastAsia="ru-RU"/>
        </w:rPr>
        <w:t>). Если</w:t>
      </w:r>
      <w:r w:rsidR="00161981" w:rsidRPr="00CE0309">
        <w:rPr>
          <w:rFonts w:ascii="Times New Roman" w:eastAsia="Calibri" w:hAnsi="Times New Roman"/>
          <w:sz w:val="28"/>
          <w:szCs w:val="28"/>
          <w:highlight w:val="white"/>
          <w:lang w:eastAsia="ru-RU"/>
        </w:rPr>
        <w:t>,</w:t>
      </w:r>
      <w:r w:rsidRPr="00CE0309">
        <w:rPr>
          <w:rFonts w:ascii="Times New Roman" w:eastAsia="Calibri" w:hAnsi="Times New Roman"/>
          <w:sz w:val="28"/>
          <w:szCs w:val="28"/>
          <w:highlight w:val="white"/>
          <w:lang w:eastAsia="ru-RU"/>
        </w:rPr>
        <w:t xml:space="preserve"> в случае повторного расчета</w:t>
      </w:r>
      <w:r w:rsidR="00161981" w:rsidRPr="00CE0309">
        <w:rPr>
          <w:rFonts w:ascii="Times New Roman" w:eastAsia="Calibri" w:hAnsi="Times New Roman"/>
          <w:sz w:val="28"/>
          <w:szCs w:val="28"/>
          <w:highlight w:val="white"/>
          <w:lang w:eastAsia="ru-RU"/>
        </w:rPr>
        <w:t>,</w:t>
      </w:r>
      <w:r w:rsidRPr="00CE0309">
        <w:rPr>
          <w:rFonts w:ascii="Times New Roman" w:eastAsia="Calibri" w:hAnsi="Times New Roman"/>
          <w:sz w:val="28"/>
          <w:szCs w:val="28"/>
          <w:highlight w:val="white"/>
          <w:lang w:eastAsia="ru-RU"/>
        </w:rPr>
        <w:t xml:space="preserve"> остаток от деления вновь сохраняется равным 10, то значение контрольного </w:t>
      </w:r>
      <w:r w:rsidR="0097024A">
        <w:rPr>
          <w:rFonts w:ascii="Times New Roman" w:eastAsia="Calibri" w:hAnsi="Times New Roman"/>
          <w:sz w:val="28"/>
          <w:szCs w:val="28"/>
          <w:highlight w:val="white"/>
          <w:lang w:eastAsia="ru-RU"/>
        </w:rPr>
        <w:t>разряда</w:t>
      </w:r>
      <w:r w:rsidRPr="00CE0309">
        <w:rPr>
          <w:rFonts w:ascii="Times New Roman" w:eastAsia="Calibri" w:hAnsi="Times New Roman"/>
          <w:sz w:val="28"/>
          <w:szCs w:val="28"/>
          <w:highlight w:val="white"/>
          <w:lang w:eastAsia="ru-RU"/>
        </w:rPr>
        <w:t xml:space="preserve"> проставляется равным «0».</w:t>
      </w:r>
    </w:p>
    <w:p w:rsidR="00065901" w:rsidRPr="00545E33" w:rsidRDefault="002859FC" w:rsidP="00545E33">
      <w:pPr>
        <w:pStyle w:val="22"/>
        <w:keepNext w:val="0"/>
        <w:numPr>
          <w:ilvl w:val="1"/>
          <w:numId w:val="5"/>
        </w:numPr>
        <w:tabs>
          <w:tab w:val="left" w:pos="851"/>
        </w:tabs>
        <w:suppressAutoHyphens/>
        <w:spacing w:before="360" w:after="120"/>
        <w:rPr>
          <w:rFonts w:ascii="Times New Roman" w:hAnsi="Times New Roman" w:cs="Times New Roman"/>
          <w:i w:val="0"/>
        </w:rPr>
      </w:pPr>
      <w:bookmarkStart w:id="255" w:name="_Ref397013410"/>
      <w:bookmarkStart w:id="256" w:name="_Toc399957090"/>
      <w:proofErr w:type="spellStart"/>
      <w:r w:rsidRPr="00545E33">
        <w:rPr>
          <w:rFonts w:ascii="Times New Roman" w:hAnsi="Times New Roman" w:cs="Times New Roman"/>
          <w:i w:val="0"/>
        </w:rPr>
        <w:t>Идентифик</w:t>
      </w:r>
      <w:r>
        <w:rPr>
          <w:rFonts w:ascii="Times New Roman" w:hAnsi="Times New Roman" w:cs="Times New Roman"/>
          <w:i w:val="0"/>
          <w:lang w:val="ru-RU"/>
        </w:rPr>
        <w:t>атор</w:t>
      </w:r>
      <w:proofErr w:type="spellEnd"/>
      <w:r w:rsidRPr="00545E33">
        <w:rPr>
          <w:rFonts w:ascii="Times New Roman" w:hAnsi="Times New Roman" w:cs="Times New Roman"/>
          <w:i w:val="0"/>
        </w:rPr>
        <w:t xml:space="preserve"> </w:t>
      </w:r>
      <w:proofErr w:type="spellStart"/>
      <w:r w:rsidR="00992355" w:rsidRPr="00545E33">
        <w:rPr>
          <w:rFonts w:ascii="Times New Roman" w:hAnsi="Times New Roman" w:cs="Times New Roman"/>
          <w:i w:val="0"/>
        </w:rPr>
        <w:t>плательщика</w:t>
      </w:r>
      <w:bookmarkEnd w:id="254"/>
      <w:bookmarkEnd w:id="255"/>
      <w:bookmarkEnd w:id="256"/>
      <w:proofErr w:type="spellEnd"/>
    </w:p>
    <w:p w:rsidR="002D26F6" w:rsidRPr="00FA5DF8" w:rsidRDefault="002D26F6" w:rsidP="002D26F6">
      <w:pPr>
        <w:ind w:firstLine="720"/>
        <w:jc w:val="both"/>
        <w:rPr>
          <w:sz w:val="28"/>
          <w:szCs w:val="28"/>
        </w:rPr>
      </w:pPr>
      <w:r w:rsidRPr="00FA5DF8">
        <w:rPr>
          <w:sz w:val="28"/>
          <w:szCs w:val="28"/>
        </w:rPr>
        <w:t xml:space="preserve">Правила формирования </w:t>
      </w:r>
      <w:r w:rsidR="007D017C">
        <w:rPr>
          <w:sz w:val="28"/>
          <w:szCs w:val="28"/>
        </w:rPr>
        <w:t>идентификатора плательщика</w:t>
      </w:r>
      <w:r w:rsidR="007D017C" w:rsidRPr="00FA5DF8">
        <w:rPr>
          <w:sz w:val="28"/>
          <w:szCs w:val="28"/>
        </w:rPr>
        <w:t xml:space="preserve"> для </w:t>
      </w:r>
      <w:r w:rsidR="007D017C">
        <w:rPr>
          <w:sz w:val="28"/>
          <w:szCs w:val="28"/>
        </w:rPr>
        <w:t>ЮЛ</w:t>
      </w:r>
      <w:r w:rsidR="00DD2954">
        <w:rPr>
          <w:sz w:val="28"/>
          <w:szCs w:val="28"/>
        </w:rPr>
        <w:t xml:space="preserve">— </w:t>
      </w:r>
      <w:r w:rsidRPr="00FA5DF8">
        <w:rPr>
          <w:sz w:val="28"/>
          <w:szCs w:val="28"/>
        </w:rPr>
        <w:t>резидентов РФ следующие:</w:t>
      </w:r>
    </w:p>
    <w:p w:rsidR="002D26F6" w:rsidRPr="00F148B7" w:rsidRDefault="002D26F6" w:rsidP="00A90943">
      <w:pPr>
        <w:pStyle w:val="a1"/>
        <w:numPr>
          <w:ilvl w:val="0"/>
          <w:numId w:val="39"/>
        </w:numPr>
        <w:spacing w:after="0" w:line="240" w:lineRule="auto"/>
        <w:rPr>
          <w:rFonts w:ascii="Times New Roman" w:eastAsia="Calibri" w:hAnsi="Times New Roman"/>
          <w:sz w:val="28"/>
          <w:szCs w:val="28"/>
          <w:highlight w:val="white"/>
          <w:lang w:eastAsia="ru-RU"/>
        </w:rPr>
      </w:pPr>
      <w:r w:rsidRPr="00F148B7">
        <w:rPr>
          <w:rFonts w:ascii="Times New Roman" w:eastAsia="Calibri" w:hAnsi="Times New Roman"/>
          <w:sz w:val="28"/>
          <w:szCs w:val="28"/>
          <w:highlight w:val="white"/>
          <w:lang w:eastAsia="ru-RU"/>
        </w:rPr>
        <w:t>1 разряд</w:t>
      </w:r>
      <w:r w:rsidR="00DD2954" w:rsidRPr="00F148B7">
        <w:rPr>
          <w:rFonts w:ascii="Times New Roman" w:eastAsia="Calibri" w:hAnsi="Times New Roman"/>
          <w:sz w:val="28"/>
          <w:szCs w:val="28"/>
          <w:highlight w:val="white"/>
          <w:lang w:eastAsia="ru-RU"/>
        </w:rPr>
        <w:t xml:space="preserve"> — </w:t>
      </w:r>
      <w:r w:rsidRPr="00F148B7">
        <w:rPr>
          <w:rFonts w:ascii="Times New Roman" w:eastAsia="Calibri" w:hAnsi="Times New Roman"/>
          <w:sz w:val="28"/>
          <w:szCs w:val="28"/>
          <w:highlight w:val="white"/>
          <w:lang w:eastAsia="ru-RU"/>
        </w:rPr>
        <w:t>значение «2» (признак ЮЛ</w:t>
      </w:r>
      <w:r w:rsidR="00DD2954" w:rsidRPr="00F148B7">
        <w:rPr>
          <w:rFonts w:ascii="Times New Roman" w:eastAsia="Calibri" w:hAnsi="Times New Roman"/>
          <w:sz w:val="28"/>
          <w:szCs w:val="28"/>
          <w:highlight w:val="white"/>
          <w:lang w:eastAsia="ru-RU"/>
        </w:rPr>
        <w:t xml:space="preserve"> — </w:t>
      </w:r>
      <w:r w:rsidRPr="00F148B7">
        <w:rPr>
          <w:rFonts w:ascii="Times New Roman" w:eastAsia="Calibri" w:hAnsi="Times New Roman"/>
          <w:sz w:val="28"/>
          <w:szCs w:val="28"/>
          <w:highlight w:val="white"/>
          <w:lang w:eastAsia="ru-RU"/>
        </w:rPr>
        <w:t>резидента РФ);</w:t>
      </w:r>
    </w:p>
    <w:p w:rsidR="002D26F6" w:rsidRPr="00F148B7" w:rsidRDefault="002D26F6" w:rsidP="00A90943">
      <w:pPr>
        <w:pStyle w:val="a1"/>
        <w:numPr>
          <w:ilvl w:val="0"/>
          <w:numId w:val="39"/>
        </w:numPr>
        <w:spacing w:after="0" w:line="240" w:lineRule="auto"/>
        <w:rPr>
          <w:rFonts w:ascii="Times New Roman" w:eastAsia="Calibri" w:hAnsi="Times New Roman"/>
          <w:sz w:val="28"/>
          <w:szCs w:val="28"/>
          <w:highlight w:val="white"/>
          <w:lang w:val="en-US" w:eastAsia="ru-RU"/>
        </w:rPr>
      </w:pPr>
      <w:r w:rsidRPr="00F148B7">
        <w:rPr>
          <w:rFonts w:ascii="Times New Roman" w:eastAsia="Calibri" w:hAnsi="Times New Roman"/>
          <w:sz w:val="28"/>
          <w:szCs w:val="28"/>
          <w:highlight w:val="white"/>
          <w:lang w:val="en-US" w:eastAsia="ru-RU"/>
        </w:rPr>
        <w:t>2</w:t>
      </w:r>
      <w:r w:rsidR="00DD2954" w:rsidRPr="00F148B7">
        <w:rPr>
          <w:rFonts w:ascii="Times New Roman" w:eastAsia="Calibri" w:hAnsi="Times New Roman"/>
          <w:sz w:val="28"/>
          <w:szCs w:val="28"/>
          <w:highlight w:val="white"/>
          <w:lang w:val="en-US" w:eastAsia="ru-RU"/>
        </w:rPr>
        <w:t xml:space="preserve"> — </w:t>
      </w:r>
      <w:r w:rsidRPr="00F148B7">
        <w:rPr>
          <w:rFonts w:ascii="Times New Roman" w:eastAsia="Calibri" w:hAnsi="Times New Roman"/>
          <w:sz w:val="28"/>
          <w:szCs w:val="28"/>
          <w:highlight w:val="white"/>
          <w:lang w:val="en-US" w:eastAsia="ru-RU"/>
        </w:rPr>
        <w:t xml:space="preserve">11 </w:t>
      </w:r>
      <w:proofErr w:type="spellStart"/>
      <w:r w:rsidRPr="00F148B7">
        <w:rPr>
          <w:rFonts w:ascii="Times New Roman" w:eastAsia="Calibri" w:hAnsi="Times New Roman"/>
          <w:sz w:val="28"/>
          <w:szCs w:val="28"/>
          <w:highlight w:val="white"/>
          <w:lang w:val="en-US" w:eastAsia="ru-RU"/>
        </w:rPr>
        <w:t>разряды</w:t>
      </w:r>
      <w:proofErr w:type="spellEnd"/>
      <w:r w:rsidR="00DD2954" w:rsidRPr="00F148B7">
        <w:rPr>
          <w:rFonts w:ascii="Times New Roman" w:eastAsia="Calibri" w:hAnsi="Times New Roman"/>
          <w:sz w:val="28"/>
          <w:szCs w:val="28"/>
          <w:highlight w:val="white"/>
          <w:lang w:val="en-US" w:eastAsia="ru-RU"/>
        </w:rPr>
        <w:t xml:space="preserve"> — </w:t>
      </w:r>
      <w:r w:rsidRPr="00F148B7">
        <w:rPr>
          <w:rFonts w:ascii="Times New Roman" w:eastAsia="Calibri" w:hAnsi="Times New Roman"/>
          <w:sz w:val="28"/>
          <w:szCs w:val="28"/>
          <w:highlight w:val="white"/>
          <w:lang w:val="en-US" w:eastAsia="ru-RU"/>
        </w:rPr>
        <w:t xml:space="preserve">ИНН ЮЛ (10 </w:t>
      </w:r>
      <w:proofErr w:type="spellStart"/>
      <w:r w:rsidRPr="00F148B7">
        <w:rPr>
          <w:rFonts w:ascii="Times New Roman" w:eastAsia="Calibri" w:hAnsi="Times New Roman"/>
          <w:sz w:val="28"/>
          <w:szCs w:val="28"/>
          <w:highlight w:val="white"/>
          <w:lang w:val="en-US" w:eastAsia="ru-RU"/>
        </w:rPr>
        <w:t>цифр</w:t>
      </w:r>
      <w:proofErr w:type="spellEnd"/>
      <w:r w:rsidRPr="00F148B7">
        <w:rPr>
          <w:rFonts w:ascii="Times New Roman" w:eastAsia="Calibri" w:hAnsi="Times New Roman"/>
          <w:sz w:val="28"/>
          <w:szCs w:val="28"/>
          <w:highlight w:val="white"/>
          <w:lang w:val="en-US" w:eastAsia="ru-RU"/>
        </w:rPr>
        <w:t>);</w:t>
      </w:r>
    </w:p>
    <w:p w:rsidR="002D26F6" w:rsidRPr="00F148B7" w:rsidRDefault="002D26F6" w:rsidP="00A90943">
      <w:pPr>
        <w:pStyle w:val="a1"/>
        <w:numPr>
          <w:ilvl w:val="0"/>
          <w:numId w:val="39"/>
        </w:numPr>
        <w:spacing w:after="0" w:line="240" w:lineRule="auto"/>
        <w:rPr>
          <w:rFonts w:ascii="Times New Roman" w:eastAsia="Calibri" w:hAnsi="Times New Roman"/>
          <w:sz w:val="28"/>
          <w:szCs w:val="28"/>
          <w:highlight w:val="white"/>
          <w:lang w:val="en-US" w:eastAsia="ru-RU"/>
        </w:rPr>
      </w:pPr>
      <w:r w:rsidRPr="00F148B7">
        <w:rPr>
          <w:rFonts w:ascii="Times New Roman" w:eastAsia="Calibri" w:hAnsi="Times New Roman"/>
          <w:sz w:val="28"/>
          <w:szCs w:val="28"/>
          <w:highlight w:val="white"/>
          <w:lang w:val="en-US" w:eastAsia="ru-RU"/>
        </w:rPr>
        <w:t>12</w:t>
      </w:r>
      <w:r w:rsidR="00DD2954" w:rsidRPr="00F148B7">
        <w:rPr>
          <w:rFonts w:ascii="Times New Roman" w:eastAsia="Calibri" w:hAnsi="Times New Roman"/>
          <w:sz w:val="28"/>
          <w:szCs w:val="28"/>
          <w:highlight w:val="white"/>
          <w:lang w:val="en-US" w:eastAsia="ru-RU"/>
        </w:rPr>
        <w:t xml:space="preserve"> — </w:t>
      </w:r>
      <w:r w:rsidRPr="00F148B7">
        <w:rPr>
          <w:rFonts w:ascii="Times New Roman" w:eastAsia="Calibri" w:hAnsi="Times New Roman"/>
          <w:sz w:val="28"/>
          <w:szCs w:val="28"/>
          <w:highlight w:val="white"/>
          <w:lang w:val="en-US" w:eastAsia="ru-RU"/>
        </w:rPr>
        <w:t xml:space="preserve">20 </w:t>
      </w:r>
      <w:proofErr w:type="spellStart"/>
      <w:r w:rsidRPr="00F148B7">
        <w:rPr>
          <w:rFonts w:ascii="Times New Roman" w:eastAsia="Calibri" w:hAnsi="Times New Roman"/>
          <w:sz w:val="28"/>
          <w:szCs w:val="28"/>
          <w:highlight w:val="white"/>
          <w:lang w:val="en-US" w:eastAsia="ru-RU"/>
        </w:rPr>
        <w:t>разряды</w:t>
      </w:r>
      <w:proofErr w:type="spellEnd"/>
      <w:r w:rsidR="00DD2954" w:rsidRPr="00F148B7">
        <w:rPr>
          <w:rFonts w:ascii="Times New Roman" w:eastAsia="Calibri" w:hAnsi="Times New Roman"/>
          <w:sz w:val="28"/>
          <w:szCs w:val="28"/>
          <w:highlight w:val="white"/>
          <w:lang w:val="en-US" w:eastAsia="ru-RU"/>
        </w:rPr>
        <w:t xml:space="preserve"> — </w:t>
      </w:r>
      <w:r w:rsidRPr="00F148B7">
        <w:rPr>
          <w:rFonts w:ascii="Times New Roman" w:eastAsia="Calibri" w:hAnsi="Times New Roman"/>
          <w:sz w:val="28"/>
          <w:szCs w:val="28"/>
          <w:highlight w:val="white"/>
          <w:lang w:val="en-US" w:eastAsia="ru-RU"/>
        </w:rPr>
        <w:t xml:space="preserve">КПП ЮЛ (9 </w:t>
      </w:r>
      <w:proofErr w:type="spellStart"/>
      <w:r w:rsidRPr="00F148B7">
        <w:rPr>
          <w:rFonts w:ascii="Times New Roman" w:eastAsia="Calibri" w:hAnsi="Times New Roman"/>
          <w:sz w:val="28"/>
          <w:szCs w:val="28"/>
          <w:highlight w:val="white"/>
          <w:lang w:val="en-US" w:eastAsia="ru-RU"/>
        </w:rPr>
        <w:t>цифр</w:t>
      </w:r>
      <w:proofErr w:type="spellEnd"/>
      <w:r w:rsidRPr="00F148B7">
        <w:rPr>
          <w:rFonts w:ascii="Times New Roman" w:eastAsia="Calibri" w:hAnsi="Times New Roman"/>
          <w:sz w:val="28"/>
          <w:szCs w:val="28"/>
          <w:highlight w:val="white"/>
          <w:lang w:val="en-US" w:eastAsia="ru-RU"/>
        </w:rPr>
        <w:t>).</w:t>
      </w:r>
    </w:p>
    <w:p w:rsidR="002D26F6" w:rsidRPr="00CE0309" w:rsidRDefault="002D26F6" w:rsidP="00CE0309">
      <w:pPr>
        <w:ind w:firstLine="720"/>
        <w:jc w:val="both"/>
        <w:rPr>
          <w:sz w:val="28"/>
          <w:szCs w:val="28"/>
        </w:rPr>
      </w:pPr>
      <w:r w:rsidRPr="00CE0309">
        <w:rPr>
          <w:sz w:val="28"/>
          <w:szCs w:val="28"/>
        </w:rPr>
        <w:t xml:space="preserve">Правила формирования </w:t>
      </w:r>
      <w:r w:rsidR="007D017C">
        <w:rPr>
          <w:sz w:val="28"/>
          <w:szCs w:val="28"/>
        </w:rPr>
        <w:t>идентификатора плательщика</w:t>
      </w:r>
      <w:r w:rsidR="007D017C" w:rsidRPr="00FA5DF8">
        <w:rPr>
          <w:sz w:val="28"/>
          <w:szCs w:val="28"/>
        </w:rPr>
        <w:t xml:space="preserve"> для </w:t>
      </w:r>
      <w:r w:rsidRPr="00CE0309">
        <w:rPr>
          <w:sz w:val="28"/>
          <w:szCs w:val="28"/>
        </w:rPr>
        <w:t>ЮЛ</w:t>
      </w:r>
      <w:r w:rsidR="00DD2954" w:rsidRPr="00CE0309">
        <w:rPr>
          <w:sz w:val="28"/>
          <w:szCs w:val="28"/>
        </w:rPr>
        <w:t xml:space="preserve"> — </w:t>
      </w:r>
      <w:r w:rsidRPr="00CE0309">
        <w:rPr>
          <w:sz w:val="28"/>
          <w:szCs w:val="28"/>
        </w:rPr>
        <w:t>нерезидентов РФ следующие:</w:t>
      </w:r>
    </w:p>
    <w:p w:rsidR="002D26F6" w:rsidRPr="00F148B7" w:rsidRDefault="002D26F6" w:rsidP="00A90943">
      <w:pPr>
        <w:pStyle w:val="a1"/>
        <w:numPr>
          <w:ilvl w:val="0"/>
          <w:numId w:val="39"/>
        </w:numPr>
        <w:spacing w:after="0" w:line="240" w:lineRule="auto"/>
        <w:rPr>
          <w:rFonts w:ascii="Times New Roman" w:eastAsia="Calibri" w:hAnsi="Times New Roman"/>
          <w:sz w:val="28"/>
          <w:szCs w:val="28"/>
          <w:highlight w:val="white"/>
          <w:lang w:eastAsia="ru-RU"/>
        </w:rPr>
      </w:pPr>
      <w:r w:rsidRPr="00F148B7">
        <w:rPr>
          <w:rFonts w:ascii="Times New Roman" w:eastAsia="Calibri" w:hAnsi="Times New Roman"/>
          <w:sz w:val="28"/>
          <w:szCs w:val="28"/>
          <w:highlight w:val="white"/>
          <w:lang w:eastAsia="ru-RU"/>
        </w:rPr>
        <w:t>1 разряд</w:t>
      </w:r>
      <w:r w:rsidR="00DD2954" w:rsidRPr="00F148B7">
        <w:rPr>
          <w:rFonts w:ascii="Times New Roman" w:eastAsia="Calibri" w:hAnsi="Times New Roman"/>
          <w:sz w:val="28"/>
          <w:szCs w:val="28"/>
          <w:highlight w:val="white"/>
          <w:lang w:eastAsia="ru-RU"/>
        </w:rPr>
        <w:t xml:space="preserve"> — </w:t>
      </w:r>
      <w:r w:rsidRPr="00F148B7">
        <w:rPr>
          <w:rFonts w:ascii="Times New Roman" w:eastAsia="Calibri" w:hAnsi="Times New Roman"/>
          <w:sz w:val="28"/>
          <w:szCs w:val="28"/>
          <w:highlight w:val="white"/>
          <w:lang w:eastAsia="ru-RU"/>
        </w:rPr>
        <w:t>значение «3» (признак ЮЛ</w:t>
      </w:r>
      <w:r w:rsidR="00DD2954" w:rsidRPr="00F148B7">
        <w:rPr>
          <w:rFonts w:ascii="Times New Roman" w:eastAsia="Calibri" w:hAnsi="Times New Roman"/>
          <w:sz w:val="28"/>
          <w:szCs w:val="28"/>
          <w:highlight w:val="white"/>
          <w:lang w:eastAsia="ru-RU"/>
        </w:rPr>
        <w:t xml:space="preserve"> — </w:t>
      </w:r>
      <w:r w:rsidRPr="00F148B7">
        <w:rPr>
          <w:rFonts w:ascii="Times New Roman" w:eastAsia="Calibri" w:hAnsi="Times New Roman"/>
          <w:sz w:val="28"/>
          <w:szCs w:val="28"/>
          <w:highlight w:val="white"/>
          <w:lang w:eastAsia="ru-RU"/>
        </w:rPr>
        <w:t>нерезидента РФ);</w:t>
      </w:r>
    </w:p>
    <w:p w:rsidR="002D26F6" w:rsidRPr="00F148B7" w:rsidRDefault="002D26F6" w:rsidP="00A90943">
      <w:pPr>
        <w:pStyle w:val="a1"/>
        <w:numPr>
          <w:ilvl w:val="0"/>
          <w:numId w:val="39"/>
        </w:numPr>
        <w:spacing w:after="0" w:line="240" w:lineRule="auto"/>
        <w:rPr>
          <w:rFonts w:ascii="Times New Roman" w:eastAsia="Calibri" w:hAnsi="Times New Roman"/>
          <w:sz w:val="28"/>
          <w:szCs w:val="28"/>
          <w:highlight w:val="white"/>
          <w:lang w:eastAsia="ru-RU"/>
        </w:rPr>
      </w:pPr>
      <w:r w:rsidRPr="00F148B7">
        <w:rPr>
          <w:rFonts w:ascii="Times New Roman" w:eastAsia="Calibri" w:hAnsi="Times New Roman"/>
          <w:sz w:val="28"/>
          <w:szCs w:val="28"/>
          <w:highlight w:val="white"/>
          <w:lang w:eastAsia="ru-RU"/>
        </w:rPr>
        <w:t>2</w:t>
      </w:r>
      <w:r w:rsidR="00DD2954" w:rsidRPr="00F148B7">
        <w:rPr>
          <w:rFonts w:ascii="Times New Roman" w:eastAsia="Calibri" w:hAnsi="Times New Roman"/>
          <w:sz w:val="28"/>
          <w:szCs w:val="28"/>
          <w:highlight w:val="white"/>
          <w:lang w:eastAsia="ru-RU"/>
        </w:rPr>
        <w:t xml:space="preserve"> — </w:t>
      </w:r>
      <w:r w:rsidR="00C62BB7">
        <w:rPr>
          <w:rFonts w:ascii="Times New Roman" w:eastAsia="Calibri" w:hAnsi="Times New Roman"/>
          <w:sz w:val="28"/>
          <w:szCs w:val="28"/>
          <w:highlight w:val="white"/>
          <w:lang w:eastAsia="ru-RU"/>
        </w:rPr>
        <w:t>11</w:t>
      </w:r>
      <w:r w:rsidRPr="00F148B7">
        <w:rPr>
          <w:rFonts w:ascii="Times New Roman" w:eastAsia="Calibri" w:hAnsi="Times New Roman"/>
          <w:sz w:val="28"/>
          <w:szCs w:val="28"/>
          <w:highlight w:val="white"/>
          <w:lang w:eastAsia="ru-RU"/>
        </w:rPr>
        <w:t xml:space="preserve"> разряды</w:t>
      </w:r>
      <w:r w:rsidR="00DD2954" w:rsidRPr="00F148B7">
        <w:rPr>
          <w:rFonts w:ascii="Times New Roman" w:eastAsia="Calibri" w:hAnsi="Times New Roman"/>
          <w:sz w:val="28"/>
          <w:szCs w:val="28"/>
          <w:highlight w:val="white"/>
          <w:lang w:eastAsia="ru-RU"/>
        </w:rPr>
        <w:t xml:space="preserve"> — </w:t>
      </w:r>
      <w:r w:rsidR="00C62BB7">
        <w:rPr>
          <w:rFonts w:ascii="Times New Roman" w:eastAsia="Calibri" w:hAnsi="Times New Roman"/>
          <w:sz w:val="28"/>
          <w:szCs w:val="28"/>
          <w:highlight w:val="white"/>
          <w:lang w:eastAsia="ru-RU"/>
        </w:rPr>
        <w:t>ИНН</w:t>
      </w:r>
      <w:r w:rsidRPr="00F148B7">
        <w:rPr>
          <w:rFonts w:ascii="Times New Roman" w:eastAsia="Calibri" w:hAnsi="Times New Roman"/>
          <w:sz w:val="28"/>
          <w:szCs w:val="28"/>
          <w:highlight w:val="white"/>
          <w:lang w:eastAsia="ru-RU"/>
        </w:rPr>
        <w:t xml:space="preserve"> ЮЛ (</w:t>
      </w:r>
      <w:r w:rsidR="00C62BB7">
        <w:rPr>
          <w:rFonts w:ascii="Times New Roman" w:eastAsia="Calibri" w:hAnsi="Times New Roman"/>
          <w:sz w:val="28"/>
          <w:szCs w:val="28"/>
          <w:highlight w:val="white"/>
          <w:lang w:eastAsia="ru-RU"/>
        </w:rPr>
        <w:t>10</w:t>
      </w:r>
      <w:r w:rsidRPr="00F148B7">
        <w:rPr>
          <w:rFonts w:ascii="Times New Roman" w:eastAsia="Calibri" w:hAnsi="Times New Roman"/>
          <w:sz w:val="28"/>
          <w:szCs w:val="28"/>
          <w:highlight w:val="white"/>
          <w:lang w:eastAsia="ru-RU"/>
        </w:rPr>
        <w:t xml:space="preserve"> цифр);</w:t>
      </w:r>
      <w:r w:rsidR="00597F3B" w:rsidRPr="00F148B7">
        <w:rPr>
          <w:rFonts w:ascii="Times New Roman" w:eastAsia="Calibri" w:hAnsi="Times New Roman"/>
          <w:sz w:val="28"/>
          <w:szCs w:val="28"/>
          <w:highlight w:val="white"/>
          <w:lang w:eastAsia="ru-RU"/>
        </w:rPr>
        <w:t xml:space="preserve"> </w:t>
      </w:r>
    </w:p>
    <w:p w:rsidR="000D0922" w:rsidRPr="000D0922" w:rsidRDefault="00C62BB7" w:rsidP="000D0922">
      <w:pPr>
        <w:pStyle w:val="a1"/>
        <w:numPr>
          <w:ilvl w:val="0"/>
          <w:numId w:val="39"/>
        </w:numPr>
        <w:spacing w:after="0" w:line="240" w:lineRule="auto"/>
        <w:rPr>
          <w:rFonts w:ascii="Times New Roman" w:eastAsia="Calibri" w:hAnsi="Times New Roman"/>
          <w:sz w:val="28"/>
          <w:szCs w:val="28"/>
          <w:highlight w:val="white"/>
          <w:lang w:val="en-US" w:eastAsia="ru-RU"/>
        </w:rPr>
      </w:pPr>
      <w:r>
        <w:rPr>
          <w:rFonts w:ascii="Times New Roman" w:eastAsia="Calibri" w:hAnsi="Times New Roman"/>
          <w:sz w:val="28"/>
          <w:szCs w:val="28"/>
          <w:highlight w:val="white"/>
          <w:lang w:eastAsia="ru-RU"/>
        </w:rPr>
        <w:t>12</w:t>
      </w:r>
      <w:r w:rsidR="00DD2954" w:rsidRPr="00F148B7">
        <w:rPr>
          <w:rFonts w:ascii="Times New Roman" w:eastAsia="Calibri" w:hAnsi="Times New Roman"/>
          <w:sz w:val="28"/>
          <w:szCs w:val="28"/>
          <w:highlight w:val="white"/>
          <w:lang w:val="en-US" w:eastAsia="ru-RU"/>
        </w:rPr>
        <w:t xml:space="preserve"> — </w:t>
      </w:r>
      <w:r>
        <w:rPr>
          <w:rFonts w:ascii="Times New Roman" w:eastAsia="Calibri" w:hAnsi="Times New Roman"/>
          <w:sz w:val="28"/>
          <w:szCs w:val="28"/>
          <w:highlight w:val="white"/>
          <w:lang w:eastAsia="ru-RU"/>
        </w:rPr>
        <w:t>20</w:t>
      </w:r>
      <w:r w:rsidR="002D26F6" w:rsidRPr="00F148B7">
        <w:rPr>
          <w:rFonts w:ascii="Times New Roman" w:eastAsia="Calibri" w:hAnsi="Times New Roman"/>
          <w:sz w:val="28"/>
          <w:szCs w:val="28"/>
          <w:highlight w:val="white"/>
          <w:lang w:val="en-US" w:eastAsia="ru-RU"/>
        </w:rPr>
        <w:t xml:space="preserve"> </w:t>
      </w:r>
      <w:proofErr w:type="spellStart"/>
      <w:r w:rsidR="002D26F6" w:rsidRPr="00F148B7">
        <w:rPr>
          <w:rFonts w:ascii="Times New Roman" w:eastAsia="Calibri" w:hAnsi="Times New Roman"/>
          <w:sz w:val="28"/>
          <w:szCs w:val="28"/>
          <w:highlight w:val="white"/>
          <w:lang w:val="en-US" w:eastAsia="ru-RU"/>
        </w:rPr>
        <w:t>разряды</w:t>
      </w:r>
      <w:proofErr w:type="spellEnd"/>
      <w:r w:rsidR="00DD2954" w:rsidRPr="00F148B7">
        <w:rPr>
          <w:rFonts w:ascii="Times New Roman" w:eastAsia="Calibri" w:hAnsi="Times New Roman"/>
          <w:sz w:val="28"/>
          <w:szCs w:val="28"/>
          <w:highlight w:val="white"/>
          <w:lang w:val="en-US" w:eastAsia="ru-RU"/>
        </w:rPr>
        <w:t xml:space="preserve"> — </w:t>
      </w:r>
      <w:r w:rsidR="002D26F6" w:rsidRPr="00F148B7">
        <w:rPr>
          <w:rFonts w:ascii="Times New Roman" w:eastAsia="Calibri" w:hAnsi="Times New Roman"/>
          <w:sz w:val="28"/>
          <w:szCs w:val="28"/>
          <w:highlight w:val="white"/>
          <w:lang w:val="en-US" w:eastAsia="ru-RU"/>
        </w:rPr>
        <w:t xml:space="preserve">КПП ЮЛ (9 </w:t>
      </w:r>
      <w:proofErr w:type="spellStart"/>
      <w:r w:rsidR="002D26F6" w:rsidRPr="00F148B7">
        <w:rPr>
          <w:rFonts w:ascii="Times New Roman" w:eastAsia="Calibri" w:hAnsi="Times New Roman"/>
          <w:sz w:val="28"/>
          <w:szCs w:val="28"/>
          <w:highlight w:val="white"/>
          <w:lang w:val="en-US" w:eastAsia="ru-RU"/>
        </w:rPr>
        <w:t>цифр</w:t>
      </w:r>
      <w:proofErr w:type="spellEnd"/>
      <w:r w:rsidR="002D26F6" w:rsidRPr="00F148B7">
        <w:rPr>
          <w:rFonts w:ascii="Times New Roman" w:eastAsia="Calibri" w:hAnsi="Times New Roman"/>
          <w:sz w:val="28"/>
          <w:szCs w:val="28"/>
          <w:highlight w:val="white"/>
          <w:lang w:val="en-US" w:eastAsia="ru-RU"/>
        </w:rPr>
        <w:t>).</w:t>
      </w:r>
    </w:p>
    <w:p w:rsidR="007D017C" w:rsidRPr="00FA5DF8" w:rsidRDefault="007D017C" w:rsidP="007D017C">
      <w:pPr>
        <w:ind w:firstLine="720"/>
        <w:jc w:val="both"/>
        <w:rPr>
          <w:sz w:val="28"/>
          <w:szCs w:val="28"/>
        </w:rPr>
      </w:pPr>
      <w:r w:rsidRPr="00FA5DF8">
        <w:rPr>
          <w:sz w:val="28"/>
          <w:szCs w:val="28"/>
        </w:rPr>
        <w:t xml:space="preserve">Правила формирования </w:t>
      </w:r>
      <w:r>
        <w:rPr>
          <w:sz w:val="28"/>
          <w:szCs w:val="28"/>
        </w:rPr>
        <w:t>идентификатора плательщика</w:t>
      </w:r>
      <w:r w:rsidRPr="00566277">
        <w:rPr>
          <w:sz w:val="28"/>
          <w:szCs w:val="28"/>
        </w:rPr>
        <w:t xml:space="preserve"> для </w:t>
      </w:r>
      <w:r>
        <w:rPr>
          <w:sz w:val="28"/>
          <w:szCs w:val="28"/>
        </w:rPr>
        <w:t>ИП</w:t>
      </w:r>
      <w:r w:rsidRPr="00566277">
        <w:rPr>
          <w:sz w:val="28"/>
          <w:szCs w:val="28"/>
        </w:rPr>
        <w:t xml:space="preserve"> </w:t>
      </w:r>
      <w:r w:rsidRPr="00FA5DF8">
        <w:rPr>
          <w:sz w:val="28"/>
          <w:szCs w:val="28"/>
        </w:rPr>
        <w:t>следующие:</w:t>
      </w:r>
    </w:p>
    <w:p w:rsidR="007D017C" w:rsidRPr="002763CB" w:rsidRDefault="007D017C" w:rsidP="007D017C">
      <w:pPr>
        <w:pStyle w:val="a1"/>
        <w:numPr>
          <w:ilvl w:val="0"/>
          <w:numId w:val="39"/>
        </w:numPr>
        <w:spacing w:after="0" w:line="240" w:lineRule="auto"/>
        <w:rPr>
          <w:rFonts w:ascii="Times New Roman" w:eastAsia="Calibri" w:hAnsi="Times New Roman"/>
          <w:sz w:val="28"/>
          <w:szCs w:val="28"/>
          <w:highlight w:val="white"/>
          <w:lang w:eastAsia="ru-RU"/>
        </w:rPr>
      </w:pPr>
      <w:r w:rsidRPr="002763CB">
        <w:rPr>
          <w:rFonts w:ascii="Times New Roman" w:eastAsia="Calibri" w:hAnsi="Times New Roman"/>
          <w:sz w:val="28"/>
          <w:szCs w:val="28"/>
          <w:highlight w:val="white"/>
          <w:lang w:eastAsia="ru-RU"/>
        </w:rPr>
        <w:t>1 разряд — значение «</w:t>
      </w:r>
      <w:r>
        <w:rPr>
          <w:rFonts w:ascii="Times New Roman" w:eastAsia="Calibri" w:hAnsi="Times New Roman"/>
          <w:sz w:val="28"/>
          <w:szCs w:val="28"/>
          <w:highlight w:val="white"/>
          <w:lang w:eastAsia="ru-RU"/>
        </w:rPr>
        <w:t>4» (признак ИП</w:t>
      </w:r>
      <w:r w:rsidRPr="002763CB">
        <w:rPr>
          <w:rFonts w:ascii="Times New Roman" w:eastAsia="Calibri" w:hAnsi="Times New Roman"/>
          <w:sz w:val="28"/>
          <w:szCs w:val="28"/>
          <w:highlight w:val="white"/>
          <w:lang w:eastAsia="ru-RU"/>
        </w:rPr>
        <w:t>);</w:t>
      </w:r>
    </w:p>
    <w:p w:rsidR="007D017C" w:rsidRPr="00566277" w:rsidRDefault="007D017C" w:rsidP="007D017C">
      <w:pPr>
        <w:pStyle w:val="a1"/>
        <w:numPr>
          <w:ilvl w:val="0"/>
          <w:numId w:val="39"/>
        </w:numPr>
        <w:spacing w:after="0" w:line="240" w:lineRule="auto"/>
        <w:rPr>
          <w:rFonts w:ascii="Times New Roman" w:eastAsia="Calibri" w:hAnsi="Times New Roman"/>
          <w:sz w:val="28"/>
          <w:szCs w:val="28"/>
          <w:highlight w:val="white"/>
          <w:lang w:val="en-US" w:eastAsia="ru-RU"/>
        </w:rPr>
      </w:pPr>
      <w:r w:rsidRPr="00F148B7">
        <w:rPr>
          <w:rFonts w:ascii="Times New Roman" w:eastAsia="Calibri" w:hAnsi="Times New Roman"/>
          <w:sz w:val="28"/>
          <w:szCs w:val="28"/>
          <w:highlight w:val="white"/>
          <w:lang w:val="en-US" w:eastAsia="ru-RU"/>
        </w:rPr>
        <w:t>2 — 1</w:t>
      </w:r>
      <w:r>
        <w:rPr>
          <w:rFonts w:ascii="Times New Roman" w:eastAsia="Calibri" w:hAnsi="Times New Roman"/>
          <w:sz w:val="28"/>
          <w:szCs w:val="28"/>
          <w:highlight w:val="white"/>
          <w:lang w:eastAsia="ru-RU"/>
        </w:rPr>
        <w:t>3</w:t>
      </w:r>
      <w:r w:rsidRPr="00F148B7">
        <w:rPr>
          <w:rFonts w:ascii="Times New Roman" w:eastAsia="Calibri" w:hAnsi="Times New Roman"/>
          <w:sz w:val="28"/>
          <w:szCs w:val="28"/>
          <w:highlight w:val="white"/>
          <w:lang w:val="en-US" w:eastAsia="ru-RU"/>
        </w:rPr>
        <w:t xml:space="preserve"> </w:t>
      </w:r>
      <w:proofErr w:type="spellStart"/>
      <w:r w:rsidRPr="00F148B7">
        <w:rPr>
          <w:rFonts w:ascii="Times New Roman" w:eastAsia="Calibri" w:hAnsi="Times New Roman"/>
          <w:sz w:val="28"/>
          <w:szCs w:val="28"/>
          <w:highlight w:val="white"/>
          <w:lang w:val="en-US" w:eastAsia="ru-RU"/>
        </w:rPr>
        <w:t>разряды</w:t>
      </w:r>
      <w:proofErr w:type="spellEnd"/>
      <w:r w:rsidRPr="00F148B7">
        <w:rPr>
          <w:rFonts w:ascii="Times New Roman" w:eastAsia="Calibri" w:hAnsi="Times New Roman"/>
          <w:sz w:val="28"/>
          <w:szCs w:val="28"/>
          <w:highlight w:val="white"/>
          <w:lang w:val="en-US" w:eastAsia="ru-RU"/>
        </w:rPr>
        <w:t xml:space="preserve"> — </w:t>
      </w:r>
      <w:r>
        <w:rPr>
          <w:rFonts w:ascii="Times New Roman" w:eastAsia="Calibri" w:hAnsi="Times New Roman"/>
          <w:sz w:val="28"/>
          <w:szCs w:val="28"/>
          <w:highlight w:val="white"/>
          <w:lang w:eastAsia="ru-RU"/>
        </w:rPr>
        <w:t>ИНН</w:t>
      </w:r>
      <w:r w:rsidRPr="00F148B7">
        <w:rPr>
          <w:rFonts w:ascii="Times New Roman" w:eastAsia="Calibri" w:hAnsi="Times New Roman"/>
          <w:sz w:val="28"/>
          <w:szCs w:val="28"/>
          <w:highlight w:val="white"/>
          <w:lang w:val="en-US" w:eastAsia="ru-RU"/>
        </w:rPr>
        <w:t xml:space="preserve"> </w:t>
      </w:r>
      <w:r>
        <w:rPr>
          <w:rFonts w:ascii="Times New Roman" w:eastAsia="Calibri" w:hAnsi="Times New Roman"/>
          <w:sz w:val="28"/>
          <w:szCs w:val="28"/>
          <w:highlight w:val="white"/>
          <w:lang w:eastAsia="ru-RU"/>
        </w:rPr>
        <w:t xml:space="preserve">ИП </w:t>
      </w:r>
      <w:r w:rsidRPr="00F148B7">
        <w:rPr>
          <w:rFonts w:ascii="Times New Roman" w:eastAsia="Calibri" w:hAnsi="Times New Roman"/>
          <w:sz w:val="28"/>
          <w:szCs w:val="28"/>
          <w:highlight w:val="white"/>
          <w:lang w:val="en-US" w:eastAsia="ru-RU"/>
        </w:rPr>
        <w:t>(1</w:t>
      </w:r>
      <w:r>
        <w:rPr>
          <w:rFonts w:ascii="Times New Roman" w:eastAsia="Calibri" w:hAnsi="Times New Roman"/>
          <w:sz w:val="28"/>
          <w:szCs w:val="28"/>
          <w:highlight w:val="white"/>
          <w:lang w:eastAsia="ru-RU"/>
        </w:rPr>
        <w:t>2</w:t>
      </w:r>
      <w:r w:rsidRPr="00F148B7">
        <w:rPr>
          <w:rFonts w:ascii="Times New Roman" w:eastAsia="Calibri" w:hAnsi="Times New Roman"/>
          <w:sz w:val="28"/>
          <w:szCs w:val="28"/>
          <w:highlight w:val="white"/>
          <w:lang w:val="en-US" w:eastAsia="ru-RU"/>
        </w:rPr>
        <w:t xml:space="preserve"> </w:t>
      </w:r>
      <w:proofErr w:type="spellStart"/>
      <w:r w:rsidRPr="00F148B7">
        <w:rPr>
          <w:rFonts w:ascii="Times New Roman" w:eastAsia="Calibri" w:hAnsi="Times New Roman"/>
          <w:sz w:val="28"/>
          <w:szCs w:val="28"/>
          <w:highlight w:val="white"/>
          <w:lang w:val="en-US" w:eastAsia="ru-RU"/>
        </w:rPr>
        <w:t>цифр</w:t>
      </w:r>
      <w:proofErr w:type="spellEnd"/>
      <w:r w:rsidRPr="00F148B7">
        <w:rPr>
          <w:rFonts w:ascii="Times New Roman" w:eastAsia="Calibri" w:hAnsi="Times New Roman"/>
          <w:sz w:val="28"/>
          <w:szCs w:val="28"/>
          <w:highlight w:val="white"/>
          <w:lang w:val="en-US" w:eastAsia="ru-RU"/>
        </w:rPr>
        <w:t>).</w:t>
      </w:r>
    </w:p>
    <w:p w:rsidR="00992355" w:rsidRPr="00FA5DF8" w:rsidRDefault="0097024A" w:rsidP="00D80ABF">
      <w:pPr>
        <w:pStyle w:val="affffffffff2"/>
        <w:keepNext/>
        <w:rPr>
          <w:lang w:val="ru-RU"/>
        </w:rPr>
      </w:pPr>
      <w:r w:rsidRPr="00183EF7">
        <w:rPr>
          <w:szCs w:val="28"/>
          <w:lang w:val="ru-RU"/>
        </w:rPr>
        <w:t xml:space="preserve">Правила формирования идентификатора плательщика для </w:t>
      </w:r>
      <w:r>
        <w:rPr>
          <w:szCs w:val="28"/>
          <w:lang w:val="ru-RU"/>
        </w:rPr>
        <w:t>ФЛ</w:t>
      </w:r>
      <w:r w:rsidRPr="00183EF7">
        <w:rPr>
          <w:szCs w:val="28"/>
          <w:lang w:val="ru-RU"/>
        </w:rPr>
        <w:t xml:space="preserve"> следующие</w:t>
      </w:r>
      <w:r w:rsidR="00992355" w:rsidRPr="00FA5DF8">
        <w:rPr>
          <w:lang w:val="ru-RU"/>
        </w:rPr>
        <w:t>:</w:t>
      </w:r>
    </w:p>
    <w:p w:rsidR="00A6476F" w:rsidRPr="00FA5DF8" w:rsidRDefault="00A6476F" w:rsidP="00A6476F">
      <w:pPr>
        <w:pStyle w:val="2fe"/>
        <w:widowControl w:val="0"/>
      </w:pPr>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9</w:t>
      </w:r>
      <w:r w:rsidR="007D4A4B">
        <w:rPr>
          <w:noProof/>
        </w:rPr>
        <w:fldChar w:fldCharType="end"/>
      </w:r>
      <w:r w:rsidRPr="00FA5DF8">
        <w:t>. «</w:t>
      </w:r>
      <w:r w:rsidR="0097024A">
        <w:t>Правила формирования</w:t>
      </w:r>
      <w:r w:rsidRPr="00FA5DF8">
        <w:t xml:space="preserve"> идентификатора </w:t>
      </w:r>
      <w:r w:rsidR="005F3C14">
        <w:t xml:space="preserve">плательщика для </w:t>
      </w:r>
      <w:r w:rsidRPr="00FA5DF8">
        <w:t>ФЛ»</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8"/>
        <w:gridCol w:w="891"/>
        <w:gridCol w:w="851"/>
        <w:gridCol w:w="626"/>
        <w:gridCol w:w="627"/>
        <w:gridCol w:w="627"/>
        <w:gridCol w:w="626"/>
        <w:gridCol w:w="627"/>
        <w:gridCol w:w="627"/>
        <w:gridCol w:w="626"/>
        <w:gridCol w:w="627"/>
        <w:gridCol w:w="627"/>
        <w:gridCol w:w="9"/>
        <w:gridCol w:w="662"/>
        <w:gridCol w:w="671"/>
        <w:gridCol w:w="530"/>
      </w:tblGrid>
      <w:tr w:rsidR="002763CB" w:rsidRPr="00FA5DF8" w:rsidTr="0041020B">
        <w:tc>
          <w:tcPr>
            <w:tcW w:w="668" w:type="dxa"/>
            <w:shd w:val="clear" w:color="auto" w:fill="auto"/>
          </w:tcPr>
          <w:p w:rsidR="002763CB" w:rsidRPr="00FA5DF8" w:rsidRDefault="002763CB" w:rsidP="00DD37B4">
            <w:pPr>
              <w:rPr>
                <w:sz w:val="28"/>
                <w:szCs w:val="28"/>
              </w:rPr>
            </w:pPr>
            <w:r w:rsidRPr="00FA5DF8">
              <w:rPr>
                <w:sz w:val="28"/>
                <w:szCs w:val="28"/>
              </w:rPr>
              <w:t>1</w:t>
            </w:r>
          </w:p>
        </w:tc>
        <w:tc>
          <w:tcPr>
            <w:tcW w:w="891" w:type="dxa"/>
            <w:shd w:val="clear" w:color="auto" w:fill="auto"/>
          </w:tcPr>
          <w:p w:rsidR="002763CB" w:rsidRPr="00FA5DF8" w:rsidRDefault="002763CB" w:rsidP="00DD37B4">
            <w:pPr>
              <w:rPr>
                <w:sz w:val="28"/>
                <w:szCs w:val="28"/>
              </w:rPr>
            </w:pPr>
            <w:r w:rsidRPr="00FA5DF8">
              <w:rPr>
                <w:sz w:val="28"/>
                <w:szCs w:val="28"/>
              </w:rPr>
              <w:t>2</w:t>
            </w:r>
          </w:p>
        </w:tc>
        <w:tc>
          <w:tcPr>
            <w:tcW w:w="851" w:type="dxa"/>
          </w:tcPr>
          <w:p w:rsidR="002763CB" w:rsidRPr="00FA5DF8" w:rsidRDefault="002763CB" w:rsidP="00DD37B4">
            <w:pPr>
              <w:rPr>
                <w:sz w:val="28"/>
                <w:szCs w:val="28"/>
              </w:rPr>
            </w:pPr>
            <w:r>
              <w:rPr>
                <w:sz w:val="28"/>
                <w:szCs w:val="28"/>
              </w:rPr>
              <w:t>3</w:t>
            </w:r>
          </w:p>
        </w:tc>
        <w:tc>
          <w:tcPr>
            <w:tcW w:w="626" w:type="dxa"/>
            <w:shd w:val="clear" w:color="auto" w:fill="auto"/>
          </w:tcPr>
          <w:p w:rsidR="002763CB" w:rsidRPr="00FA5DF8" w:rsidRDefault="002763CB" w:rsidP="002763CB">
            <w:pPr>
              <w:rPr>
                <w:sz w:val="28"/>
                <w:szCs w:val="28"/>
              </w:rPr>
            </w:pPr>
            <w:r>
              <w:rPr>
                <w:sz w:val="28"/>
                <w:szCs w:val="28"/>
              </w:rPr>
              <w:t>4</w:t>
            </w:r>
          </w:p>
        </w:tc>
        <w:tc>
          <w:tcPr>
            <w:tcW w:w="627" w:type="dxa"/>
            <w:shd w:val="clear" w:color="auto" w:fill="auto"/>
          </w:tcPr>
          <w:p w:rsidR="002763CB" w:rsidRPr="00FA5DF8" w:rsidRDefault="002763CB" w:rsidP="00DD37B4">
            <w:pPr>
              <w:rPr>
                <w:sz w:val="28"/>
                <w:szCs w:val="28"/>
              </w:rPr>
            </w:pPr>
            <w:r w:rsidRPr="00FA5DF8">
              <w:rPr>
                <w:sz w:val="28"/>
                <w:szCs w:val="28"/>
              </w:rPr>
              <w:t>5</w:t>
            </w:r>
          </w:p>
        </w:tc>
        <w:tc>
          <w:tcPr>
            <w:tcW w:w="627" w:type="dxa"/>
            <w:shd w:val="clear" w:color="auto" w:fill="auto"/>
          </w:tcPr>
          <w:p w:rsidR="002763CB" w:rsidRPr="00FA5DF8" w:rsidRDefault="002763CB" w:rsidP="00DD37B4">
            <w:pPr>
              <w:rPr>
                <w:sz w:val="28"/>
                <w:szCs w:val="28"/>
              </w:rPr>
            </w:pPr>
            <w:r w:rsidRPr="00FA5DF8">
              <w:rPr>
                <w:sz w:val="28"/>
                <w:szCs w:val="28"/>
              </w:rPr>
              <w:t>6</w:t>
            </w:r>
          </w:p>
        </w:tc>
        <w:tc>
          <w:tcPr>
            <w:tcW w:w="626" w:type="dxa"/>
            <w:shd w:val="clear" w:color="auto" w:fill="auto"/>
          </w:tcPr>
          <w:p w:rsidR="002763CB" w:rsidRPr="00FA5DF8" w:rsidRDefault="002763CB" w:rsidP="00DD37B4">
            <w:pPr>
              <w:rPr>
                <w:sz w:val="28"/>
                <w:szCs w:val="28"/>
              </w:rPr>
            </w:pPr>
            <w:r w:rsidRPr="00FA5DF8">
              <w:rPr>
                <w:sz w:val="28"/>
                <w:szCs w:val="28"/>
              </w:rPr>
              <w:t>7</w:t>
            </w:r>
          </w:p>
        </w:tc>
        <w:tc>
          <w:tcPr>
            <w:tcW w:w="627" w:type="dxa"/>
            <w:shd w:val="clear" w:color="auto" w:fill="auto"/>
          </w:tcPr>
          <w:p w:rsidR="002763CB" w:rsidRPr="00FA5DF8" w:rsidRDefault="002763CB" w:rsidP="00DD37B4">
            <w:pPr>
              <w:rPr>
                <w:sz w:val="28"/>
                <w:szCs w:val="28"/>
              </w:rPr>
            </w:pPr>
            <w:r w:rsidRPr="00FA5DF8">
              <w:rPr>
                <w:sz w:val="28"/>
                <w:szCs w:val="28"/>
              </w:rPr>
              <w:t>8</w:t>
            </w:r>
          </w:p>
        </w:tc>
        <w:tc>
          <w:tcPr>
            <w:tcW w:w="627" w:type="dxa"/>
            <w:shd w:val="clear" w:color="auto" w:fill="auto"/>
          </w:tcPr>
          <w:p w:rsidR="002763CB" w:rsidRPr="00FA5DF8" w:rsidRDefault="002763CB" w:rsidP="00DD37B4">
            <w:pPr>
              <w:rPr>
                <w:sz w:val="28"/>
                <w:szCs w:val="28"/>
              </w:rPr>
            </w:pPr>
            <w:r w:rsidRPr="00FA5DF8">
              <w:rPr>
                <w:sz w:val="28"/>
                <w:szCs w:val="28"/>
              </w:rPr>
              <w:t>9</w:t>
            </w:r>
          </w:p>
        </w:tc>
        <w:tc>
          <w:tcPr>
            <w:tcW w:w="626" w:type="dxa"/>
            <w:shd w:val="clear" w:color="auto" w:fill="auto"/>
          </w:tcPr>
          <w:p w:rsidR="002763CB" w:rsidRPr="00FA5DF8" w:rsidRDefault="002763CB" w:rsidP="00DD37B4">
            <w:pPr>
              <w:rPr>
                <w:sz w:val="28"/>
                <w:szCs w:val="28"/>
              </w:rPr>
            </w:pPr>
            <w:r w:rsidRPr="00FA5DF8">
              <w:rPr>
                <w:sz w:val="28"/>
                <w:szCs w:val="28"/>
              </w:rPr>
              <w:t>10</w:t>
            </w:r>
          </w:p>
        </w:tc>
        <w:tc>
          <w:tcPr>
            <w:tcW w:w="627" w:type="dxa"/>
            <w:shd w:val="clear" w:color="auto" w:fill="auto"/>
          </w:tcPr>
          <w:p w:rsidR="002763CB" w:rsidRPr="00FA5DF8" w:rsidRDefault="002763CB" w:rsidP="00DD37B4">
            <w:pPr>
              <w:rPr>
                <w:sz w:val="28"/>
                <w:szCs w:val="28"/>
              </w:rPr>
            </w:pPr>
            <w:r w:rsidRPr="00FA5DF8">
              <w:rPr>
                <w:sz w:val="28"/>
                <w:szCs w:val="28"/>
              </w:rPr>
              <w:t>…</w:t>
            </w:r>
          </w:p>
        </w:tc>
        <w:tc>
          <w:tcPr>
            <w:tcW w:w="627" w:type="dxa"/>
            <w:shd w:val="clear" w:color="auto" w:fill="auto"/>
          </w:tcPr>
          <w:p w:rsidR="002763CB" w:rsidRPr="00FA5DF8" w:rsidRDefault="002763CB" w:rsidP="00DD37B4">
            <w:pPr>
              <w:rPr>
                <w:sz w:val="28"/>
                <w:szCs w:val="28"/>
              </w:rPr>
            </w:pPr>
            <w:r w:rsidRPr="00FA5DF8">
              <w:rPr>
                <w:sz w:val="28"/>
                <w:szCs w:val="28"/>
              </w:rPr>
              <w:t>22</w:t>
            </w:r>
          </w:p>
        </w:tc>
        <w:tc>
          <w:tcPr>
            <w:tcW w:w="671" w:type="dxa"/>
            <w:gridSpan w:val="2"/>
            <w:shd w:val="clear" w:color="auto" w:fill="auto"/>
          </w:tcPr>
          <w:p w:rsidR="002763CB" w:rsidRPr="00FA5DF8" w:rsidRDefault="002763CB" w:rsidP="00DD37B4">
            <w:pPr>
              <w:rPr>
                <w:sz w:val="28"/>
                <w:szCs w:val="28"/>
              </w:rPr>
            </w:pPr>
            <w:r w:rsidRPr="00FA5DF8">
              <w:rPr>
                <w:sz w:val="28"/>
                <w:szCs w:val="28"/>
              </w:rPr>
              <w:t>23</w:t>
            </w:r>
          </w:p>
        </w:tc>
        <w:tc>
          <w:tcPr>
            <w:tcW w:w="671" w:type="dxa"/>
            <w:shd w:val="clear" w:color="auto" w:fill="auto"/>
          </w:tcPr>
          <w:p w:rsidR="002763CB" w:rsidRPr="00FA5DF8" w:rsidRDefault="002763CB" w:rsidP="00DD37B4">
            <w:pPr>
              <w:rPr>
                <w:sz w:val="28"/>
                <w:szCs w:val="28"/>
              </w:rPr>
            </w:pPr>
            <w:r w:rsidRPr="00FA5DF8">
              <w:rPr>
                <w:sz w:val="28"/>
                <w:szCs w:val="28"/>
              </w:rPr>
              <w:t>24</w:t>
            </w:r>
          </w:p>
        </w:tc>
        <w:tc>
          <w:tcPr>
            <w:tcW w:w="530" w:type="dxa"/>
            <w:shd w:val="clear" w:color="auto" w:fill="auto"/>
          </w:tcPr>
          <w:p w:rsidR="002763CB" w:rsidRPr="00FA5DF8" w:rsidRDefault="002763CB" w:rsidP="00DD37B4">
            <w:pPr>
              <w:rPr>
                <w:sz w:val="28"/>
                <w:szCs w:val="28"/>
              </w:rPr>
            </w:pPr>
            <w:r w:rsidRPr="00FA5DF8">
              <w:rPr>
                <w:sz w:val="28"/>
                <w:szCs w:val="28"/>
              </w:rPr>
              <w:t>25</w:t>
            </w:r>
          </w:p>
        </w:tc>
      </w:tr>
      <w:tr w:rsidR="00566277" w:rsidRPr="00FA5DF8" w:rsidTr="00D75DF6">
        <w:tc>
          <w:tcPr>
            <w:tcW w:w="1559" w:type="dxa"/>
            <w:gridSpan w:val="2"/>
            <w:shd w:val="clear" w:color="auto" w:fill="auto"/>
          </w:tcPr>
          <w:p w:rsidR="00566277" w:rsidRPr="00FA5DF8" w:rsidRDefault="00566277" w:rsidP="00DD37B4">
            <w:pPr>
              <w:rPr>
                <w:sz w:val="28"/>
                <w:szCs w:val="28"/>
              </w:rPr>
            </w:pPr>
            <w:r w:rsidRPr="00FA5DF8">
              <w:rPr>
                <w:sz w:val="28"/>
                <w:szCs w:val="28"/>
              </w:rPr>
              <w:t>Тип документа</w:t>
            </w:r>
          </w:p>
        </w:tc>
        <w:tc>
          <w:tcPr>
            <w:tcW w:w="6500" w:type="dxa"/>
            <w:gridSpan w:val="11"/>
          </w:tcPr>
          <w:p w:rsidR="00566277" w:rsidRPr="00FA5DF8" w:rsidRDefault="00566277" w:rsidP="0097024A">
            <w:pPr>
              <w:rPr>
                <w:sz w:val="28"/>
                <w:szCs w:val="28"/>
              </w:rPr>
            </w:pPr>
            <w:r w:rsidRPr="00FA5DF8">
              <w:rPr>
                <w:sz w:val="28"/>
                <w:szCs w:val="28"/>
              </w:rPr>
              <w:t xml:space="preserve">Серия и номер </w:t>
            </w:r>
            <w:r w:rsidR="0097024A" w:rsidRPr="00FA5DF8">
              <w:rPr>
                <w:sz w:val="28"/>
                <w:szCs w:val="28"/>
              </w:rPr>
              <w:t xml:space="preserve">документа </w:t>
            </w:r>
            <w:r w:rsidRPr="00FA5DF8">
              <w:rPr>
                <w:sz w:val="28"/>
                <w:szCs w:val="28"/>
              </w:rPr>
              <w:t>(в одну строку, без разделителей)</w:t>
            </w:r>
          </w:p>
        </w:tc>
        <w:tc>
          <w:tcPr>
            <w:tcW w:w="1863" w:type="dxa"/>
            <w:gridSpan w:val="3"/>
            <w:shd w:val="clear" w:color="auto" w:fill="auto"/>
          </w:tcPr>
          <w:p w:rsidR="00566277" w:rsidRPr="00FA5DF8" w:rsidRDefault="00566277" w:rsidP="00DD37B4">
            <w:pPr>
              <w:rPr>
                <w:sz w:val="28"/>
                <w:szCs w:val="28"/>
              </w:rPr>
            </w:pPr>
            <w:r w:rsidRPr="00FA5DF8">
              <w:rPr>
                <w:sz w:val="28"/>
                <w:szCs w:val="28"/>
              </w:rPr>
              <w:t>Гражданство</w:t>
            </w:r>
          </w:p>
        </w:tc>
      </w:tr>
    </w:tbl>
    <w:p w:rsidR="00992355" w:rsidRPr="00FA5DF8" w:rsidRDefault="00992355" w:rsidP="00992355">
      <w:pPr>
        <w:ind w:left="1077" w:hanging="717"/>
        <w:rPr>
          <w:sz w:val="28"/>
          <w:szCs w:val="28"/>
        </w:rPr>
      </w:pPr>
      <w:r w:rsidRPr="00FA5DF8">
        <w:rPr>
          <w:sz w:val="28"/>
          <w:szCs w:val="28"/>
        </w:rPr>
        <w:t>где:</w:t>
      </w:r>
    </w:p>
    <w:p w:rsidR="00992355" w:rsidRPr="00E704E7" w:rsidRDefault="00992355" w:rsidP="00A90943">
      <w:pPr>
        <w:pStyle w:val="a1"/>
        <w:numPr>
          <w:ilvl w:val="0"/>
          <w:numId w:val="39"/>
        </w:numPr>
        <w:spacing w:after="0" w:line="240" w:lineRule="auto"/>
        <w:rPr>
          <w:rFonts w:ascii="Times New Roman" w:eastAsia="Calibri" w:hAnsi="Times New Roman"/>
          <w:sz w:val="28"/>
          <w:szCs w:val="28"/>
          <w:highlight w:val="white"/>
          <w:lang w:eastAsia="ru-RU"/>
        </w:rPr>
      </w:pPr>
      <w:r w:rsidRPr="00E704E7">
        <w:rPr>
          <w:rFonts w:ascii="Times New Roman" w:eastAsia="Calibri" w:hAnsi="Times New Roman"/>
          <w:sz w:val="28"/>
          <w:szCs w:val="28"/>
          <w:highlight w:val="white"/>
          <w:lang w:eastAsia="ru-RU"/>
        </w:rPr>
        <w:t xml:space="preserve">1-2 разряды </w:t>
      </w:r>
      <w:r w:rsidR="009311C9" w:rsidRPr="00E704E7">
        <w:rPr>
          <w:rFonts w:ascii="Times New Roman" w:eastAsia="Calibri" w:hAnsi="Times New Roman"/>
          <w:sz w:val="28"/>
          <w:szCs w:val="28"/>
          <w:highlight w:val="white"/>
          <w:lang w:eastAsia="ru-RU"/>
        </w:rPr>
        <w:t xml:space="preserve">— </w:t>
      </w:r>
      <w:r w:rsidRPr="00E704E7">
        <w:rPr>
          <w:rFonts w:ascii="Times New Roman" w:eastAsia="Calibri" w:hAnsi="Times New Roman"/>
          <w:sz w:val="28"/>
          <w:szCs w:val="28"/>
          <w:highlight w:val="white"/>
          <w:lang w:eastAsia="ru-RU"/>
        </w:rPr>
        <w:t>код типа документа. Применяются следующие коды типов документов:</w:t>
      </w:r>
    </w:p>
    <w:p w:rsidR="00A6476F" w:rsidRPr="00FA5DF8" w:rsidRDefault="00A6476F" w:rsidP="00A6476F">
      <w:pPr>
        <w:pStyle w:val="2fe"/>
        <w:widowControl w:val="0"/>
      </w:pPr>
      <w:bookmarkStart w:id="257" w:name="_Ref321760588"/>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10</w:t>
      </w:r>
      <w:r w:rsidR="007D4A4B">
        <w:rPr>
          <w:noProof/>
        </w:rPr>
        <w:fldChar w:fldCharType="end"/>
      </w:r>
      <w:r w:rsidRPr="00FA5DF8">
        <w:t>. «Коды типов документов»</w:t>
      </w:r>
      <w:bookmarkEnd w:id="257"/>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0"/>
        <w:gridCol w:w="8064"/>
      </w:tblGrid>
      <w:tr w:rsidR="00992355" w:rsidRPr="00FA5DF8" w:rsidTr="00183EF7">
        <w:tc>
          <w:tcPr>
            <w:tcW w:w="1320" w:type="dxa"/>
          </w:tcPr>
          <w:p w:rsidR="00992355" w:rsidRPr="00FA5DF8" w:rsidRDefault="00992355" w:rsidP="00541B31">
            <w:pPr>
              <w:jc w:val="center"/>
              <w:rPr>
                <w:sz w:val="28"/>
                <w:szCs w:val="28"/>
              </w:rPr>
            </w:pPr>
            <w:r w:rsidRPr="00FA5DF8">
              <w:rPr>
                <w:sz w:val="28"/>
                <w:szCs w:val="28"/>
              </w:rPr>
              <w:t>Значение</w:t>
            </w:r>
          </w:p>
        </w:tc>
        <w:tc>
          <w:tcPr>
            <w:tcW w:w="8064" w:type="dxa"/>
          </w:tcPr>
          <w:p w:rsidR="00992355" w:rsidRPr="00FA5DF8" w:rsidRDefault="00992355" w:rsidP="00541B31">
            <w:pPr>
              <w:jc w:val="center"/>
              <w:rPr>
                <w:sz w:val="28"/>
                <w:szCs w:val="28"/>
              </w:rPr>
            </w:pPr>
            <w:r w:rsidRPr="00FA5DF8">
              <w:rPr>
                <w:sz w:val="28"/>
                <w:szCs w:val="28"/>
              </w:rPr>
              <w:t>Описание</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01</w:t>
            </w:r>
          </w:p>
        </w:tc>
        <w:tc>
          <w:tcPr>
            <w:tcW w:w="8064" w:type="dxa"/>
          </w:tcPr>
          <w:p w:rsidR="00597F3B" w:rsidRPr="00FA5DF8" w:rsidRDefault="0073228F" w:rsidP="00DD37B4">
            <w:pPr>
              <w:jc w:val="both"/>
              <w:rPr>
                <w:sz w:val="28"/>
                <w:szCs w:val="28"/>
              </w:rPr>
            </w:pPr>
            <w:r>
              <w:rPr>
                <w:sz w:val="28"/>
                <w:szCs w:val="28"/>
              </w:rPr>
              <w:t>П</w:t>
            </w:r>
            <w:r w:rsidR="00992355" w:rsidRPr="00FA5DF8">
              <w:rPr>
                <w:sz w:val="28"/>
                <w:szCs w:val="28"/>
              </w:rPr>
              <w:t>аспорт гражданина Российской Федерации</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02</w:t>
            </w:r>
          </w:p>
        </w:tc>
        <w:tc>
          <w:tcPr>
            <w:tcW w:w="8064" w:type="dxa"/>
          </w:tcPr>
          <w:p w:rsidR="00992355" w:rsidRPr="00FA5DF8" w:rsidRDefault="0073228F" w:rsidP="00DD37B4">
            <w:pPr>
              <w:jc w:val="both"/>
              <w:rPr>
                <w:sz w:val="28"/>
                <w:szCs w:val="28"/>
              </w:rPr>
            </w:pPr>
            <w:r>
              <w:rPr>
                <w:sz w:val="28"/>
                <w:szCs w:val="28"/>
              </w:rPr>
              <w:t>Свидетельство органов ЗАГС</w:t>
            </w:r>
            <w:r w:rsidR="00992355" w:rsidRPr="00FA5DF8">
              <w:rPr>
                <w:sz w:val="28"/>
                <w:szCs w:val="28"/>
              </w:rPr>
              <w:t>, органа исполнительной</w:t>
            </w:r>
            <w:r>
              <w:rPr>
                <w:sz w:val="28"/>
                <w:szCs w:val="28"/>
              </w:rPr>
              <w:t xml:space="preserve"> власти  или </w:t>
            </w:r>
            <w:r w:rsidR="00992355" w:rsidRPr="00FA5DF8">
              <w:rPr>
                <w:sz w:val="28"/>
                <w:szCs w:val="28"/>
              </w:rPr>
              <w:t>ор</w:t>
            </w:r>
            <w:r>
              <w:rPr>
                <w:sz w:val="28"/>
                <w:szCs w:val="28"/>
              </w:rPr>
              <w:t xml:space="preserve">гана местного самоуправления о </w:t>
            </w:r>
            <w:r w:rsidR="00992355" w:rsidRPr="00FA5DF8">
              <w:rPr>
                <w:sz w:val="28"/>
                <w:szCs w:val="28"/>
              </w:rPr>
              <w:t>рождении гражданина</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03</w:t>
            </w:r>
          </w:p>
        </w:tc>
        <w:tc>
          <w:tcPr>
            <w:tcW w:w="8064" w:type="dxa"/>
          </w:tcPr>
          <w:p w:rsidR="00992355" w:rsidRPr="00FA5DF8" w:rsidRDefault="0073228F" w:rsidP="00DD37B4">
            <w:pPr>
              <w:jc w:val="both"/>
              <w:rPr>
                <w:sz w:val="28"/>
                <w:szCs w:val="28"/>
              </w:rPr>
            </w:pPr>
            <w:r>
              <w:rPr>
                <w:sz w:val="28"/>
                <w:szCs w:val="28"/>
              </w:rPr>
              <w:t>П</w:t>
            </w:r>
            <w:r w:rsidR="00992355" w:rsidRPr="00FA5DF8">
              <w:rPr>
                <w:sz w:val="28"/>
                <w:szCs w:val="28"/>
              </w:rPr>
              <w:t>аспорт моряка (удостоверение личности моряка)</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lastRenderedPageBreak/>
              <w:t>04</w:t>
            </w:r>
          </w:p>
        </w:tc>
        <w:tc>
          <w:tcPr>
            <w:tcW w:w="8064" w:type="dxa"/>
          </w:tcPr>
          <w:p w:rsidR="00992355" w:rsidRPr="00FA5DF8" w:rsidRDefault="0073228F" w:rsidP="009943D1">
            <w:pPr>
              <w:jc w:val="both"/>
              <w:rPr>
                <w:sz w:val="28"/>
                <w:szCs w:val="28"/>
              </w:rPr>
            </w:pPr>
            <w:r>
              <w:rPr>
                <w:sz w:val="28"/>
                <w:szCs w:val="28"/>
              </w:rPr>
              <w:t>У</w:t>
            </w:r>
            <w:r w:rsidR="00992355" w:rsidRPr="00FA5DF8">
              <w:rPr>
                <w:sz w:val="28"/>
                <w:szCs w:val="28"/>
              </w:rPr>
              <w:t xml:space="preserve">достоверение личности военнослужащего </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05</w:t>
            </w:r>
          </w:p>
        </w:tc>
        <w:tc>
          <w:tcPr>
            <w:tcW w:w="8064" w:type="dxa"/>
          </w:tcPr>
          <w:p w:rsidR="00992355" w:rsidRPr="00FA5DF8" w:rsidRDefault="0073228F" w:rsidP="00DD37B4">
            <w:pPr>
              <w:jc w:val="both"/>
              <w:rPr>
                <w:sz w:val="28"/>
                <w:szCs w:val="28"/>
              </w:rPr>
            </w:pPr>
            <w:r>
              <w:rPr>
                <w:sz w:val="28"/>
                <w:szCs w:val="28"/>
              </w:rPr>
              <w:t>В</w:t>
            </w:r>
            <w:r w:rsidR="00992355" w:rsidRPr="00FA5DF8">
              <w:rPr>
                <w:sz w:val="28"/>
                <w:szCs w:val="28"/>
              </w:rPr>
              <w:t>оенный билет военнослужащего</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06</w:t>
            </w:r>
          </w:p>
        </w:tc>
        <w:tc>
          <w:tcPr>
            <w:tcW w:w="8064" w:type="dxa"/>
          </w:tcPr>
          <w:p w:rsidR="00992355" w:rsidRPr="00FA5DF8" w:rsidRDefault="0073228F" w:rsidP="00DD37B4">
            <w:pPr>
              <w:jc w:val="both"/>
              <w:rPr>
                <w:sz w:val="28"/>
                <w:szCs w:val="28"/>
              </w:rPr>
            </w:pPr>
            <w:r>
              <w:rPr>
                <w:sz w:val="28"/>
                <w:szCs w:val="28"/>
              </w:rPr>
              <w:t>В</w:t>
            </w:r>
            <w:r w:rsidR="00992355" w:rsidRPr="00FA5DF8">
              <w:rPr>
                <w:sz w:val="28"/>
                <w:szCs w:val="28"/>
              </w:rPr>
              <w:t>ременное удостоверение личности гражданина Российской Федерации</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07</w:t>
            </w:r>
          </w:p>
        </w:tc>
        <w:tc>
          <w:tcPr>
            <w:tcW w:w="8064" w:type="dxa"/>
          </w:tcPr>
          <w:p w:rsidR="00992355" w:rsidRPr="00FA5DF8" w:rsidRDefault="0073228F" w:rsidP="00DD37B4">
            <w:pPr>
              <w:jc w:val="both"/>
              <w:rPr>
                <w:sz w:val="28"/>
                <w:szCs w:val="28"/>
              </w:rPr>
            </w:pPr>
            <w:r>
              <w:rPr>
                <w:sz w:val="28"/>
                <w:szCs w:val="28"/>
              </w:rPr>
              <w:t>С</w:t>
            </w:r>
            <w:r w:rsidR="00992355" w:rsidRPr="00FA5DF8">
              <w:rPr>
                <w:sz w:val="28"/>
                <w:szCs w:val="28"/>
              </w:rPr>
              <w:t>правка об освобождении из мест лишения свободы</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08</w:t>
            </w:r>
          </w:p>
        </w:tc>
        <w:tc>
          <w:tcPr>
            <w:tcW w:w="8064" w:type="dxa"/>
          </w:tcPr>
          <w:p w:rsidR="009943D1" w:rsidRPr="00FA5DF8" w:rsidRDefault="0073228F" w:rsidP="009943D1">
            <w:pPr>
              <w:jc w:val="both"/>
              <w:rPr>
                <w:sz w:val="28"/>
                <w:szCs w:val="28"/>
              </w:rPr>
            </w:pPr>
            <w:r>
              <w:rPr>
                <w:sz w:val="28"/>
                <w:szCs w:val="28"/>
              </w:rPr>
              <w:t>П</w:t>
            </w:r>
            <w:r w:rsidR="00992355" w:rsidRPr="00FA5DF8">
              <w:rPr>
                <w:sz w:val="28"/>
                <w:szCs w:val="28"/>
              </w:rPr>
              <w:t xml:space="preserve">аспорт иностранного гражданина </w:t>
            </w:r>
            <w:r w:rsidR="009943D1">
              <w:rPr>
                <w:sz w:val="28"/>
                <w:szCs w:val="28"/>
              </w:rPr>
              <w:t>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09</w:t>
            </w:r>
          </w:p>
        </w:tc>
        <w:tc>
          <w:tcPr>
            <w:tcW w:w="8064" w:type="dxa"/>
          </w:tcPr>
          <w:p w:rsidR="00992355" w:rsidRPr="00FA5DF8" w:rsidRDefault="0073228F" w:rsidP="009943D1">
            <w:pPr>
              <w:jc w:val="both"/>
              <w:rPr>
                <w:sz w:val="28"/>
                <w:szCs w:val="28"/>
              </w:rPr>
            </w:pPr>
            <w:r>
              <w:rPr>
                <w:sz w:val="28"/>
                <w:szCs w:val="28"/>
              </w:rPr>
              <w:t>В</w:t>
            </w:r>
            <w:r w:rsidR="00992355" w:rsidRPr="00FA5DF8">
              <w:rPr>
                <w:sz w:val="28"/>
                <w:szCs w:val="28"/>
              </w:rPr>
              <w:t xml:space="preserve">ид на жительство </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10</w:t>
            </w:r>
          </w:p>
        </w:tc>
        <w:tc>
          <w:tcPr>
            <w:tcW w:w="8064" w:type="dxa"/>
          </w:tcPr>
          <w:p w:rsidR="00992355" w:rsidRPr="00FA5DF8" w:rsidRDefault="0073228F" w:rsidP="009943D1">
            <w:pPr>
              <w:autoSpaceDE w:val="0"/>
              <w:autoSpaceDN w:val="0"/>
              <w:adjustRightInd w:val="0"/>
              <w:jc w:val="both"/>
              <w:rPr>
                <w:sz w:val="28"/>
                <w:szCs w:val="28"/>
              </w:rPr>
            </w:pPr>
            <w:r>
              <w:rPr>
                <w:sz w:val="28"/>
                <w:szCs w:val="28"/>
              </w:rPr>
              <w:t>Р</w:t>
            </w:r>
            <w:r w:rsidR="00992355" w:rsidRPr="00FA5DF8">
              <w:rPr>
                <w:sz w:val="28"/>
                <w:szCs w:val="28"/>
              </w:rPr>
              <w:t>азрешение на временное проживание</w:t>
            </w:r>
            <w:r>
              <w:rPr>
                <w:sz w:val="28"/>
                <w:szCs w:val="28"/>
              </w:rPr>
              <w:t xml:space="preserve"> </w:t>
            </w:r>
            <w:r w:rsidR="009943D1">
              <w:rPr>
                <w:sz w:val="28"/>
                <w:szCs w:val="28"/>
              </w:rPr>
              <w:t>(для лиц без гражданства)</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11</w:t>
            </w:r>
          </w:p>
        </w:tc>
        <w:tc>
          <w:tcPr>
            <w:tcW w:w="8064" w:type="dxa"/>
          </w:tcPr>
          <w:p w:rsidR="00992355" w:rsidRPr="00FA5DF8" w:rsidRDefault="0073228F" w:rsidP="00DD37B4">
            <w:pPr>
              <w:jc w:val="both"/>
              <w:rPr>
                <w:sz w:val="28"/>
                <w:szCs w:val="28"/>
              </w:rPr>
            </w:pPr>
            <w:r>
              <w:rPr>
                <w:sz w:val="28"/>
                <w:szCs w:val="28"/>
              </w:rPr>
              <w:t>У</w:t>
            </w:r>
            <w:r w:rsidR="00992355" w:rsidRPr="00FA5DF8">
              <w:rPr>
                <w:sz w:val="28"/>
                <w:szCs w:val="28"/>
              </w:rPr>
              <w:t>достоверение беженца</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12</w:t>
            </w:r>
          </w:p>
        </w:tc>
        <w:tc>
          <w:tcPr>
            <w:tcW w:w="8064" w:type="dxa"/>
          </w:tcPr>
          <w:p w:rsidR="00992355" w:rsidRPr="00FA5DF8" w:rsidRDefault="0073228F" w:rsidP="00DD37B4">
            <w:pPr>
              <w:jc w:val="both"/>
              <w:rPr>
                <w:sz w:val="28"/>
                <w:szCs w:val="28"/>
              </w:rPr>
            </w:pPr>
            <w:r>
              <w:rPr>
                <w:sz w:val="28"/>
                <w:szCs w:val="28"/>
              </w:rPr>
              <w:t>М</w:t>
            </w:r>
            <w:r w:rsidR="00992355" w:rsidRPr="00FA5DF8">
              <w:rPr>
                <w:sz w:val="28"/>
                <w:szCs w:val="28"/>
              </w:rPr>
              <w:t>играционная карта</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13</w:t>
            </w:r>
          </w:p>
        </w:tc>
        <w:tc>
          <w:tcPr>
            <w:tcW w:w="8064" w:type="dxa"/>
          </w:tcPr>
          <w:p w:rsidR="00992355" w:rsidRPr="00FA5DF8" w:rsidRDefault="0073228F" w:rsidP="009943D1">
            <w:pPr>
              <w:jc w:val="both"/>
              <w:rPr>
                <w:sz w:val="28"/>
                <w:szCs w:val="28"/>
              </w:rPr>
            </w:pPr>
            <w:r>
              <w:rPr>
                <w:sz w:val="28"/>
                <w:szCs w:val="28"/>
              </w:rPr>
              <w:t>П</w:t>
            </w:r>
            <w:r w:rsidR="00992355" w:rsidRPr="00FA5DF8">
              <w:rPr>
                <w:sz w:val="28"/>
                <w:szCs w:val="28"/>
              </w:rPr>
              <w:t>аспорт гражданина СССР</w:t>
            </w:r>
          </w:p>
        </w:tc>
      </w:tr>
      <w:tr w:rsidR="0073228F" w:rsidRPr="00FA5DF8" w:rsidTr="00183EF7">
        <w:tc>
          <w:tcPr>
            <w:tcW w:w="1320" w:type="dxa"/>
          </w:tcPr>
          <w:p w:rsidR="0073228F" w:rsidRPr="00FA5DF8" w:rsidRDefault="0073228F" w:rsidP="00DD37B4">
            <w:pPr>
              <w:jc w:val="center"/>
              <w:rPr>
                <w:sz w:val="28"/>
                <w:szCs w:val="28"/>
              </w:rPr>
            </w:pPr>
            <w:r>
              <w:rPr>
                <w:sz w:val="28"/>
                <w:szCs w:val="28"/>
              </w:rPr>
              <w:t>14</w:t>
            </w:r>
          </w:p>
        </w:tc>
        <w:tc>
          <w:tcPr>
            <w:tcW w:w="8064" w:type="dxa"/>
          </w:tcPr>
          <w:p w:rsidR="0073228F" w:rsidRPr="007D017C" w:rsidRDefault="007D017C" w:rsidP="009943D1">
            <w:pPr>
              <w:jc w:val="both"/>
              <w:rPr>
                <w:sz w:val="28"/>
                <w:szCs w:val="28"/>
              </w:rPr>
            </w:pPr>
            <w:r>
              <w:rPr>
                <w:sz w:val="28"/>
                <w:szCs w:val="28"/>
                <w:lang w:val="en-US"/>
              </w:rPr>
              <w:t>C</w:t>
            </w:r>
            <w:r>
              <w:rPr>
                <w:sz w:val="28"/>
                <w:szCs w:val="28"/>
              </w:rPr>
              <w:t>НИЛС</w:t>
            </w:r>
          </w:p>
        </w:tc>
      </w:tr>
      <w:tr w:rsidR="00E9707E" w:rsidRPr="00FA5DF8" w:rsidTr="00183EF7">
        <w:tc>
          <w:tcPr>
            <w:tcW w:w="1320" w:type="dxa"/>
          </w:tcPr>
          <w:p w:rsidR="00E9707E" w:rsidRPr="00FA5DF8" w:rsidRDefault="00E9707E" w:rsidP="0073228F">
            <w:pPr>
              <w:jc w:val="center"/>
              <w:rPr>
                <w:sz w:val="28"/>
                <w:szCs w:val="28"/>
              </w:rPr>
            </w:pPr>
            <w:r>
              <w:rPr>
                <w:sz w:val="28"/>
                <w:szCs w:val="28"/>
              </w:rPr>
              <w:t>1</w:t>
            </w:r>
            <w:r w:rsidR="0073228F">
              <w:rPr>
                <w:sz w:val="28"/>
                <w:szCs w:val="28"/>
              </w:rPr>
              <w:t>5</w:t>
            </w:r>
          </w:p>
        </w:tc>
        <w:tc>
          <w:tcPr>
            <w:tcW w:w="8064" w:type="dxa"/>
          </w:tcPr>
          <w:p w:rsidR="00E9707E" w:rsidRPr="00FA5DF8" w:rsidRDefault="00E9707E" w:rsidP="009943D1">
            <w:pPr>
              <w:jc w:val="both"/>
              <w:rPr>
                <w:sz w:val="28"/>
                <w:szCs w:val="28"/>
              </w:rPr>
            </w:pPr>
            <w:r>
              <w:rPr>
                <w:sz w:val="28"/>
                <w:szCs w:val="28"/>
              </w:rPr>
              <w:t>Удостоверение личности</w:t>
            </w:r>
            <w:r w:rsidRPr="00FA5DF8">
              <w:rPr>
                <w:sz w:val="28"/>
                <w:szCs w:val="28"/>
              </w:rPr>
              <w:t xml:space="preserve"> гражданина Российской Федерации</w:t>
            </w:r>
          </w:p>
        </w:tc>
      </w:tr>
      <w:tr w:rsidR="00992355" w:rsidRPr="00FA5DF8" w:rsidTr="00183EF7">
        <w:tc>
          <w:tcPr>
            <w:tcW w:w="1320" w:type="dxa"/>
          </w:tcPr>
          <w:p w:rsidR="00992355" w:rsidRPr="00FA5DF8" w:rsidRDefault="00E9707E" w:rsidP="0073228F">
            <w:pPr>
              <w:jc w:val="center"/>
              <w:rPr>
                <w:sz w:val="28"/>
                <w:szCs w:val="28"/>
              </w:rPr>
            </w:pPr>
            <w:r w:rsidRPr="00FA5DF8">
              <w:rPr>
                <w:sz w:val="28"/>
                <w:szCs w:val="28"/>
              </w:rPr>
              <w:t>1</w:t>
            </w:r>
            <w:r w:rsidR="0073228F">
              <w:rPr>
                <w:sz w:val="28"/>
                <w:szCs w:val="28"/>
              </w:rPr>
              <w:t>6</w:t>
            </w:r>
            <w:r>
              <w:rPr>
                <w:sz w:val="28"/>
                <w:szCs w:val="28"/>
              </w:rPr>
              <w:t xml:space="preserve"> </w:t>
            </w:r>
            <w:r w:rsidR="00DD2954">
              <w:rPr>
                <w:sz w:val="28"/>
                <w:szCs w:val="28"/>
              </w:rPr>
              <w:t xml:space="preserve">— </w:t>
            </w:r>
            <w:r w:rsidR="00992355" w:rsidRPr="00FA5DF8">
              <w:rPr>
                <w:sz w:val="28"/>
                <w:szCs w:val="28"/>
              </w:rPr>
              <w:t>2</w:t>
            </w:r>
            <w:r w:rsidR="00F9725C">
              <w:rPr>
                <w:sz w:val="28"/>
                <w:szCs w:val="28"/>
              </w:rPr>
              <w:t>0</w:t>
            </w:r>
          </w:p>
        </w:tc>
        <w:tc>
          <w:tcPr>
            <w:tcW w:w="8064" w:type="dxa"/>
          </w:tcPr>
          <w:p w:rsidR="00992355" w:rsidRPr="00FA5DF8" w:rsidRDefault="00597F3B" w:rsidP="00DD37B4">
            <w:pPr>
              <w:jc w:val="both"/>
              <w:rPr>
                <w:sz w:val="28"/>
                <w:szCs w:val="28"/>
              </w:rPr>
            </w:pPr>
            <w:r w:rsidRPr="00FA5DF8">
              <w:rPr>
                <w:sz w:val="28"/>
                <w:szCs w:val="28"/>
              </w:rPr>
              <w:t>З</w:t>
            </w:r>
            <w:r w:rsidR="00992355" w:rsidRPr="00FA5DF8">
              <w:rPr>
                <w:sz w:val="28"/>
                <w:szCs w:val="28"/>
              </w:rPr>
              <w:t>арезервировано</w:t>
            </w:r>
          </w:p>
        </w:tc>
      </w:tr>
      <w:tr w:rsidR="00F9725C" w:rsidRPr="00FA5DF8" w:rsidDel="00310189" w:rsidTr="00183EF7">
        <w:tc>
          <w:tcPr>
            <w:tcW w:w="1320" w:type="dxa"/>
          </w:tcPr>
          <w:p w:rsidR="00F9725C" w:rsidRPr="00FA5DF8" w:rsidDel="00310189" w:rsidRDefault="00F9725C" w:rsidP="00DD37B4">
            <w:pPr>
              <w:jc w:val="center"/>
              <w:rPr>
                <w:sz w:val="28"/>
                <w:szCs w:val="28"/>
              </w:rPr>
            </w:pPr>
            <w:r>
              <w:rPr>
                <w:sz w:val="28"/>
                <w:szCs w:val="28"/>
              </w:rPr>
              <w:t>21</w:t>
            </w:r>
          </w:p>
        </w:tc>
        <w:tc>
          <w:tcPr>
            <w:tcW w:w="8064" w:type="dxa"/>
          </w:tcPr>
          <w:p w:rsidR="00F9725C" w:rsidRPr="00FA5DF8" w:rsidDel="00310189" w:rsidRDefault="00F9725C" w:rsidP="00DD37B4">
            <w:pPr>
              <w:jc w:val="both"/>
              <w:rPr>
                <w:sz w:val="28"/>
                <w:szCs w:val="28"/>
              </w:rPr>
            </w:pPr>
            <w:r>
              <w:rPr>
                <w:sz w:val="28"/>
                <w:szCs w:val="28"/>
              </w:rPr>
              <w:t>ИНН</w:t>
            </w:r>
          </w:p>
        </w:tc>
      </w:tr>
      <w:tr w:rsidR="00992355" w:rsidRPr="00FA5DF8" w:rsidTr="00183EF7">
        <w:tc>
          <w:tcPr>
            <w:tcW w:w="1320" w:type="dxa"/>
          </w:tcPr>
          <w:p w:rsidR="00992355" w:rsidRPr="00FA5DF8" w:rsidRDefault="00992355" w:rsidP="00DD37B4">
            <w:pPr>
              <w:jc w:val="center"/>
              <w:rPr>
                <w:sz w:val="28"/>
                <w:szCs w:val="28"/>
              </w:rPr>
            </w:pPr>
            <w:r w:rsidRPr="00FA5DF8">
              <w:rPr>
                <w:sz w:val="28"/>
                <w:szCs w:val="28"/>
              </w:rPr>
              <w:t>22</w:t>
            </w:r>
          </w:p>
        </w:tc>
        <w:tc>
          <w:tcPr>
            <w:tcW w:w="8064" w:type="dxa"/>
          </w:tcPr>
          <w:p w:rsidR="00992355" w:rsidRPr="00FA5DF8" w:rsidRDefault="0073228F" w:rsidP="00161981">
            <w:pPr>
              <w:autoSpaceDE w:val="0"/>
              <w:autoSpaceDN w:val="0"/>
              <w:adjustRightInd w:val="0"/>
              <w:jc w:val="both"/>
              <w:rPr>
                <w:sz w:val="28"/>
                <w:szCs w:val="28"/>
              </w:rPr>
            </w:pPr>
            <w:r>
              <w:rPr>
                <w:sz w:val="28"/>
                <w:szCs w:val="28"/>
              </w:rPr>
              <w:t>В</w:t>
            </w:r>
            <w:r w:rsidR="009943D1">
              <w:rPr>
                <w:sz w:val="28"/>
                <w:szCs w:val="28"/>
              </w:rPr>
              <w:t>одительское удостоверение</w:t>
            </w:r>
          </w:p>
        </w:tc>
      </w:tr>
      <w:tr w:rsidR="0097024A" w:rsidRPr="00FA5DF8" w:rsidTr="00183EF7">
        <w:tc>
          <w:tcPr>
            <w:tcW w:w="1320" w:type="dxa"/>
          </w:tcPr>
          <w:p w:rsidR="0097024A" w:rsidRPr="00FA5DF8" w:rsidRDefault="0097024A" w:rsidP="00DD37B4">
            <w:pPr>
              <w:jc w:val="center"/>
              <w:rPr>
                <w:sz w:val="28"/>
                <w:szCs w:val="28"/>
              </w:rPr>
            </w:pPr>
            <w:r>
              <w:rPr>
                <w:sz w:val="28"/>
                <w:szCs w:val="28"/>
              </w:rPr>
              <w:t>23</w:t>
            </w:r>
          </w:p>
        </w:tc>
        <w:tc>
          <w:tcPr>
            <w:tcW w:w="8064" w:type="dxa"/>
          </w:tcPr>
          <w:p w:rsidR="0097024A" w:rsidRDefault="0097024A" w:rsidP="0097024A">
            <w:pPr>
              <w:autoSpaceDE w:val="0"/>
              <w:autoSpaceDN w:val="0"/>
              <w:adjustRightInd w:val="0"/>
              <w:jc w:val="both"/>
              <w:rPr>
                <w:sz w:val="28"/>
                <w:szCs w:val="28"/>
              </w:rPr>
            </w:pPr>
            <w:r>
              <w:rPr>
                <w:sz w:val="28"/>
                <w:szCs w:val="28"/>
              </w:rPr>
              <w:t>Зарезервировано</w:t>
            </w:r>
          </w:p>
        </w:tc>
      </w:tr>
      <w:tr w:rsidR="00265198" w:rsidRPr="00FA5DF8" w:rsidTr="00183EF7">
        <w:tc>
          <w:tcPr>
            <w:tcW w:w="1320" w:type="dxa"/>
          </w:tcPr>
          <w:p w:rsidR="00265198" w:rsidRPr="00FA5DF8" w:rsidRDefault="00265198" w:rsidP="00DD37B4">
            <w:pPr>
              <w:jc w:val="center"/>
              <w:rPr>
                <w:sz w:val="28"/>
                <w:szCs w:val="28"/>
              </w:rPr>
            </w:pPr>
            <w:r w:rsidRPr="00FA5DF8">
              <w:rPr>
                <w:sz w:val="28"/>
                <w:szCs w:val="28"/>
              </w:rPr>
              <w:t>24</w:t>
            </w:r>
          </w:p>
        </w:tc>
        <w:tc>
          <w:tcPr>
            <w:tcW w:w="8064" w:type="dxa"/>
          </w:tcPr>
          <w:p w:rsidR="00265198" w:rsidRPr="00FA5DF8" w:rsidRDefault="0073228F" w:rsidP="009943D1">
            <w:pPr>
              <w:autoSpaceDE w:val="0"/>
              <w:autoSpaceDN w:val="0"/>
              <w:adjustRightInd w:val="0"/>
              <w:jc w:val="both"/>
              <w:rPr>
                <w:sz w:val="28"/>
                <w:szCs w:val="28"/>
              </w:rPr>
            </w:pPr>
            <w:r>
              <w:rPr>
                <w:sz w:val="28"/>
                <w:szCs w:val="28"/>
              </w:rPr>
              <w:t>С</w:t>
            </w:r>
            <w:r w:rsidR="00265198" w:rsidRPr="00FA5DF8">
              <w:rPr>
                <w:sz w:val="28"/>
                <w:szCs w:val="28"/>
              </w:rPr>
              <w:t>видетельство о регистрации транспортного средства</w:t>
            </w:r>
            <w:r w:rsidR="009943D1">
              <w:rPr>
                <w:sz w:val="28"/>
                <w:szCs w:val="28"/>
              </w:rPr>
              <w:t xml:space="preserve"> в органах Министерства внутренних дел Российской Федерации</w:t>
            </w:r>
          </w:p>
        </w:tc>
      </w:tr>
      <w:tr w:rsidR="00992355" w:rsidRPr="00FA5DF8" w:rsidTr="00183EF7">
        <w:tc>
          <w:tcPr>
            <w:tcW w:w="1320" w:type="dxa"/>
          </w:tcPr>
          <w:p w:rsidR="00992355" w:rsidRPr="00FA5DF8" w:rsidRDefault="00265198" w:rsidP="00DD37B4">
            <w:pPr>
              <w:jc w:val="center"/>
              <w:rPr>
                <w:sz w:val="28"/>
                <w:szCs w:val="28"/>
              </w:rPr>
            </w:pPr>
            <w:r w:rsidRPr="00FA5DF8">
              <w:rPr>
                <w:sz w:val="28"/>
                <w:szCs w:val="28"/>
              </w:rPr>
              <w:t>25</w:t>
            </w:r>
            <w:r w:rsidR="00992355" w:rsidRPr="00FA5DF8">
              <w:rPr>
                <w:sz w:val="28"/>
                <w:szCs w:val="28"/>
              </w:rPr>
              <w:t>..99</w:t>
            </w:r>
          </w:p>
        </w:tc>
        <w:tc>
          <w:tcPr>
            <w:tcW w:w="8064" w:type="dxa"/>
          </w:tcPr>
          <w:p w:rsidR="00992355" w:rsidRPr="00FA5DF8" w:rsidRDefault="00597F3B" w:rsidP="00DD37B4">
            <w:pPr>
              <w:jc w:val="both"/>
              <w:rPr>
                <w:sz w:val="28"/>
                <w:szCs w:val="28"/>
              </w:rPr>
            </w:pPr>
            <w:r w:rsidRPr="00FA5DF8">
              <w:rPr>
                <w:sz w:val="28"/>
                <w:szCs w:val="28"/>
              </w:rPr>
              <w:t>З</w:t>
            </w:r>
            <w:r w:rsidR="00992355" w:rsidRPr="00FA5DF8">
              <w:rPr>
                <w:sz w:val="28"/>
                <w:szCs w:val="28"/>
              </w:rPr>
              <w:t>арезервировано</w:t>
            </w:r>
          </w:p>
        </w:tc>
      </w:tr>
    </w:tbl>
    <w:p w:rsidR="00992355" w:rsidRPr="00FA5DF8" w:rsidRDefault="00992355" w:rsidP="00992355">
      <w:pPr>
        <w:ind w:firstLine="360"/>
        <w:jc w:val="both"/>
        <w:rPr>
          <w:sz w:val="28"/>
          <w:szCs w:val="28"/>
        </w:rPr>
      </w:pPr>
    </w:p>
    <w:p w:rsidR="00992355" w:rsidRPr="00E704E7" w:rsidRDefault="00566277" w:rsidP="00A90943">
      <w:pPr>
        <w:pStyle w:val="a1"/>
        <w:numPr>
          <w:ilvl w:val="0"/>
          <w:numId w:val="39"/>
        </w:numPr>
        <w:spacing w:after="0" w:line="240" w:lineRule="auto"/>
        <w:rPr>
          <w:rFonts w:ascii="Times New Roman" w:eastAsia="Calibri" w:hAnsi="Times New Roman"/>
          <w:sz w:val="28"/>
          <w:szCs w:val="28"/>
          <w:highlight w:val="white"/>
          <w:lang w:eastAsia="ru-RU"/>
        </w:rPr>
      </w:pPr>
      <w:r>
        <w:rPr>
          <w:rFonts w:ascii="Times New Roman" w:eastAsia="Calibri" w:hAnsi="Times New Roman"/>
          <w:sz w:val="28"/>
          <w:szCs w:val="28"/>
          <w:highlight w:val="white"/>
          <w:lang w:eastAsia="ru-RU"/>
        </w:rPr>
        <w:t>3</w:t>
      </w:r>
      <w:r w:rsidR="0041020B" w:rsidRPr="0041020B">
        <w:rPr>
          <w:rFonts w:ascii="Times New Roman" w:eastAsia="Calibri" w:hAnsi="Times New Roman"/>
          <w:sz w:val="28"/>
          <w:szCs w:val="28"/>
          <w:highlight w:val="white"/>
          <w:lang w:eastAsia="ru-RU"/>
        </w:rPr>
        <w:t>-</w:t>
      </w:r>
      <w:r w:rsidR="00992355" w:rsidRPr="00F148B7">
        <w:rPr>
          <w:rFonts w:ascii="Times New Roman" w:eastAsia="Calibri" w:hAnsi="Times New Roman"/>
          <w:sz w:val="28"/>
          <w:szCs w:val="28"/>
          <w:highlight w:val="white"/>
          <w:lang w:eastAsia="ru-RU"/>
        </w:rPr>
        <w:t>22 разряды</w:t>
      </w:r>
      <w:r w:rsidR="0041020B">
        <w:rPr>
          <w:rFonts w:ascii="Times New Roman" w:eastAsia="Calibri" w:hAnsi="Times New Roman"/>
          <w:sz w:val="28"/>
          <w:szCs w:val="28"/>
          <w:highlight w:val="white"/>
          <w:lang w:eastAsia="ru-RU"/>
        </w:rPr>
        <w:t xml:space="preserve"> —</w:t>
      </w:r>
      <w:r w:rsidR="00992355" w:rsidRPr="00F148B7">
        <w:rPr>
          <w:rFonts w:ascii="Times New Roman" w:eastAsia="Calibri" w:hAnsi="Times New Roman"/>
          <w:sz w:val="28"/>
          <w:szCs w:val="28"/>
          <w:highlight w:val="white"/>
          <w:lang w:eastAsia="ru-RU"/>
        </w:rPr>
        <w:t xml:space="preserve"> </w:t>
      </w:r>
      <w:r w:rsidR="002A0233" w:rsidRPr="00F148B7">
        <w:rPr>
          <w:rFonts w:ascii="Times New Roman" w:eastAsia="Calibri" w:hAnsi="Times New Roman"/>
          <w:sz w:val="28"/>
          <w:szCs w:val="28"/>
          <w:highlight w:val="white"/>
          <w:lang w:eastAsia="ru-RU"/>
        </w:rPr>
        <w:t xml:space="preserve">серия и </w:t>
      </w:r>
      <w:r w:rsidR="00992355" w:rsidRPr="00F148B7">
        <w:rPr>
          <w:rFonts w:ascii="Times New Roman" w:eastAsia="Calibri" w:hAnsi="Times New Roman"/>
          <w:sz w:val="28"/>
          <w:szCs w:val="28"/>
          <w:highlight w:val="white"/>
          <w:lang w:eastAsia="ru-RU"/>
        </w:rPr>
        <w:t>номер документа</w:t>
      </w:r>
      <w:r w:rsidR="002A0233" w:rsidRPr="00F148B7">
        <w:rPr>
          <w:rFonts w:ascii="Times New Roman" w:eastAsia="Calibri" w:hAnsi="Times New Roman"/>
          <w:sz w:val="28"/>
          <w:szCs w:val="28"/>
          <w:highlight w:val="white"/>
          <w:lang w:eastAsia="ru-RU"/>
        </w:rPr>
        <w:t xml:space="preserve"> (в одну строку, без разделителей</w:t>
      </w:r>
      <w:r w:rsidR="000E7C06">
        <w:rPr>
          <w:rFonts w:ascii="Times New Roman" w:eastAsia="Calibri" w:hAnsi="Times New Roman"/>
          <w:sz w:val="28"/>
          <w:szCs w:val="28"/>
          <w:highlight w:val="white"/>
          <w:lang w:eastAsia="ru-RU"/>
        </w:rPr>
        <w:t>;</w:t>
      </w:r>
      <w:r w:rsidR="00F9725C">
        <w:rPr>
          <w:rFonts w:ascii="Times New Roman" w:eastAsia="Calibri" w:hAnsi="Times New Roman"/>
          <w:sz w:val="28"/>
          <w:szCs w:val="28"/>
          <w:highlight w:val="white"/>
          <w:lang w:eastAsia="ru-RU"/>
        </w:rPr>
        <w:t xml:space="preserve"> знаки «</w:t>
      </w:r>
      <w:r w:rsidR="00F9725C">
        <w:rPr>
          <w:rFonts w:ascii="Times New Roman" w:eastAsia="Calibri" w:hAnsi="Times New Roman"/>
          <w:sz w:val="28"/>
          <w:szCs w:val="28"/>
          <w:highlight w:val="white"/>
          <w:lang w:val="en-US" w:eastAsia="ru-RU"/>
        </w:rPr>
        <w:t>N</w:t>
      </w:r>
      <w:r w:rsidR="00F9725C">
        <w:rPr>
          <w:rFonts w:ascii="Times New Roman" w:eastAsia="Calibri" w:hAnsi="Times New Roman"/>
          <w:sz w:val="28"/>
          <w:szCs w:val="28"/>
          <w:highlight w:val="white"/>
          <w:lang w:eastAsia="ru-RU"/>
        </w:rPr>
        <w:t>» и</w:t>
      </w:r>
      <w:r w:rsidR="00F9725C" w:rsidRPr="00F9725C">
        <w:rPr>
          <w:rFonts w:ascii="Times New Roman" w:eastAsia="Calibri" w:hAnsi="Times New Roman"/>
          <w:sz w:val="28"/>
          <w:szCs w:val="28"/>
          <w:highlight w:val="white"/>
          <w:lang w:eastAsia="ru-RU"/>
        </w:rPr>
        <w:t xml:space="preserve"> </w:t>
      </w:r>
      <w:r w:rsidR="00F9725C">
        <w:rPr>
          <w:rFonts w:ascii="Times New Roman" w:eastAsia="Calibri" w:hAnsi="Times New Roman"/>
          <w:sz w:val="28"/>
          <w:szCs w:val="28"/>
          <w:highlight w:val="white"/>
          <w:lang w:eastAsia="ru-RU"/>
        </w:rPr>
        <w:t xml:space="preserve">«-» не указываются; </w:t>
      </w:r>
      <w:r w:rsidR="000E7C06">
        <w:rPr>
          <w:rFonts w:ascii="Times New Roman" w:eastAsia="Calibri" w:hAnsi="Times New Roman"/>
          <w:sz w:val="28"/>
          <w:szCs w:val="28"/>
          <w:highlight w:val="white"/>
          <w:lang w:eastAsia="ru-RU"/>
        </w:rPr>
        <w:t>при наличии букв, они должны указываться как заглавные</w:t>
      </w:r>
      <w:r w:rsidR="002A0233" w:rsidRPr="00F148B7">
        <w:rPr>
          <w:rFonts w:ascii="Times New Roman" w:eastAsia="Calibri" w:hAnsi="Times New Roman"/>
          <w:sz w:val="28"/>
          <w:szCs w:val="28"/>
          <w:highlight w:val="white"/>
          <w:lang w:eastAsia="ru-RU"/>
        </w:rPr>
        <w:t>)</w:t>
      </w:r>
      <w:r w:rsidR="00992355" w:rsidRPr="00F148B7">
        <w:rPr>
          <w:rFonts w:ascii="Times New Roman" w:eastAsia="Calibri" w:hAnsi="Times New Roman"/>
          <w:sz w:val="28"/>
          <w:szCs w:val="28"/>
          <w:highlight w:val="white"/>
          <w:lang w:eastAsia="ru-RU"/>
        </w:rPr>
        <w:t xml:space="preserve">, ссылка на который дана в коде типа документа (1-2 разряды). </w:t>
      </w:r>
      <w:r w:rsidR="00992355" w:rsidRPr="00E704E7">
        <w:rPr>
          <w:rFonts w:ascii="Times New Roman" w:eastAsia="Calibri" w:hAnsi="Times New Roman"/>
          <w:sz w:val="28"/>
          <w:szCs w:val="28"/>
          <w:highlight w:val="white"/>
          <w:lang w:eastAsia="ru-RU"/>
        </w:rPr>
        <w:t xml:space="preserve">Если номер документ содержит менее </w:t>
      </w:r>
      <w:r w:rsidR="00DD07A7">
        <w:rPr>
          <w:rFonts w:ascii="Times New Roman" w:eastAsia="Calibri" w:hAnsi="Times New Roman"/>
          <w:sz w:val="28"/>
          <w:szCs w:val="28"/>
          <w:highlight w:val="white"/>
          <w:lang w:eastAsia="ru-RU"/>
        </w:rPr>
        <w:t>20</w:t>
      </w:r>
      <w:r w:rsidR="00DD07A7" w:rsidRPr="00E704E7">
        <w:rPr>
          <w:rFonts w:ascii="Times New Roman" w:eastAsia="Calibri" w:hAnsi="Times New Roman"/>
          <w:sz w:val="28"/>
          <w:szCs w:val="28"/>
          <w:highlight w:val="white"/>
          <w:lang w:eastAsia="ru-RU"/>
        </w:rPr>
        <w:t xml:space="preserve"> </w:t>
      </w:r>
      <w:r w:rsidR="00992355" w:rsidRPr="00E704E7">
        <w:rPr>
          <w:rFonts w:ascii="Times New Roman" w:eastAsia="Calibri" w:hAnsi="Times New Roman"/>
          <w:sz w:val="28"/>
          <w:szCs w:val="28"/>
          <w:highlight w:val="white"/>
          <w:lang w:eastAsia="ru-RU"/>
        </w:rPr>
        <w:t xml:space="preserve">символов, он дополняется слева нулями до </w:t>
      </w:r>
      <w:r w:rsidR="00DD07A7">
        <w:rPr>
          <w:rFonts w:ascii="Times New Roman" w:eastAsia="Calibri" w:hAnsi="Times New Roman"/>
          <w:sz w:val="28"/>
          <w:szCs w:val="28"/>
          <w:highlight w:val="white"/>
          <w:lang w:eastAsia="ru-RU"/>
        </w:rPr>
        <w:t>20</w:t>
      </w:r>
      <w:r w:rsidR="00DD07A7" w:rsidRPr="00E704E7">
        <w:rPr>
          <w:rFonts w:ascii="Times New Roman" w:eastAsia="Calibri" w:hAnsi="Times New Roman"/>
          <w:sz w:val="28"/>
          <w:szCs w:val="28"/>
          <w:highlight w:val="white"/>
          <w:lang w:eastAsia="ru-RU"/>
        </w:rPr>
        <w:t xml:space="preserve"> </w:t>
      </w:r>
      <w:r w:rsidR="00992355" w:rsidRPr="00E704E7">
        <w:rPr>
          <w:rFonts w:ascii="Times New Roman" w:eastAsia="Calibri" w:hAnsi="Times New Roman"/>
          <w:sz w:val="28"/>
          <w:szCs w:val="28"/>
          <w:highlight w:val="white"/>
          <w:lang w:eastAsia="ru-RU"/>
        </w:rPr>
        <w:t>символов.</w:t>
      </w:r>
    </w:p>
    <w:p w:rsidR="00992355" w:rsidRPr="00481376" w:rsidRDefault="00992355" w:rsidP="00A90943">
      <w:pPr>
        <w:pStyle w:val="a1"/>
        <w:numPr>
          <w:ilvl w:val="0"/>
          <w:numId w:val="39"/>
        </w:numPr>
        <w:spacing w:after="0" w:line="240" w:lineRule="auto"/>
        <w:rPr>
          <w:rFonts w:ascii="Times New Roman" w:eastAsia="Calibri" w:hAnsi="Times New Roman"/>
          <w:sz w:val="28"/>
          <w:szCs w:val="28"/>
          <w:highlight w:val="white"/>
          <w:lang w:eastAsia="ru-RU"/>
        </w:rPr>
      </w:pPr>
      <w:r w:rsidRPr="00F148B7">
        <w:rPr>
          <w:rFonts w:ascii="Times New Roman" w:eastAsia="Calibri" w:hAnsi="Times New Roman"/>
          <w:sz w:val="28"/>
          <w:szCs w:val="28"/>
          <w:highlight w:val="white"/>
          <w:lang w:eastAsia="ru-RU"/>
        </w:rPr>
        <w:t>23-25 разряды</w:t>
      </w:r>
      <w:r w:rsidR="00DD2954" w:rsidRPr="00F148B7">
        <w:rPr>
          <w:rFonts w:ascii="Times New Roman" w:eastAsia="Calibri" w:hAnsi="Times New Roman"/>
          <w:sz w:val="28"/>
          <w:szCs w:val="28"/>
          <w:highlight w:val="white"/>
          <w:lang w:eastAsia="ru-RU"/>
        </w:rPr>
        <w:t xml:space="preserve"> — </w:t>
      </w:r>
      <w:r w:rsidRPr="00F148B7">
        <w:rPr>
          <w:rFonts w:ascii="Times New Roman" w:eastAsia="Calibri" w:hAnsi="Times New Roman"/>
          <w:sz w:val="28"/>
          <w:szCs w:val="28"/>
          <w:highlight w:val="white"/>
          <w:lang w:eastAsia="ru-RU"/>
        </w:rPr>
        <w:t xml:space="preserve">цифровой код страны, гражданином которой является плательщик, в соответствии с документом, удостоверяющим личность (в соответствии с Общероссийским классификатором стран мира). </w:t>
      </w:r>
      <w:r w:rsidR="00481376">
        <w:rPr>
          <w:rFonts w:ascii="Times New Roman" w:eastAsia="Calibri" w:hAnsi="Times New Roman"/>
          <w:sz w:val="28"/>
          <w:szCs w:val="28"/>
          <w:highlight w:val="white"/>
          <w:lang w:eastAsia="ru-RU"/>
        </w:rPr>
        <w:t xml:space="preserve">Для плательщиков –граждан РФ </w:t>
      </w:r>
      <w:r w:rsidR="00DD2954" w:rsidRPr="00E704E7">
        <w:rPr>
          <w:rFonts w:ascii="Times New Roman" w:eastAsia="Calibri" w:hAnsi="Times New Roman"/>
          <w:sz w:val="28"/>
          <w:szCs w:val="28"/>
          <w:highlight w:val="white"/>
          <w:lang w:eastAsia="ru-RU"/>
        </w:rPr>
        <w:t xml:space="preserve">— </w:t>
      </w:r>
      <w:r w:rsidRPr="00E704E7">
        <w:rPr>
          <w:rFonts w:ascii="Times New Roman" w:eastAsia="Calibri" w:hAnsi="Times New Roman"/>
          <w:sz w:val="28"/>
          <w:szCs w:val="28"/>
          <w:highlight w:val="white"/>
          <w:lang w:eastAsia="ru-RU"/>
        </w:rPr>
        <w:t>указывается значение «643» (код РФ)</w:t>
      </w:r>
      <w:r w:rsidR="00481376">
        <w:rPr>
          <w:rFonts w:ascii="Times New Roman" w:eastAsia="Calibri" w:hAnsi="Times New Roman"/>
          <w:sz w:val="28"/>
          <w:szCs w:val="28"/>
          <w:highlight w:val="white"/>
          <w:lang w:eastAsia="ru-RU"/>
        </w:rPr>
        <w:t>;</w:t>
      </w:r>
      <w:r w:rsidR="00A924AA" w:rsidRPr="00E704E7">
        <w:rPr>
          <w:rFonts w:ascii="Times New Roman" w:eastAsia="Calibri" w:hAnsi="Times New Roman"/>
          <w:sz w:val="28"/>
          <w:szCs w:val="28"/>
          <w:highlight w:val="white"/>
          <w:lang w:eastAsia="ru-RU"/>
        </w:rPr>
        <w:t xml:space="preserve"> </w:t>
      </w:r>
      <w:r w:rsidR="00481376">
        <w:rPr>
          <w:rFonts w:ascii="Times New Roman" w:eastAsia="Calibri" w:hAnsi="Times New Roman"/>
          <w:sz w:val="28"/>
          <w:szCs w:val="28"/>
          <w:highlight w:val="white"/>
          <w:lang w:eastAsia="ru-RU"/>
        </w:rPr>
        <w:t>д</w:t>
      </w:r>
      <w:r w:rsidR="00A924AA" w:rsidRPr="00481376">
        <w:rPr>
          <w:rFonts w:ascii="Times New Roman" w:eastAsia="Calibri" w:hAnsi="Times New Roman"/>
          <w:sz w:val="28"/>
          <w:szCs w:val="28"/>
          <w:highlight w:val="white"/>
          <w:lang w:eastAsia="ru-RU"/>
        </w:rPr>
        <w:t>ля лиц без гражданства используется код «999».</w:t>
      </w:r>
    </w:p>
    <w:p w:rsidR="00F22928" w:rsidRPr="00545E33" w:rsidRDefault="002859FC" w:rsidP="00545E33">
      <w:pPr>
        <w:pStyle w:val="22"/>
        <w:keepNext w:val="0"/>
        <w:numPr>
          <w:ilvl w:val="1"/>
          <w:numId w:val="5"/>
        </w:numPr>
        <w:tabs>
          <w:tab w:val="left" w:pos="851"/>
        </w:tabs>
        <w:suppressAutoHyphens/>
        <w:spacing w:before="360" w:after="120"/>
        <w:rPr>
          <w:rFonts w:ascii="Times New Roman" w:hAnsi="Times New Roman" w:cs="Times New Roman"/>
          <w:i w:val="0"/>
        </w:rPr>
      </w:pPr>
      <w:bookmarkStart w:id="258" w:name="_Ref311718758"/>
      <w:bookmarkStart w:id="259" w:name="_Toc312155631"/>
      <w:bookmarkStart w:id="260" w:name="_Toc399957091"/>
      <w:proofErr w:type="spellStart"/>
      <w:r w:rsidRPr="00545E33">
        <w:rPr>
          <w:rFonts w:ascii="Times New Roman" w:hAnsi="Times New Roman" w:cs="Times New Roman"/>
          <w:i w:val="0"/>
        </w:rPr>
        <w:t>Идентифика</w:t>
      </w:r>
      <w:proofErr w:type="spellEnd"/>
      <w:r>
        <w:rPr>
          <w:rFonts w:ascii="Times New Roman" w:hAnsi="Times New Roman" w:cs="Times New Roman"/>
          <w:i w:val="0"/>
          <w:lang w:val="ru-RU"/>
        </w:rPr>
        <w:t>тор</w:t>
      </w:r>
      <w:r w:rsidRPr="00545E33">
        <w:rPr>
          <w:rFonts w:ascii="Times New Roman" w:hAnsi="Times New Roman" w:cs="Times New Roman"/>
          <w:i w:val="0"/>
        </w:rPr>
        <w:t xml:space="preserve"> </w:t>
      </w:r>
      <w:proofErr w:type="spellStart"/>
      <w:r w:rsidR="00DB744C" w:rsidRPr="00545E33">
        <w:rPr>
          <w:rFonts w:ascii="Times New Roman" w:hAnsi="Times New Roman" w:cs="Times New Roman"/>
          <w:i w:val="0"/>
        </w:rPr>
        <w:t>платежа</w:t>
      </w:r>
      <w:bookmarkEnd w:id="258"/>
      <w:bookmarkEnd w:id="259"/>
      <w:bookmarkEnd w:id="260"/>
      <w:proofErr w:type="spellEnd"/>
    </w:p>
    <w:p w:rsidR="00DB744C" w:rsidRPr="00FA5DF8" w:rsidRDefault="00DB744C" w:rsidP="00DB744C">
      <w:pPr>
        <w:pStyle w:val="affffffffff2"/>
        <w:rPr>
          <w:lang w:val="ru-RU"/>
        </w:rPr>
      </w:pPr>
      <w:r w:rsidRPr="00FA5DF8">
        <w:rPr>
          <w:lang w:val="ru-RU"/>
        </w:rPr>
        <w:t>Каждый плат</w:t>
      </w:r>
      <w:r w:rsidR="0016447B">
        <w:rPr>
          <w:lang w:val="ru-RU"/>
        </w:rPr>
        <w:t>е</w:t>
      </w:r>
      <w:r w:rsidRPr="00FA5DF8">
        <w:rPr>
          <w:lang w:val="ru-RU"/>
        </w:rPr>
        <w:t xml:space="preserve">ж должен иметь </w:t>
      </w:r>
      <w:r w:rsidR="00481376">
        <w:rPr>
          <w:lang w:val="ru-RU"/>
        </w:rPr>
        <w:t>УИП</w:t>
      </w:r>
      <w:r w:rsidRPr="00FA5DF8">
        <w:rPr>
          <w:lang w:val="ru-RU"/>
        </w:rPr>
        <w:t>.</w:t>
      </w:r>
    </w:p>
    <w:p w:rsidR="00DB744C" w:rsidRPr="00FA5DF8" w:rsidRDefault="00DB744C" w:rsidP="00DB744C">
      <w:pPr>
        <w:pStyle w:val="affffffffff2"/>
        <w:rPr>
          <w:lang w:val="ru-RU"/>
        </w:rPr>
      </w:pPr>
      <w:r w:rsidRPr="00FA5DF8">
        <w:rPr>
          <w:lang w:val="ru-RU"/>
        </w:rPr>
        <w:t xml:space="preserve">УИП для </w:t>
      </w:r>
      <w:r w:rsidR="00DD07A7">
        <w:rPr>
          <w:lang w:val="ru-RU"/>
        </w:rPr>
        <w:t>кредитных организаций</w:t>
      </w:r>
      <w:r w:rsidR="00535C7B">
        <w:rPr>
          <w:lang w:val="ru-RU"/>
        </w:rPr>
        <w:t xml:space="preserve"> </w:t>
      </w:r>
      <w:r w:rsidRPr="00FA5DF8">
        <w:rPr>
          <w:lang w:val="ru-RU"/>
        </w:rPr>
        <w:t>должен иметь следующую структуру:</w:t>
      </w:r>
    </w:p>
    <w:p w:rsidR="00DB744C" w:rsidRPr="00FA5DF8" w:rsidRDefault="00DB744C" w:rsidP="00DB744C">
      <w:pPr>
        <w:pStyle w:val="2fe"/>
        <w:widowControl w:val="0"/>
      </w:pPr>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11</w:t>
      </w:r>
      <w:r w:rsidR="007D4A4B">
        <w:rPr>
          <w:noProof/>
        </w:rPr>
        <w:fldChar w:fldCharType="end"/>
      </w:r>
      <w:r w:rsidRPr="00FA5DF8">
        <w:t xml:space="preserve">. «Структура УИП для </w:t>
      </w:r>
      <w:r w:rsidR="00535C7B">
        <w:t>кредитных организаций</w:t>
      </w:r>
      <w:r w:rsidRPr="00FA5DF8">
        <w:t>»</w:t>
      </w: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535"/>
        <w:gridCol w:w="853"/>
        <w:gridCol w:w="480"/>
        <w:gridCol w:w="532"/>
        <w:gridCol w:w="476"/>
        <w:gridCol w:w="798"/>
        <w:gridCol w:w="588"/>
        <w:gridCol w:w="464"/>
        <w:gridCol w:w="475"/>
        <w:gridCol w:w="501"/>
        <w:gridCol w:w="456"/>
        <w:gridCol w:w="504"/>
        <w:gridCol w:w="1196"/>
        <w:gridCol w:w="627"/>
        <w:gridCol w:w="796"/>
      </w:tblGrid>
      <w:tr w:rsidR="002D26F6" w:rsidRPr="00FA5DF8">
        <w:tc>
          <w:tcPr>
            <w:tcW w:w="536" w:type="dxa"/>
            <w:shd w:val="clear" w:color="auto" w:fill="auto"/>
          </w:tcPr>
          <w:p w:rsidR="002D26F6" w:rsidRPr="00FA5DF8" w:rsidRDefault="002D26F6" w:rsidP="003D1397">
            <w:pPr>
              <w:jc w:val="both"/>
            </w:pPr>
            <w:r w:rsidRPr="00FA5DF8">
              <w:t>1</w:t>
            </w:r>
          </w:p>
        </w:tc>
        <w:tc>
          <w:tcPr>
            <w:tcW w:w="536" w:type="dxa"/>
            <w:shd w:val="clear" w:color="auto" w:fill="auto"/>
          </w:tcPr>
          <w:p w:rsidR="002D26F6" w:rsidRPr="00FA5DF8" w:rsidRDefault="002D26F6" w:rsidP="003D1397">
            <w:pPr>
              <w:jc w:val="both"/>
            </w:pPr>
            <w:r w:rsidRPr="00FA5DF8">
              <w:t>2</w:t>
            </w:r>
          </w:p>
        </w:tc>
        <w:tc>
          <w:tcPr>
            <w:tcW w:w="854" w:type="dxa"/>
            <w:shd w:val="clear" w:color="auto" w:fill="auto"/>
          </w:tcPr>
          <w:p w:rsidR="002D26F6" w:rsidRPr="00FA5DF8" w:rsidRDefault="002D26F6" w:rsidP="003D1397">
            <w:pPr>
              <w:jc w:val="center"/>
            </w:pPr>
            <w:r w:rsidRPr="00FA5DF8">
              <w:t>…</w:t>
            </w:r>
          </w:p>
        </w:tc>
        <w:tc>
          <w:tcPr>
            <w:tcW w:w="476" w:type="dxa"/>
            <w:shd w:val="clear" w:color="auto" w:fill="auto"/>
          </w:tcPr>
          <w:p w:rsidR="002D26F6" w:rsidRPr="00FA5DF8" w:rsidRDefault="002D26F6" w:rsidP="003D1397">
            <w:pPr>
              <w:jc w:val="both"/>
            </w:pPr>
            <w:r w:rsidRPr="00FA5DF8">
              <w:t>10</w:t>
            </w:r>
          </w:p>
        </w:tc>
        <w:tc>
          <w:tcPr>
            <w:tcW w:w="532" w:type="dxa"/>
            <w:shd w:val="clear" w:color="auto" w:fill="auto"/>
          </w:tcPr>
          <w:p w:rsidR="002D26F6" w:rsidRPr="00FA5DF8" w:rsidRDefault="002D26F6" w:rsidP="003D1397">
            <w:pPr>
              <w:jc w:val="both"/>
            </w:pPr>
            <w:r w:rsidRPr="00FA5DF8">
              <w:t>11</w:t>
            </w:r>
          </w:p>
        </w:tc>
        <w:tc>
          <w:tcPr>
            <w:tcW w:w="476" w:type="dxa"/>
            <w:shd w:val="clear" w:color="auto" w:fill="auto"/>
          </w:tcPr>
          <w:p w:rsidR="002D26F6" w:rsidRPr="00FA5DF8" w:rsidRDefault="002D26F6" w:rsidP="003D1397">
            <w:pPr>
              <w:jc w:val="both"/>
            </w:pPr>
            <w:r w:rsidRPr="00FA5DF8">
              <w:t>12</w:t>
            </w:r>
          </w:p>
        </w:tc>
        <w:tc>
          <w:tcPr>
            <w:tcW w:w="798" w:type="dxa"/>
            <w:shd w:val="clear" w:color="auto" w:fill="auto"/>
          </w:tcPr>
          <w:p w:rsidR="002D26F6" w:rsidRPr="00FA5DF8" w:rsidRDefault="002D26F6" w:rsidP="003D1397">
            <w:pPr>
              <w:jc w:val="center"/>
            </w:pPr>
            <w:r w:rsidRPr="00FA5DF8">
              <w:t>…</w:t>
            </w:r>
          </w:p>
        </w:tc>
        <w:tc>
          <w:tcPr>
            <w:tcW w:w="588" w:type="dxa"/>
            <w:shd w:val="clear" w:color="auto" w:fill="auto"/>
          </w:tcPr>
          <w:p w:rsidR="002D26F6" w:rsidRPr="00FA5DF8" w:rsidRDefault="002D26F6" w:rsidP="003D1397">
            <w:pPr>
              <w:jc w:val="both"/>
            </w:pPr>
            <w:r w:rsidRPr="00FA5DF8">
              <w:t>16</w:t>
            </w:r>
          </w:p>
        </w:tc>
        <w:tc>
          <w:tcPr>
            <w:tcW w:w="464" w:type="dxa"/>
            <w:shd w:val="clear" w:color="auto" w:fill="auto"/>
          </w:tcPr>
          <w:p w:rsidR="002D26F6" w:rsidRPr="00FA5DF8" w:rsidRDefault="002D26F6" w:rsidP="003D1397">
            <w:pPr>
              <w:jc w:val="both"/>
            </w:pPr>
            <w:r w:rsidRPr="00FA5DF8">
              <w:t>17</w:t>
            </w:r>
          </w:p>
        </w:tc>
        <w:tc>
          <w:tcPr>
            <w:tcW w:w="475" w:type="dxa"/>
            <w:shd w:val="clear" w:color="auto" w:fill="auto"/>
          </w:tcPr>
          <w:p w:rsidR="002D26F6" w:rsidRPr="00FA5DF8" w:rsidRDefault="002D26F6" w:rsidP="003D1397">
            <w:pPr>
              <w:jc w:val="both"/>
            </w:pPr>
            <w:r w:rsidRPr="00FA5DF8">
              <w:t>18</w:t>
            </w:r>
          </w:p>
        </w:tc>
        <w:tc>
          <w:tcPr>
            <w:tcW w:w="501" w:type="dxa"/>
            <w:shd w:val="clear" w:color="auto" w:fill="auto"/>
          </w:tcPr>
          <w:p w:rsidR="002D26F6" w:rsidRPr="00FA5DF8" w:rsidRDefault="002D26F6" w:rsidP="003D1397">
            <w:pPr>
              <w:jc w:val="both"/>
            </w:pPr>
            <w:r w:rsidRPr="00FA5DF8">
              <w:t>…</w:t>
            </w:r>
          </w:p>
        </w:tc>
        <w:tc>
          <w:tcPr>
            <w:tcW w:w="456" w:type="dxa"/>
            <w:shd w:val="clear" w:color="auto" w:fill="auto"/>
          </w:tcPr>
          <w:p w:rsidR="002D26F6" w:rsidRPr="00FA5DF8" w:rsidRDefault="002D26F6" w:rsidP="003D1397">
            <w:pPr>
              <w:jc w:val="both"/>
            </w:pPr>
            <w:r w:rsidRPr="00FA5DF8">
              <w:t>22</w:t>
            </w:r>
          </w:p>
        </w:tc>
        <w:tc>
          <w:tcPr>
            <w:tcW w:w="504" w:type="dxa"/>
            <w:shd w:val="clear" w:color="auto" w:fill="auto"/>
          </w:tcPr>
          <w:p w:rsidR="002D26F6" w:rsidRPr="00FA5DF8" w:rsidRDefault="002D26F6" w:rsidP="003D1397">
            <w:pPr>
              <w:jc w:val="both"/>
            </w:pPr>
            <w:r w:rsidRPr="00FA5DF8">
              <w:t>23</w:t>
            </w:r>
          </w:p>
        </w:tc>
        <w:tc>
          <w:tcPr>
            <w:tcW w:w="1197" w:type="dxa"/>
            <w:shd w:val="clear" w:color="auto" w:fill="auto"/>
          </w:tcPr>
          <w:p w:rsidR="002D26F6" w:rsidRPr="00FA5DF8" w:rsidRDefault="002D26F6" w:rsidP="003D1397">
            <w:pPr>
              <w:jc w:val="center"/>
            </w:pPr>
            <w:r w:rsidRPr="00FA5DF8">
              <w:t>…</w:t>
            </w:r>
          </w:p>
        </w:tc>
        <w:tc>
          <w:tcPr>
            <w:tcW w:w="627" w:type="dxa"/>
            <w:shd w:val="clear" w:color="auto" w:fill="auto"/>
          </w:tcPr>
          <w:p w:rsidR="002D26F6" w:rsidRPr="00FA5DF8" w:rsidRDefault="002D26F6" w:rsidP="003D1397">
            <w:pPr>
              <w:jc w:val="both"/>
            </w:pPr>
            <w:r w:rsidRPr="00FA5DF8">
              <w:t>31</w:t>
            </w:r>
          </w:p>
        </w:tc>
        <w:tc>
          <w:tcPr>
            <w:tcW w:w="796" w:type="dxa"/>
            <w:shd w:val="clear" w:color="auto" w:fill="auto"/>
          </w:tcPr>
          <w:p w:rsidR="002D26F6" w:rsidRPr="00FA5DF8" w:rsidRDefault="002D26F6" w:rsidP="003D1397">
            <w:pPr>
              <w:jc w:val="both"/>
            </w:pPr>
            <w:r w:rsidRPr="00FA5DF8">
              <w:t>32</w:t>
            </w:r>
          </w:p>
        </w:tc>
      </w:tr>
      <w:tr w:rsidR="002D26F6" w:rsidRPr="00FA5DF8">
        <w:tc>
          <w:tcPr>
            <w:tcW w:w="532" w:type="dxa"/>
            <w:shd w:val="clear" w:color="auto" w:fill="auto"/>
          </w:tcPr>
          <w:p w:rsidR="002D26F6" w:rsidRPr="00FA5DF8" w:rsidRDefault="002D26F6" w:rsidP="003D1397">
            <w:pPr>
              <w:jc w:val="both"/>
            </w:pPr>
            <w:r w:rsidRPr="00FA5DF8">
              <w:t>1</w:t>
            </w:r>
          </w:p>
        </w:tc>
        <w:tc>
          <w:tcPr>
            <w:tcW w:w="1870" w:type="dxa"/>
            <w:gridSpan w:val="3"/>
            <w:shd w:val="clear" w:color="auto" w:fill="auto"/>
          </w:tcPr>
          <w:p w:rsidR="002D26F6" w:rsidRPr="00FA5DF8" w:rsidRDefault="002D26F6" w:rsidP="003D1397">
            <w:pPr>
              <w:jc w:val="both"/>
            </w:pPr>
            <w:r w:rsidRPr="00FA5DF8">
              <w:t>БИК</w:t>
            </w:r>
          </w:p>
        </w:tc>
        <w:tc>
          <w:tcPr>
            <w:tcW w:w="2394" w:type="dxa"/>
            <w:gridSpan w:val="4"/>
            <w:shd w:val="clear" w:color="auto" w:fill="auto"/>
          </w:tcPr>
          <w:p w:rsidR="002D26F6" w:rsidRPr="00FA5DF8" w:rsidRDefault="002D26F6" w:rsidP="0021671E">
            <w:pPr>
              <w:jc w:val="both"/>
            </w:pPr>
            <w:r w:rsidRPr="00FA5DF8">
              <w:t xml:space="preserve">Номер </w:t>
            </w:r>
            <w:r w:rsidR="004F5F15">
              <w:t>подраз</w:t>
            </w:r>
            <w:r w:rsidRPr="00FA5DF8">
              <w:t>деления</w:t>
            </w:r>
          </w:p>
        </w:tc>
        <w:tc>
          <w:tcPr>
            <w:tcW w:w="1896" w:type="dxa"/>
            <w:gridSpan w:val="4"/>
            <w:shd w:val="clear" w:color="auto" w:fill="auto"/>
          </w:tcPr>
          <w:p w:rsidR="002D26F6" w:rsidRPr="00FA5DF8" w:rsidRDefault="002D26F6" w:rsidP="003D1397">
            <w:pPr>
              <w:jc w:val="both"/>
            </w:pPr>
            <w:r w:rsidRPr="00FA5DF8">
              <w:t>Дата платежа</w:t>
            </w:r>
          </w:p>
        </w:tc>
        <w:tc>
          <w:tcPr>
            <w:tcW w:w="3124" w:type="dxa"/>
            <w:gridSpan w:val="4"/>
            <w:shd w:val="clear" w:color="auto" w:fill="auto"/>
          </w:tcPr>
          <w:p w:rsidR="002D26F6" w:rsidRPr="00FA5DF8" w:rsidRDefault="002D26F6" w:rsidP="0021671E">
            <w:r w:rsidRPr="00FA5DF8">
              <w:t xml:space="preserve">Уникальный номер платежа в течение дня для </w:t>
            </w:r>
            <w:r w:rsidR="009311C9">
              <w:t xml:space="preserve">данного </w:t>
            </w:r>
            <w:r w:rsidR="004F5F15">
              <w:lastRenderedPageBreak/>
              <w:t>подраз</w:t>
            </w:r>
            <w:r w:rsidRPr="00FA5DF8">
              <w:t>деления</w:t>
            </w:r>
          </w:p>
        </w:tc>
      </w:tr>
    </w:tbl>
    <w:p w:rsidR="00DB744C" w:rsidRPr="00FA5DF8" w:rsidRDefault="00DB744C" w:rsidP="00DB744C">
      <w:pPr>
        <w:ind w:left="1077" w:hanging="717"/>
        <w:rPr>
          <w:sz w:val="28"/>
          <w:szCs w:val="28"/>
        </w:rPr>
      </w:pPr>
      <w:r w:rsidRPr="00FA5DF8">
        <w:rPr>
          <w:sz w:val="28"/>
          <w:szCs w:val="28"/>
        </w:rPr>
        <w:lastRenderedPageBreak/>
        <w:t>где:</w:t>
      </w:r>
    </w:p>
    <w:p w:rsidR="002D26F6" w:rsidRPr="00CE0309" w:rsidRDefault="002D26F6" w:rsidP="00A90943">
      <w:pPr>
        <w:pStyle w:val="a1"/>
        <w:numPr>
          <w:ilvl w:val="0"/>
          <w:numId w:val="39"/>
        </w:numPr>
        <w:spacing w:after="0" w:line="240" w:lineRule="auto"/>
        <w:rPr>
          <w:rFonts w:ascii="Times New Roman" w:eastAsia="Calibri" w:hAnsi="Times New Roman"/>
          <w:sz w:val="28"/>
          <w:szCs w:val="28"/>
          <w:highlight w:val="white"/>
          <w:lang w:eastAsia="ru-RU"/>
        </w:rPr>
      </w:pPr>
      <w:r w:rsidRPr="00CE0309">
        <w:rPr>
          <w:rFonts w:ascii="Times New Roman" w:eastAsia="Calibri" w:hAnsi="Times New Roman"/>
          <w:sz w:val="28"/>
          <w:szCs w:val="28"/>
          <w:highlight w:val="white"/>
          <w:lang w:eastAsia="ru-RU"/>
        </w:rPr>
        <w:t xml:space="preserve">1 разряд </w:t>
      </w:r>
      <w:r w:rsidR="00954C11">
        <w:rPr>
          <w:rFonts w:ascii="Times New Roman" w:eastAsia="Calibri" w:hAnsi="Times New Roman"/>
          <w:sz w:val="28"/>
          <w:szCs w:val="28"/>
          <w:highlight w:val="white"/>
          <w:lang w:eastAsia="ru-RU"/>
        </w:rPr>
        <w:t>—</w:t>
      </w:r>
      <w:r w:rsidRPr="00CE0309">
        <w:rPr>
          <w:rFonts w:ascii="Times New Roman" w:eastAsia="Calibri" w:hAnsi="Times New Roman"/>
          <w:sz w:val="28"/>
          <w:szCs w:val="28"/>
          <w:highlight w:val="white"/>
          <w:lang w:eastAsia="ru-RU"/>
        </w:rPr>
        <w:t xml:space="preserve"> значение «1</w:t>
      </w:r>
      <w:r w:rsidR="00FB6574">
        <w:rPr>
          <w:rFonts w:ascii="Times New Roman" w:eastAsia="Calibri" w:hAnsi="Times New Roman"/>
          <w:sz w:val="28"/>
          <w:szCs w:val="28"/>
          <w:highlight w:val="white"/>
          <w:lang w:eastAsia="ru-RU"/>
        </w:rPr>
        <w:t>»</w:t>
      </w:r>
      <w:r w:rsidR="00D206EE" w:rsidRPr="00CE0309">
        <w:rPr>
          <w:rFonts w:ascii="Times New Roman" w:eastAsia="Calibri" w:hAnsi="Times New Roman"/>
          <w:sz w:val="28"/>
          <w:szCs w:val="28"/>
          <w:highlight w:val="white"/>
          <w:lang w:eastAsia="ru-RU"/>
        </w:rPr>
        <w:t>.</w:t>
      </w:r>
    </w:p>
    <w:p w:rsidR="002D26F6" w:rsidRPr="00BD0729" w:rsidRDefault="002D26F6" w:rsidP="00A90943">
      <w:pPr>
        <w:pStyle w:val="a1"/>
        <w:numPr>
          <w:ilvl w:val="0"/>
          <w:numId w:val="39"/>
        </w:numPr>
        <w:spacing w:after="0" w:line="240" w:lineRule="auto"/>
        <w:rPr>
          <w:rFonts w:ascii="Times New Roman" w:eastAsia="Calibri" w:hAnsi="Times New Roman"/>
          <w:sz w:val="28"/>
          <w:szCs w:val="28"/>
          <w:highlight w:val="white"/>
          <w:lang w:eastAsia="ru-RU"/>
        </w:rPr>
      </w:pPr>
      <w:r w:rsidRPr="00BD0729">
        <w:rPr>
          <w:rFonts w:ascii="Times New Roman" w:eastAsia="Calibri" w:hAnsi="Times New Roman"/>
          <w:sz w:val="28"/>
          <w:szCs w:val="28"/>
          <w:highlight w:val="white"/>
          <w:lang w:eastAsia="ru-RU"/>
        </w:rPr>
        <w:t xml:space="preserve">2-10 разряды </w:t>
      </w:r>
      <w:r w:rsidR="009311C9" w:rsidRPr="00BD0729">
        <w:rPr>
          <w:rFonts w:ascii="Times New Roman" w:eastAsia="Calibri" w:hAnsi="Times New Roman"/>
          <w:sz w:val="28"/>
          <w:szCs w:val="28"/>
          <w:highlight w:val="white"/>
          <w:lang w:eastAsia="ru-RU"/>
        </w:rPr>
        <w:t xml:space="preserve">— </w:t>
      </w:r>
      <w:r w:rsidRPr="00BD0729">
        <w:rPr>
          <w:rFonts w:ascii="Times New Roman" w:eastAsia="Calibri" w:hAnsi="Times New Roman"/>
          <w:sz w:val="28"/>
          <w:szCs w:val="28"/>
          <w:highlight w:val="white"/>
          <w:lang w:eastAsia="ru-RU"/>
        </w:rPr>
        <w:t xml:space="preserve">БИК </w:t>
      </w:r>
      <w:r w:rsidR="00EF0AE1">
        <w:rPr>
          <w:rFonts w:ascii="Times New Roman" w:eastAsia="Calibri" w:hAnsi="Times New Roman"/>
          <w:sz w:val="28"/>
          <w:szCs w:val="28"/>
          <w:highlight w:val="white"/>
          <w:lang w:eastAsia="ru-RU"/>
        </w:rPr>
        <w:t xml:space="preserve">кредитной организации, </w:t>
      </w:r>
      <w:r w:rsidR="00535C7B">
        <w:rPr>
          <w:rFonts w:ascii="Times New Roman" w:eastAsia="Calibri" w:hAnsi="Times New Roman"/>
          <w:sz w:val="28"/>
          <w:szCs w:val="28"/>
          <w:highlight w:val="white"/>
          <w:lang w:eastAsia="ru-RU"/>
        </w:rPr>
        <w:t>структурного подразделения кредитной организации</w:t>
      </w:r>
      <w:r w:rsidRPr="00BD0729">
        <w:rPr>
          <w:rFonts w:ascii="Times New Roman" w:eastAsia="Calibri" w:hAnsi="Times New Roman"/>
          <w:sz w:val="28"/>
          <w:szCs w:val="28"/>
          <w:highlight w:val="white"/>
          <w:lang w:eastAsia="ru-RU"/>
        </w:rPr>
        <w:t xml:space="preserve">, </w:t>
      </w:r>
      <w:r w:rsidR="00535C7B">
        <w:rPr>
          <w:rFonts w:ascii="Times New Roman" w:eastAsia="Calibri" w:hAnsi="Times New Roman"/>
          <w:sz w:val="28"/>
          <w:szCs w:val="28"/>
          <w:highlight w:val="white"/>
          <w:lang w:eastAsia="ru-RU"/>
        </w:rPr>
        <w:t>принявшей</w:t>
      </w:r>
      <w:r w:rsidR="00535C7B" w:rsidRPr="00BD0729">
        <w:rPr>
          <w:rFonts w:ascii="Times New Roman" w:eastAsia="Calibri" w:hAnsi="Times New Roman"/>
          <w:sz w:val="28"/>
          <w:szCs w:val="28"/>
          <w:highlight w:val="white"/>
          <w:lang w:eastAsia="ru-RU"/>
        </w:rPr>
        <w:t xml:space="preserve"> </w:t>
      </w:r>
      <w:r w:rsidRPr="00BD0729">
        <w:rPr>
          <w:rFonts w:ascii="Times New Roman" w:eastAsia="Calibri" w:hAnsi="Times New Roman"/>
          <w:sz w:val="28"/>
          <w:szCs w:val="28"/>
          <w:highlight w:val="white"/>
          <w:lang w:eastAsia="ru-RU"/>
        </w:rPr>
        <w:t>плат</w:t>
      </w:r>
      <w:r w:rsidR="0016447B">
        <w:rPr>
          <w:rFonts w:ascii="Times New Roman" w:eastAsia="Calibri" w:hAnsi="Times New Roman"/>
          <w:sz w:val="28"/>
          <w:szCs w:val="28"/>
          <w:highlight w:val="white"/>
          <w:lang w:eastAsia="ru-RU"/>
        </w:rPr>
        <w:t>е</w:t>
      </w:r>
      <w:r w:rsidRPr="00BD0729">
        <w:rPr>
          <w:rFonts w:ascii="Times New Roman" w:eastAsia="Calibri" w:hAnsi="Times New Roman"/>
          <w:sz w:val="28"/>
          <w:szCs w:val="28"/>
          <w:highlight w:val="white"/>
          <w:lang w:eastAsia="ru-RU"/>
        </w:rPr>
        <w:t>ж.</w:t>
      </w:r>
    </w:p>
    <w:p w:rsidR="002D26F6" w:rsidRPr="00BD0729" w:rsidRDefault="002D26F6" w:rsidP="00A90943">
      <w:pPr>
        <w:pStyle w:val="a1"/>
        <w:numPr>
          <w:ilvl w:val="0"/>
          <w:numId w:val="39"/>
        </w:numPr>
        <w:spacing w:after="0" w:line="240" w:lineRule="auto"/>
        <w:rPr>
          <w:rFonts w:ascii="Times New Roman" w:eastAsia="Calibri" w:hAnsi="Times New Roman"/>
          <w:sz w:val="28"/>
          <w:szCs w:val="28"/>
          <w:highlight w:val="white"/>
          <w:lang w:eastAsia="ru-RU"/>
        </w:rPr>
      </w:pPr>
      <w:r w:rsidRPr="00BD0729">
        <w:rPr>
          <w:rFonts w:ascii="Times New Roman" w:eastAsia="Calibri" w:hAnsi="Times New Roman"/>
          <w:sz w:val="28"/>
          <w:szCs w:val="28"/>
          <w:highlight w:val="white"/>
          <w:lang w:eastAsia="ru-RU"/>
        </w:rPr>
        <w:t xml:space="preserve">11-16 разряды </w:t>
      </w:r>
      <w:r w:rsidR="009311C9" w:rsidRPr="00BD0729">
        <w:rPr>
          <w:rFonts w:ascii="Times New Roman" w:eastAsia="Calibri" w:hAnsi="Times New Roman"/>
          <w:sz w:val="28"/>
          <w:szCs w:val="28"/>
          <w:highlight w:val="white"/>
          <w:lang w:eastAsia="ru-RU"/>
        </w:rPr>
        <w:t xml:space="preserve">— </w:t>
      </w:r>
      <w:r w:rsidRPr="00BD0729">
        <w:rPr>
          <w:rFonts w:ascii="Times New Roman" w:eastAsia="Calibri" w:hAnsi="Times New Roman"/>
          <w:sz w:val="28"/>
          <w:szCs w:val="28"/>
          <w:highlight w:val="white"/>
          <w:lang w:eastAsia="ru-RU"/>
        </w:rPr>
        <w:t>номер</w:t>
      </w:r>
      <w:r w:rsidR="00C156A6">
        <w:rPr>
          <w:rFonts w:ascii="Times New Roman" w:eastAsia="Calibri" w:hAnsi="Times New Roman"/>
          <w:sz w:val="28"/>
          <w:szCs w:val="28"/>
          <w:highlight w:val="white"/>
          <w:lang w:eastAsia="ru-RU"/>
        </w:rPr>
        <w:t xml:space="preserve"> внутреннего структурного подразделения кредитной организации (</w:t>
      </w:r>
      <w:r w:rsidR="00EF0AE1">
        <w:rPr>
          <w:rFonts w:ascii="Times New Roman" w:eastAsia="Calibri" w:hAnsi="Times New Roman"/>
          <w:sz w:val="28"/>
          <w:szCs w:val="28"/>
          <w:highlight w:val="white"/>
          <w:lang w:eastAsia="ru-RU"/>
        </w:rPr>
        <w:t xml:space="preserve">филиала, </w:t>
      </w:r>
      <w:r w:rsidR="00C156A6">
        <w:rPr>
          <w:rFonts w:ascii="Times New Roman" w:eastAsia="Calibri" w:hAnsi="Times New Roman"/>
          <w:sz w:val="28"/>
          <w:szCs w:val="28"/>
          <w:highlight w:val="white"/>
          <w:lang w:eastAsia="ru-RU"/>
        </w:rPr>
        <w:t>дополнительного офиса, кредитно-кассового офиса, операционного офиса, операционной кассы вне кассового узла</w:t>
      </w:r>
      <w:r w:rsidR="00EF0AE1">
        <w:rPr>
          <w:rFonts w:ascii="Times New Roman" w:eastAsia="Calibri" w:hAnsi="Times New Roman"/>
          <w:sz w:val="28"/>
          <w:szCs w:val="28"/>
          <w:highlight w:val="white"/>
          <w:lang w:eastAsia="ru-RU"/>
        </w:rPr>
        <w:t>)</w:t>
      </w:r>
      <w:r w:rsidRPr="00BD0729">
        <w:rPr>
          <w:rFonts w:ascii="Times New Roman" w:eastAsia="Calibri" w:hAnsi="Times New Roman"/>
          <w:sz w:val="28"/>
          <w:szCs w:val="28"/>
          <w:highlight w:val="white"/>
          <w:lang w:eastAsia="ru-RU"/>
        </w:rPr>
        <w:t xml:space="preserve">, </w:t>
      </w:r>
      <w:r w:rsidR="00535C7B">
        <w:rPr>
          <w:rFonts w:ascii="Times New Roman" w:eastAsia="Calibri" w:hAnsi="Times New Roman"/>
          <w:sz w:val="28"/>
          <w:szCs w:val="28"/>
          <w:highlight w:val="white"/>
          <w:lang w:eastAsia="ru-RU"/>
        </w:rPr>
        <w:t>принявшего</w:t>
      </w:r>
      <w:r w:rsidR="00535C7B" w:rsidRPr="00BD0729">
        <w:rPr>
          <w:rFonts w:ascii="Times New Roman" w:eastAsia="Calibri" w:hAnsi="Times New Roman"/>
          <w:sz w:val="28"/>
          <w:szCs w:val="28"/>
          <w:highlight w:val="white"/>
          <w:lang w:eastAsia="ru-RU"/>
        </w:rPr>
        <w:t xml:space="preserve"> </w:t>
      </w:r>
      <w:r w:rsidR="00897D9C">
        <w:rPr>
          <w:rFonts w:ascii="Times New Roman" w:eastAsia="Calibri" w:hAnsi="Times New Roman"/>
          <w:sz w:val="28"/>
          <w:szCs w:val="28"/>
          <w:highlight w:val="white"/>
          <w:lang w:eastAsia="ru-RU"/>
        </w:rPr>
        <w:t>пл</w:t>
      </w:r>
      <w:r w:rsidRPr="00BD0729">
        <w:rPr>
          <w:rFonts w:ascii="Times New Roman" w:eastAsia="Calibri" w:hAnsi="Times New Roman"/>
          <w:sz w:val="28"/>
          <w:szCs w:val="28"/>
          <w:highlight w:val="white"/>
          <w:lang w:eastAsia="ru-RU"/>
        </w:rPr>
        <w:t>ат</w:t>
      </w:r>
      <w:r w:rsidR="0016447B">
        <w:rPr>
          <w:rFonts w:ascii="Times New Roman" w:eastAsia="Calibri" w:hAnsi="Times New Roman"/>
          <w:sz w:val="28"/>
          <w:szCs w:val="28"/>
          <w:highlight w:val="white"/>
          <w:lang w:eastAsia="ru-RU"/>
        </w:rPr>
        <w:t>е</w:t>
      </w:r>
      <w:r w:rsidRPr="00BD0729">
        <w:rPr>
          <w:rFonts w:ascii="Times New Roman" w:eastAsia="Calibri" w:hAnsi="Times New Roman"/>
          <w:sz w:val="28"/>
          <w:szCs w:val="28"/>
          <w:highlight w:val="white"/>
          <w:lang w:eastAsia="ru-RU"/>
        </w:rPr>
        <w:t>ж. Номер</w:t>
      </w:r>
      <w:r w:rsidR="00EF0AE1">
        <w:rPr>
          <w:rFonts w:ascii="Times New Roman" w:eastAsia="Calibri" w:hAnsi="Times New Roman"/>
          <w:sz w:val="28"/>
          <w:szCs w:val="28"/>
          <w:highlight w:val="white"/>
          <w:lang w:eastAsia="ru-RU"/>
        </w:rPr>
        <w:t xml:space="preserve"> </w:t>
      </w:r>
      <w:r w:rsidRPr="00BD0729">
        <w:rPr>
          <w:rFonts w:ascii="Times New Roman" w:eastAsia="Calibri" w:hAnsi="Times New Roman"/>
          <w:sz w:val="28"/>
          <w:szCs w:val="28"/>
          <w:highlight w:val="white"/>
          <w:lang w:eastAsia="ru-RU"/>
        </w:rPr>
        <w:t>слева дополняется нулями до 6 символов.</w:t>
      </w:r>
    </w:p>
    <w:p w:rsidR="002D26F6" w:rsidRPr="00BD0729" w:rsidRDefault="002D26F6" w:rsidP="00A90943">
      <w:pPr>
        <w:pStyle w:val="a1"/>
        <w:numPr>
          <w:ilvl w:val="0"/>
          <w:numId w:val="39"/>
        </w:numPr>
        <w:spacing w:after="0" w:line="240" w:lineRule="auto"/>
        <w:rPr>
          <w:rFonts w:ascii="Times New Roman" w:eastAsia="Calibri" w:hAnsi="Times New Roman"/>
          <w:sz w:val="28"/>
          <w:szCs w:val="28"/>
          <w:highlight w:val="white"/>
          <w:lang w:eastAsia="ru-RU"/>
        </w:rPr>
      </w:pPr>
      <w:r w:rsidRPr="00BD0729">
        <w:rPr>
          <w:rFonts w:ascii="Times New Roman" w:eastAsia="Calibri" w:hAnsi="Times New Roman"/>
          <w:sz w:val="28"/>
          <w:szCs w:val="28"/>
          <w:highlight w:val="white"/>
          <w:lang w:eastAsia="ru-RU"/>
        </w:rPr>
        <w:t xml:space="preserve">17-22 разряды </w:t>
      </w:r>
      <w:r w:rsidR="009311C9" w:rsidRPr="00BD0729">
        <w:rPr>
          <w:rFonts w:ascii="Times New Roman" w:eastAsia="Calibri" w:hAnsi="Times New Roman"/>
          <w:sz w:val="28"/>
          <w:szCs w:val="28"/>
          <w:highlight w:val="white"/>
          <w:lang w:eastAsia="ru-RU"/>
        </w:rPr>
        <w:t xml:space="preserve">— </w:t>
      </w:r>
      <w:r w:rsidRPr="00BD0729">
        <w:rPr>
          <w:rFonts w:ascii="Times New Roman" w:eastAsia="Calibri" w:hAnsi="Times New Roman"/>
          <w:sz w:val="28"/>
          <w:szCs w:val="28"/>
          <w:highlight w:val="white"/>
          <w:lang w:eastAsia="ru-RU"/>
        </w:rPr>
        <w:t>дата платежа в формате «ДД</w:t>
      </w:r>
      <w:r w:rsidR="00177BE2">
        <w:rPr>
          <w:rFonts w:ascii="Times New Roman" w:eastAsia="Calibri" w:hAnsi="Times New Roman"/>
          <w:sz w:val="28"/>
          <w:szCs w:val="28"/>
          <w:highlight w:val="white"/>
          <w:lang w:eastAsia="ru-RU"/>
        </w:rPr>
        <w:t>ММГГ»</w:t>
      </w:r>
      <w:r w:rsidR="00C24A2D">
        <w:rPr>
          <w:rFonts w:ascii="Times New Roman" w:eastAsia="Calibri" w:hAnsi="Times New Roman"/>
          <w:sz w:val="28"/>
          <w:szCs w:val="28"/>
          <w:highlight w:val="white"/>
          <w:lang w:val="ru-RU" w:eastAsia="ru-RU"/>
        </w:rPr>
        <w:t>.</w:t>
      </w:r>
    </w:p>
    <w:p w:rsidR="002D26F6" w:rsidRPr="00BD0729" w:rsidRDefault="002D26F6" w:rsidP="00A90943">
      <w:pPr>
        <w:pStyle w:val="a1"/>
        <w:numPr>
          <w:ilvl w:val="0"/>
          <w:numId w:val="39"/>
        </w:numPr>
        <w:spacing w:after="0" w:line="240" w:lineRule="auto"/>
        <w:rPr>
          <w:rFonts w:ascii="Times New Roman" w:eastAsia="Calibri" w:hAnsi="Times New Roman"/>
          <w:sz w:val="28"/>
          <w:szCs w:val="28"/>
          <w:highlight w:val="white"/>
          <w:lang w:eastAsia="ru-RU"/>
        </w:rPr>
      </w:pPr>
      <w:r w:rsidRPr="00BD0729">
        <w:rPr>
          <w:rFonts w:ascii="Times New Roman" w:eastAsia="Calibri" w:hAnsi="Times New Roman"/>
          <w:sz w:val="28"/>
          <w:szCs w:val="28"/>
          <w:highlight w:val="white"/>
          <w:lang w:eastAsia="ru-RU"/>
        </w:rPr>
        <w:t>23</w:t>
      </w:r>
      <w:r w:rsidR="00DD2954">
        <w:rPr>
          <w:rFonts w:ascii="Times New Roman" w:eastAsia="Calibri" w:hAnsi="Times New Roman"/>
          <w:sz w:val="28"/>
          <w:szCs w:val="28"/>
          <w:highlight w:val="white"/>
          <w:lang w:eastAsia="ru-RU"/>
        </w:rPr>
        <w:t xml:space="preserve"> </w:t>
      </w:r>
      <w:r w:rsidR="00177BE2">
        <w:rPr>
          <w:rFonts w:ascii="Times New Roman" w:eastAsia="Calibri" w:hAnsi="Times New Roman"/>
          <w:sz w:val="28"/>
          <w:szCs w:val="28"/>
          <w:highlight w:val="white"/>
          <w:lang w:eastAsia="ru-RU"/>
        </w:rPr>
        <w:t>-</w:t>
      </w:r>
      <w:r w:rsidRPr="00BD0729">
        <w:rPr>
          <w:rFonts w:ascii="Times New Roman" w:eastAsia="Calibri" w:hAnsi="Times New Roman"/>
          <w:sz w:val="28"/>
          <w:szCs w:val="28"/>
          <w:highlight w:val="white"/>
          <w:lang w:eastAsia="ru-RU"/>
        </w:rPr>
        <w:t xml:space="preserve">32 разряды </w:t>
      </w:r>
      <w:r w:rsidR="00954C11">
        <w:rPr>
          <w:rFonts w:ascii="Times New Roman" w:eastAsia="Calibri" w:hAnsi="Times New Roman"/>
          <w:sz w:val="28"/>
          <w:szCs w:val="28"/>
          <w:highlight w:val="white"/>
          <w:lang w:eastAsia="ru-RU"/>
        </w:rPr>
        <w:t>—</w:t>
      </w:r>
      <w:r w:rsidRPr="00BD0729">
        <w:rPr>
          <w:rFonts w:ascii="Times New Roman" w:eastAsia="Calibri" w:hAnsi="Times New Roman"/>
          <w:sz w:val="28"/>
          <w:szCs w:val="28"/>
          <w:highlight w:val="white"/>
          <w:lang w:eastAsia="ru-RU"/>
        </w:rPr>
        <w:t xml:space="preserve"> уникальный номер платежа в течение дня для </w:t>
      </w:r>
      <w:r w:rsidR="00535C7B">
        <w:rPr>
          <w:rFonts w:ascii="Times New Roman" w:eastAsia="Calibri" w:hAnsi="Times New Roman"/>
          <w:sz w:val="28"/>
          <w:szCs w:val="28"/>
          <w:highlight w:val="white"/>
          <w:lang w:eastAsia="ru-RU"/>
        </w:rPr>
        <w:t>структурного подразделения кредитной организации</w:t>
      </w:r>
      <w:r w:rsidRPr="00BD0729">
        <w:rPr>
          <w:rFonts w:ascii="Times New Roman" w:eastAsia="Calibri" w:hAnsi="Times New Roman"/>
          <w:sz w:val="28"/>
          <w:szCs w:val="28"/>
          <w:highlight w:val="white"/>
          <w:lang w:eastAsia="ru-RU"/>
        </w:rPr>
        <w:t>. Номер слева дополняется нулями до 10 символов.</w:t>
      </w:r>
    </w:p>
    <w:p w:rsidR="004705E0" w:rsidRPr="00FA5DF8" w:rsidRDefault="004705E0" w:rsidP="004705E0">
      <w:pPr>
        <w:pStyle w:val="affffffffff2"/>
        <w:rPr>
          <w:lang w:val="ru-RU"/>
        </w:rPr>
      </w:pPr>
      <w:r w:rsidRPr="00FA5DF8">
        <w:rPr>
          <w:lang w:val="ru-RU"/>
        </w:rPr>
        <w:t>УИП для ТОФК должен иметь следующую структуру:</w:t>
      </w:r>
    </w:p>
    <w:p w:rsidR="004705E0" w:rsidRPr="00FA5DF8" w:rsidRDefault="004705E0" w:rsidP="004705E0">
      <w:pPr>
        <w:pStyle w:val="2fe"/>
        <w:widowControl w:val="0"/>
      </w:pPr>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12</w:t>
      </w:r>
      <w:r w:rsidR="007D4A4B">
        <w:rPr>
          <w:noProof/>
        </w:rPr>
        <w:fldChar w:fldCharType="end"/>
      </w:r>
      <w:r w:rsidRPr="00FA5DF8">
        <w:t>. «Структура УИП для ТОФК»</w:t>
      </w: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476"/>
        <w:gridCol w:w="476"/>
        <w:gridCol w:w="518"/>
        <w:gridCol w:w="504"/>
        <w:gridCol w:w="454"/>
        <w:gridCol w:w="434"/>
        <w:gridCol w:w="890"/>
        <w:gridCol w:w="476"/>
        <w:gridCol w:w="518"/>
        <w:gridCol w:w="517"/>
        <w:gridCol w:w="476"/>
        <w:gridCol w:w="532"/>
        <w:gridCol w:w="560"/>
        <w:gridCol w:w="1190"/>
        <w:gridCol w:w="672"/>
        <w:gridCol w:w="675"/>
      </w:tblGrid>
      <w:tr w:rsidR="004705E0" w:rsidRPr="00FA5DF8" w:rsidTr="001A3064">
        <w:trPr>
          <w:trHeight w:val="323"/>
        </w:trPr>
        <w:tc>
          <w:tcPr>
            <w:tcW w:w="448" w:type="dxa"/>
            <w:shd w:val="clear" w:color="auto" w:fill="auto"/>
          </w:tcPr>
          <w:p w:rsidR="004705E0" w:rsidRPr="00FA5DF8" w:rsidRDefault="004705E0" w:rsidP="001A3064">
            <w:r w:rsidRPr="00FA5DF8">
              <w:t>1</w:t>
            </w:r>
          </w:p>
        </w:tc>
        <w:tc>
          <w:tcPr>
            <w:tcW w:w="476" w:type="dxa"/>
            <w:shd w:val="clear" w:color="auto" w:fill="auto"/>
          </w:tcPr>
          <w:p w:rsidR="004705E0" w:rsidRPr="00FA5DF8" w:rsidRDefault="004705E0" w:rsidP="001A3064">
            <w:r w:rsidRPr="00FA5DF8">
              <w:t>2</w:t>
            </w:r>
          </w:p>
        </w:tc>
        <w:tc>
          <w:tcPr>
            <w:tcW w:w="476" w:type="dxa"/>
            <w:shd w:val="clear" w:color="auto" w:fill="auto"/>
          </w:tcPr>
          <w:p w:rsidR="004705E0" w:rsidRPr="00FA5DF8" w:rsidRDefault="004705E0" w:rsidP="001A3064">
            <w:r w:rsidRPr="00FA5DF8">
              <w:t>3</w:t>
            </w:r>
          </w:p>
        </w:tc>
        <w:tc>
          <w:tcPr>
            <w:tcW w:w="518" w:type="dxa"/>
            <w:shd w:val="clear" w:color="auto" w:fill="auto"/>
          </w:tcPr>
          <w:p w:rsidR="004705E0" w:rsidRPr="00FA5DF8" w:rsidRDefault="004705E0" w:rsidP="001A3064">
            <w:r w:rsidRPr="00FA5DF8">
              <w:t>4</w:t>
            </w:r>
          </w:p>
        </w:tc>
        <w:tc>
          <w:tcPr>
            <w:tcW w:w="504" w:type="dxa"/>
            <w:shd w:val="clear" w:color="auto" w:fill="auto"/>
          </w:tcPr>
          <w:p w:rsidR="004705E0" w:rsidRPr="00FA5DF8" w:rsidRDefault="004705E0" w:rsidP="001A3064">
            <w:r w:rsidRPr="00FA5DF8">
              <w:t>5</w:t>
            </w:r>
          </w:p>
        </w:tc>
        <w:tc>
          <w:tcPr>
            <w:tcW w:w="454" w:type="dxa"/>
            <w:shd w:val="clear" w:color="auto" w:fill="auto"/>
          </w:tcPr>
          <w:p w:rsidR="004705E0" w:rsidRPr="00FA5DF8" w:rsidRDefault="004705E0" w:rsidP="001A3064">
            <w:pPr>
              <w:jc w:val="both"/>
            </w:pPr>
            <w:r w:rsidRPr="00FA5DF8">
              <w:t>6</w:t>
            </w:r>
          </w:p>
        </w:tc>
        <w:tc>
          <w:tcPr>
            <w:tcW w:w="434" w:type="dxa"/>
            <w:shd w:val="clear" w:color="auto" w:fill="auto"/>
          </w:tcPr>
          <w:p w:rsidR="004705E0" w:rsidRPr="00FA5DF8" w:rsidRDefault="004705E0" w:rsidP="001A3064">
            <w:pPr>
              <w:jc w:val="both"/>
            </w:pPr>
            <w:r w:rsidRPr="00FA5DF8">
              <w:t>7</w:t>
            </w:r>
          </w:p>
        </w:tc>
        <w:tc>
          <w:tcPr>
            <w:tcW w:w="890" w:type="dxa"/>
            <w:shd w:val="clear" w:color="auto" w:fill="auto"/>
          </w:tcPr>
          <w:p w:rsidR="004705E0" w:rsidRPr="00FA5DF8" w:rsidRDefault="004705E0" w:rsidP="001A3064">
            <w:pPr>
              <w:jc w:val="center"/>
            </w:pPr>
            <w:r w:rsidRPr="00FA5DF8">
              <w:t>…</w:t>
            </w:r>
          </w:p>
        </w:tc>
        <w:tc>
          <w:tcPr>
            <w:tcW w:w="476" w:type="dxa"/>
            <w:shd w:val="clear" w:color="auto" w:fill="auto"/>
          </w:tcPr>
          <w:p w:rsidR="004705E0" w:rsidRPr="00FA5DF8" w:rsidRDefault="004705E0" w:rsidP="001A3064">
            <w:pPr>
              <w:jc w:val="both"/>
            </w:pPr>
            <w:r w:rsidRPr="00FA5DF8">
              <w:t>16</w:t>
            </w:r>
          </w:p>
        </w:tc>
        <w:tc>
          <w:tcPr>
            <w:tcW w:w="518" w:type="dxa"/>
            <w:shd w:val="clear" w:color="auto" w:fill="auto"/>
          </w:tcPr>
          <w:p w:rsidR="004705E0" w:rsidRPr="00FA5DF8" w:rsidRDefault="004705E0" w:rsidP="001A3064">
            <w:pPr>
              <w:jc w:val="both"/>
            </w:pPr>
            <w:r w:rsidRPr="00FA5DF8">
              <w:t>17</w:t>
            </w:r>
          </w:p>
        </w:tc>
        <w:tc>
          <w:tcPr>
            <w:tcW w:w="517" w:type="dxa"/>
            <w:shd w:val="clear" w:color="auto" w:fill="auto"/>
          </w:tcPr>
          <w:p w:rsidR="004705E0" w:rsidRPr="00FA5DF8" w:rsidRDefault="004705E0" w:rsidP="001A3064">
            <w:pPr>
              <w:jc w:val="both"/>
            </w:pPr>
            <w:r w:rsidRPr="00FA5DF8">
              <w:t>18</w:t>
            </w:r>
          </w:p>
        </w:tc>
        <w:tc>
          <w:tcPr>
            <w:tcW w:w="476" w:type="dxa"/>
            <w:shd w:val="clear" w:color="auto" w:fill="auto"/>
          </w:tcPr>
          <w:p w:rsidR="004705E0" w:rsidRPr="00FA5DF8" w:rsidRDefault="004705E0" w:rsidP="001A3064">
            <w:pPr>
              <w:jc w:val="both"/>
            </w:pPr>
            <w:r w:rsidRPr="00FA5DF8">
              <w:t>…</w:t>
            </w:r>
          </w:p>
        </w:tc>
        <w:tc>
          <w:tcPr>
            <w:tcW w:w="532" w:type="dxa"/>
            <w:shd w:val="clear" w:color="auto" w:fill="auto"/>
          </w:tcPr>
          <w:p w:rsidR="004705E0" w:rsidRPr="00FA5DF8" w:rsidRDefault="004705E0" w:rsidP="001A3064">
            <w:pPr>
              <w:jc w:val="both"/>
            </w:pPr>
            <w:r w:rsidRPr="00FA5DF8">
              <w:t>22</w:t>
            </w:r>
          </w:p>
        </w:tc>
        <w:tc>
          <w:tcPr>
            <w:tcW w:w="560" w:type="dxa"/>
            <w:shd w:val="clear" w:color="auto" w:fill="auto"/>
          </w:tcPr>
          <w:p w:rsidR="004705E0" w:rsidRPr="00FA5DF8" w:rsidRDefault="004705E0" w:rsidP="001A3064">
            <w:pPr>
              <w:jc w:val="both"/>
            </w:pPr>
            <w:r w:rsidRPr="00FA5DF8">
              <w:t>23</w:t>
            </w:r>
          </w:p>
        </w:tc>
        <w:tc>
          <w:tcPr>
            <w:tcW w:w="1190" w:type="dxa"/>
            <w:shd w:val="clear" w:color="auto" w:fill="auto"/>
          </w:tcPr>
          <w:p w:rsidR="004705E0" w:rsidRPr="00FA5DF8" w:rsidRDefault="004705E0" w:rsidP="001A3064">
            <w:pPr>
              <w:jc w:val="center"/>
            </w:pPr>
            <w:r w:rsidRPr="00FA5DF8">
              <w:t>…</w:t>
            </w:r>
          </w:p>
        </w:tc>
        <w:tc>
          <w:tcPr>
            <w:tcW w:w="672" w:type="dxa"/>
            <w:shd w:val="clear" w:color="auto" w:fill="auto"/>
          </w:tcPr>
          <w:p w:rsidR="004705E0" w:rsidRPr="00FA5DF8" w:rsidRDefault="004705E0" w:rsidP="001A3064">
            <w:pPr>
              <w:jc w:val="both"/>
            </w:pPr>
            <w:r w:rsidRPr="00FA5DF8">
              <w:t>31</w:t>
            </w:r>
          </w:p>
        </w:tc>
        <w:tc>
          <w:tcPr>
            <w:tcW w:w="675" w:type="dxa"/>
            <w:shd w:val="clear" w:color="auto" w:fill="auto"/>
          </w:tcPr>
          <w:p w:rsidR="004705E0" w:rsidRPr="00FA5DF8" w:rsidRDefault="004705E0" w:rsidP="001A3064">
            <w:pPr>
              <w:jc w:val="both"/>
            </w:pPr>
            <w:r w:rsidRPr="00FA5DF8">
              <w:t>32</w:t>
            </w:r>
          </w:p>
        </w:tc>
      </w:tr>
      <w:tr w:rsidR="004705E0" w:rsidRPr="00FA5DF8" w:rsidTr="001A3064">
        <w:tc>
          <w:tcPr>
            <w:tcW w:w="448" w:type="dxa"/>
            <w:shd w:val="clear" w:color="auto" w:fill="auto"/>
          </w:tcPr>
          <w:p w:rsidR="004705E0" w:rsidRPr="00FA5DF8" w:rsidRDefault="004705E0" w:rsidP="001A3064">
            <w:pPr>
              <w:jc w:val="both"/>
            </w:pPr>
            <w:r w:rsidRPr="00FA5DF8">
              <w:t>2</w:t>
            </w:r>
          </w:p>
        </w:tc>
        <w:tc>
          <w:tcPr>
            <w:tcW w:w="1974" w:type="dxa"/>
            <w:gridSpan w:val="4"/>
            <w:shd w:val="clear" w:color="auto" w:fill="auto"/>
          </w:tcPr>
          <w:p w:rsidR="004705E0" w:rsidRPr="00FA5DF8" w:rsidRDefault="004705E0" w:rsidP="001A3064">
            <w:pPr>
              <w:jc w:val="both"/>
            </w:pPr>
            <w:r w:rsidRPr="00FA5DF8">
              <w:t>ТОФК</w:t>
            </w:r>
          </w:p>
        </w:tc>
        <w:tc>
          <w:tcPr>
            <w:tcW w:w="2254" w:type="dxa"/>
            <w:gridSpan w:val="4"/>
            <w:shd w:val="clear" w:color="auto" w:fill="auto"/>
          </w:tcPr>
          <w:p w:rsidR="004705E0" w:rsidRPr="00FA5DF8" w:rsidRDefault="004705E0" w:rsidP="001A3064">
            <w:pPr>
              <w:jc w:val="both"/>
            </w:pPr>
            <w:r w:rsidRPr="00FA5DF8">
              <w:t>Резерв</w:t>
            </w:r>
          </w:p>
        </w:tc>
        <w:tc>
          <w:tcPr>
            <w:tcW w:w="2043" w:type="dxa"/>
            <w:gridSpan w:val="4"/>
            <w:shd w:val="clear" w:color="auto" w:fill="auto"/>
          </w:tcPr>
          <w:p w:rsidR="004705E0" w:rsidRPr="00FA5DF8" w:rsidRDefault="004705E0" w:rsidP="001A3064">
            <w:pPr>
              <w:jc w:val="both"/>
            </w:pPr>
            <w:r w:rsidRPr="00FA5DF8">
              <w:t>Дата платежа</w:t>
            </w:r>
          </w:p>
        </w:tc>
        <w:tc>
          <w:tcPr>
            <w:tcW w:w="3097" w:type="dxa"/>
            <w:gridSpan w:val="4"/>
            <w:shd w:val="clear" w:color="auto" w:fill="auto"/>
          </w:tcPr>
          <w:p w:rsidR="004705E0" w:rsidRPr="00FA5DF8" w:rsidRDefault="004705E0" w:rsidP="001A3064">
            <w:r w:rsidRPr="00FA5DF8">
              <w:t>Уникальный номер платежа в течение дня для данного ТОФК</w:t>
            </w:r>
          </w:p>
        </w:tc>
      </w:tr>
    </w:tbl>
    <w:p w:rsidR="004705E0" w:rsidRPr="00FA5DF8" w:rsidRDefault="004705E0" w:rsidP="004705E0">
      <w:pPr>
        <w:ind w:left="1077" w:hanging="717"/>
        <w:rPr>
          <w:sz w:val="28"/>
          <w:szCs w:val="28"/>
        </w:rPr>
      </w:pPr>
      <w:r w:rsidRPr="00FA5DF8">
        <w:rPr>
          <w:sz w:val="28"/>
          <w:szCs w:val="28"/>
        </w:rPr>
        <w:t>где:</w:t>
      </w:r>
    </w:p>
    <w:p w:rsidR="004705E0" w:rsidRPr="00BD0729" w:rsidRDefault="004705E0" w:rsidP="00A90943">
      <w:pPr>
        <w:pStyle w:val="a1"/>
        <w:numPr>
          <w:ilvl w:val="0"/>
          <w:numId w:val="39"/>
        </w:numPr>
        <w:spacing w:after="0" w:line="240" w:lineRule="auto"/>
        <w:rPr>
          <w:rFonts w:ascii="Times New Roman" w:eastAsia="Calibri" w:hAnsi="Times New Roman"/>
          <w:sz w:val="28"/>
          <w:szCs w:val="28"/>
          <w:highlight w:val="white"/>
          <w:lang w:val="en-US" w:eastAsia="ru-RU"/>
        </w:rPr>
      </w:pPr>
      <w:r w:rsidRPr="00BD0729">
        <w:rPr>
          <w:rFonts w:ascii="Times New Roman" w:eastAsia="Calibri" w:hAnsi="Times New Roman"/>
          <w:sz w:val="28"/>
          <w:szCs w:val="28"/>
          <w:highlight w:val="white"/>
          <w:lang w:val="en-US" w:eastAsia="ru-RU"/>
        </w:rPr>
        <w:t xml:space="preserve">1  </w:t>
      </w:r>
      <w:proofErr w:type="spellStart"/>
      <w:r w:rsidRPr="00BD0729">
        <w:rPr>
          <w:rFonts w:ascii="Times New Roman" w:eastAsia="Calibri" w:hAnsi="Times New Roman"/>
          <w:sz w:val="28"/>
          <w:szCs w:val="28"/>
          <w:highlight w:val="white"/>
          <w:lang w:val="en-US" w:eastAsia="ru-RU"/>
        </w:rPr>
        <w:t>разряд</w:t>
      </w:r>
      <w:proofErr w:type="spellEnd"/>
      <w:r w:rsidRPr="00BD0729">
        <w:rPr>
          <w:rFonts w:ascii="Times New Roman" w:eastAsia="Calibri" w:hAnsi="Times New Roman"/>
          <w:sz w:val="28"/>
          <w:szCs w:val="28"/>
          <w:highlight w:val="white"/>
          <w:lang w:val="en-US" w:eastAsia="ru-RU"/>
        </w:rPr>
        <w:t xml:space="preserve"> </w:t>
      </w:r>
      <w:r w:rsidR="00954C11">
        <w:rPr>
          <w:rFonts w:ascii="Times New Roman" w:eastAsia="Calibri" w:hAnsi="Times New Roman"/>
          <w:sz w:val="28"/>
          <w:szCs w:val="28"/>
          <w:highlight w:val="white"/>
          <w:lang w:eastAsia="ru-RU"/>
        </w:rPr>
        <w:t>—</w:t>
      </w:r>
      <w:r w:rsidR="00954C11" w:rsidRPr="00BD0729">
        <w:rPr>
          <w:rFonts w:ascii="Times New Roman" w:eastAsia="Calibri" w:hAnsi="Times New Roman"/>
          <w:sz w:val="28"/>
          <w:szCs w:val="28"/>
          <w:highlight w:val="white"/>
          <w:lang w:val="en-US" w:eastAsia="ru-RU"/>
        </w:rPr>
        <w:t xml:space="preserve"> </w:t>
      </w:r>
      <w:proofErr w:type="spellStart"/>
      <w:r w:rsidRPr="00BD0729">
        <w:rPr>
          <w:rFonts w:ascii="Times New Roman" w:eastAsia="Calibri" w:hAnsi="Times New Roman"/>
          <w:sz w:val="28"/>
          <w:szCs w:val="28"/>
          <w:highlight w:val="white"/>
          <w:lang w:val="en-US" w:eastAsia="ru-RU"/>
        </w:rPr>
        <w:t>значение</w:t>
      </w:r>
      <w:proofErr w:type="spellEnd"/>
      <w:r w:rsidRPr="00BD0729">
        <w:rPr>
          <w:rFonts w:ascii="Times New Roman" w:eastAsia="Calibri" w:hAnsi="Times New Roman"/>
          <w:sz w:val="28"/>
          <w:szCs w:val="28"/>
          <w:highlight w:val="white"/>
          <w:lang w:val="en-US" w:eastAsia="ru-RU"/>
        </w:rPr>
        <w:t xml:space="preserve"> «2</w:t>
      </w:r>
      <w:r w:rsidR="00FB6574">
        <w:rPr>
          <w:rFonts w:ascii="Times New Roman" w:eastAsia="Calibri" w:hAnsi="Times New Roman"/>
          <w:sz w:val="28"/>
          <w:szCs w:val="28"/>
          <w:highlight w:val="white"/>
          <w:lang w:eastAsia="ru-RU"/>
        </w:rPr>
        <w:t>»</w:t>
      </w:r>
      <w:r w:rsidRPr="00BD0729">
        <w:rPr>
          <w:rFonts w:ascii="Times New Roman" w:eastAsia="Calibri" w:hAnsi="Times New Roman"/>
          <w:sz w:val="28"/>
          <w:szCs w:val="28"/>
          <w:highlight w:val="white"/>
          <w:lang w:val="en-US" w:eastAsia="ru-RU"/>
        </w:rPr>
        <w:t>.</w:t>
      </w:r>
    </w:p>
    <w:p w:rsidR="004705E0" w:rsidRPr="00BD0729" w:rsidRDefault="004705E0" w:rsidP="00A90943">
      <w:pPr>
        <w:pStyle w:val="a1"/>
        <w:numPr>
          <w:ilvl w:val="0"/>
          <w:numId w:val="39"/>
        </w:numPr>
        <w:spacing w:after="0" w:line="240" w:lineRule="auto"/>
        <w:rPr>
          <w:rFonts w:ascii="Times New Roman" w:eastAsia="Calibri" w:hAnsi="Times New Roman"/>
          <w:sz w:val="28"/>
          <w:szCs w:val="28"/>
          <w:highlight w:val="white"/>
          <w:lang w:val="en-US" w:eastAsia="ru-RU"/>
        </w:rPr>
      </w:pPr>
      <w:r w:rsidRPr="00BD0729">
        <w:rPr>
          <w:rFonts w:ascii="Times New Roman" w:eastAsia="Calibri" w:hAnsi="Times New Roman"/>
          <w:sz w:val="28"/>
          <w:szCs w:val="28"/>
          <w:highlight w:val="white"/>
          <w:lang w:val="en-US" w:eastAsia="ru-RU"/>
        </w:rPr>
        <w:t xml:space="preserve">2-5 </w:t>
      </w:r>
      <w:proofErr w:type="spellStart"/>
      <w:r w:rsidRPr="00BD0729">
        <w:rPr>
          <w:rFonts w:ascii="Times New Roman" w:eastAsia="Calibri" w:hAnsi="Times New Roman"/>
          <w:sz w:val="28"/>
          <w:szCs w:val="28"/>
          <w:highlight w:val="white"/>
          <w:lang w:val="en-US" w:eastAsia="ru-RU"/>
        </w:rPr>
        <w:t>разряды</w:t>
      </w:r>
      <w:proofErr w:type="spellEnd"/>
      <w:r w:rsidRPr="00BD0729">
        <w:rPr>
          <w:rFonts w:ascii="Times New Roman" w:eastAsia="Calibri" w:hAnsi="Times New Roman"/>
          <w:sz w:val="28"/>
          <w:szCs w:val="28"/>
          <w:highlight w:val="white"/>
          <w:lang w:val="en-US" w:eastAsia="ru-RU"/>
        </w:rPr>
        <w:t xml:space="preserve"> </w:t>
      </w:r>
      <w:r w:rsidR="00954C11">
        <w:rPr>
          <w:rFonts w:ascii="Times New Roman" w:eastAsia="Calibri" w:hAnsi="Times New Roman"/>
          <w:sz w:val="28"/>
          <w:szCs w:val="28"/>
          <w:highlight w:val="white"/>
          <w:lang w:eastAsia="ru-RU"/>
        </w:rPr>
        <w:t>—</w:t>
      </w:r>
      <w:r w:rsidRPr="00BD0729">
        <w:rPr>
          <w:rFonts w:ascii="Times New Roman" w:eastAsia="Calibri" w:hAnsi="Times New Roman"/>
          <w:sz w:val="28"/>
          <w:szCs w:val="28"/>
          <w:highlight w:val="white"/>
          <w:lang w:val="en-US" w:eastAsia="ru-RU"/>
        </w:rPr>
        <w:t xml:space="preserve"> </w:t>
      </w:r>
      <w:proofErr w:type="spellStart"/>
      <w:r w:rsidRPr="00BD0729">
        <w:rPr>
          <w:rFonts w:ascii="Times New Roman" w:eastAsia="Calibri" w:hAnsi="Times New Roman"/>
          <w:sz w:val="28"/>
          <w:szCs w:val="28"/>
          <w:highlight w:val="white"/>
          <w:lang w:val="en-US" w:eastAsia="ru-RU"/>
        </w:rPr>
        <w:t>код</w:t>
      </w:r>
      <w:proofErr w:type="spellEnd"/>
      <w:r w:rsidRPr="00BD0729">
        <w:rPr>
          <w:rFonts w:ascii="Times New Roman" w:eastAsia="Calibri" w:hAnsi="Times New Roman"/>
          <w:sz w:val="28"/>
          <w:szCs w:val="28"/>
          <w:highlight w:val="white"/>
          <w:lang w:val="en-US" w:eastAsia="ru-RU"/>
        </w:rPr>
        <w:t xml:space="preserve"> ТОФК.</w:t>
      </w:r>
    </w:p>
    <w:p w:rsidR="004705E0" w:rsidRPr="00BD0729" w:rsidRDefault="004705E0" w:rsidP="00A90943">
      <w:pPr>
        <w:pStyle w:val="a1"/>
        <w:numPr>
          <w:ilvl w:val="0"/>
          <w:numId w:val="39"/>
        </w:numPr>
        <w:spacing w:after="0" w:line="240" w:lineRule="auto"/>
        <w:rPr>
          <w:rFonts w:ascii="Times New Roman" w:eastAsia="Calibri" w:hAnsi="Times New Roman"/>
          <w:sz w:val="28"/>
          <w:szCs w:val="28"/>
          <w:highlight w:val="white"/>
          <w:lang w:val="en-US" w:eastAsia="ru-RU"/>
        </w:rPr>
      </w:pPr>
      <w:r w:rsidRPr="00BD0729">
        <w:rPr>
          <w:rFonts w:ascii="Times New Roman" w:eastAsia="Calibri" w:hAnsi="Times New Roman"/>
          <w:sz w:val="28"/>
          <w:szCs w:val="28"/>
          <w:highlight w:val="white"/>
          <w:lang w:val="en-US" w:eastAsia="ru-RU"/>
        </w:rPr>
        <w:t xml:space="preserve">6-16 </w:t>
      </w:r>
      <w:proofErr w:type="spellStart"/>
      <w:r w:rsidRPr="00BD0729">
        <w:rPr>
          <w:rFonts w:ascii="Times New Roman" w:eastAsia="Calibri" w:hAnsi="Times New Roman"/>
          <w:sz w:val="28"/>
          <w:szCs w:val="28"/>
          <w:highlight w:val="white"/>
          <w:lang w:val="en-US" w:eastAsia="ru-RU"/>
        </w:rPr>
        <w:t>разряды</w:t>
      </w:r>
      <w:proofErr w:type="spellEnd"/>
      <w:r w:rsidRPr="00BD0729">
        <w:rPr>
          <w:rFonts w:ascii="Times New Roman" w:eastAsia="Calibri" w:hAnsi="Times New Roman"/>
          <w:sz w:val="28"/>
          <w:szCs w:val="28"/>
          <w:highlight w:val="white"/>
          <w:lang w:val="en-US" w:eastAsia="ru-RU"/>
        </w:rPr>
        <w:t xml:space="preserve"> </w:t>
      </w:r>
      <w:r w:rsidR="00954C11">
        <w:rPr>
          <w:rFonts w:ascii="Times New Roman" w:eastAsia="Calibri" w:hAnsi="Times New Roman"/>
          <w:sz w:val="28"/>
          <w:szCs w:val="28"/>
          <w:highlight w:val="white"/>
          <w:lang w:eastAsia="ru-RU"/>
        </w:rPr>
        <w:t>—</w:t>
      </w:r>
      <w:r w:rsidRPr="00BD0729">
        <w:rPr>
          <w:rFonts w:ascii="Times New Roman" w:eastAsia="Calibri" w:hAnsi="Times New Roman"/>
          <w:sz w:val="28"/>
          <w:szCs w:val="28"/>
          <w:highlight w:val="white"/>
          <w:lang w:val="en-US" w:eastAsia="ru-RU"/>
        </w:rPr>
        <w:t xml:space="preserve"> </w:t>
      </w:r>
      <w:proofErr w:type="spellStart"/>
      <w:r w:rsidRPr="00BD0729">
        <w:rPr>
          <w:rFonts w:ascii="Times New Roman" w:eastAsia="Calibri" w:hAnsi="Times New Roman"/>
          <w:sz w:val="28"/>
          <w:szCs w:val="28"/>
          <w:highlight w:val="white"/>
          <w:lang w:val="en-US" w:eastAsia="ru-RU"/>
        </w:rPr>
        <w:t>резерв</w:t>
      </w:r>
      <w:proofErr w:type="spellEnd"/>
      <w:r w:rsidRPr="00BD0729">
        <w:rPr>
          <w:rFonts w:ascii="Times New Roman" w:eastAsia="Calibri" w:hAnsi="Times New Roman"/>
          <w:sz w:val="28"/>
          <w:szCs w:val="28"/>
          <w:highlight w:val="white"/>
          <w:lang w:val="en-US" w:eastAsia="ru-RU"/>
        </w:rPr>
        <w:t xml:space="preserve">, </w:t>
      </w:r>
      <w:proofErr w:type="spellStart"/>
      <w:r w:rsidRPr="00BD0729">
        <w:rPr>
          <w:rFonts w:ascii="Times New Roman" w:eastAsia="Calibri" w:hAnsi="Times New Roman"/>
          <w:sz w:val="28"/>
          <w:szCs w:val="28"/>
          <w:highlight w:val="white"/>
          <w:lang w:val="en-US" w:eastAsia="ru-RU"/>
        </w:rPr>
        <w:t>заполнется</w:t>
      </w:r>
      <w:proofErr w:type="spellEnd"/>
      <w:r w:rsidRPr="00BD0729">
        <w:rPr>
          <w:rFonts w:ascii="Times New Roman" w:eastAsia="Calibri" w:hAnsi="Times New Roman"/>
          <w:sz w:val="28"/>
          <w:szCs w:val="28"/>
          <w:highlight w:val="white"/>
          <w:lang w:val="en-US" w:eastAsia="ru-RU"/>
        </w:rPr>
        <w:t xml:space="preserve"> </w:t>
      </w:r>
      <w:proofErr w:type="spellStart"/>
      <w:r w:rsidRPr="00BD0729">
        <w:rPr>
          <w:rFonts w:ascii="Times New Roman" w:eastAsia="Calibri" w:hAnsi="Times New Roman"/>
          <w:sz w:val="28"/>
          <w:szCs w:val="28"/>
          <w:highlight w:val="white"/>
          <w:lang w:val="en-US" w:eastAsia="ru-RU"/>
        </w:rPr>
        <w:t>нулями</w:t>
      </w:r>
      <w:proofErr w:type="spellEnd"/>
      <w:r w:rsidRPr="00BD0729">
        <w:rPr>
          <w:rFonts w:ascii="Times New Roman" w:eastAsia="Calibri" w:hAnsi="Times New Roman"/>
          <w:sz w:val="28"/>
          <w:szCs w:val="28"/>
          <w:highlight w:val="white"/>
          <w:lang w:val="en-US" w:eastAsia="ru-RU"/>
        </w:rPr>
        <w:t>.</w:t>
      </w:r>
    </w:p>
    <w:p w:rsidR="004705E0" w:rsidRPr="00BD0729" w:rsidRDefault="004705E0" w:rsidP="00A90943">
      <w:pPr>
        <w:pStyle w:val="a1"/>
        <w:numPr>
          <w:ilvl w:val="0"/>
          <w:numId w:val="39"/>
        </w:numPr>
        <w:spacing w:after="0" w:line="240" w:lineRule="auto"/>
        <w:rPr>
          <w:rFonts w:ascii="Times New Roman" w:eastAsia="Calibri" w:hAnsi="Times New Roman"/>
          <w:sz w:val="28"/>
          <w:szCs w:val="28"/>
          <w:highlight w:val="white"/>
          <w:lang w:eastAsia="ru-RU"/>
        </w:rPr>
      </w:pPr>
      <w:r w:rsidRPr="00BD0729">
        <w:rPr>
          <w:rFonts w:ascii="Times New Roman" w:eastAsia="Calibri" w:hAnsi="Times New Roman"/>
          <w:sz w:val="28"/>
          <w:szCs w:val="28"/>
          <w:highlight w:val="white"/>
          <w:lang w:eastAsia="ru-RU"/>
        </w:rPr>
        <w:t xml:space="preserve">17-22 разряды </w:t>
      </w:r>
      <w:r w:rsidR="00954C11">
        <w:rPr>
          <w:rFonts w:ascii="Times New Roman" w:eastAsia="Calibri" w:hAnsi="Times New Roman"/>
          <w:sz w:val="28"/>
          <w:szCs w:val="28"/>
          <w:highlight w:val="white"/>
          <w:lang w:eastAsia="ru-RU"/>
        </w:rPr>
        <w:t>—</w:t>
      </w:r>
      <w:r w:rsidRPr="00BD0729">
        <w:rPr>
          <w:rFonts w:ascii="Times New Roman" w:eastAsia="Calibri" w:hAnsi="Times New Roman"/>
          <w:sz w:val="28"/>
          <w:szCs w:val="28"/>
          <w:highlight w:val="white"/>
          <w:lang w:eastAsia="ru-RU"/>
        </w:rPr>
        <w:t xml:space="preserve"> дата платежа в формате «ДД</w:t>
      </w:r>
      <w:r w:rsidR="000A25DB" w:rsidRPr="00BD0729">
        <w:rPr>
          <w:rFonts w:ascii="Times New Roman" w:eastAsia="Calibri" w:hAnsi="Times New Roman"/>
          <w:sz w:val="28"/>
          <w:szCs w:val="28"/>
          <w:highlight w:val="white"/>
          <w:lang w:eastAsia="ru-RU"/>
        </w:rPr>
        <w:t>ММ</w:t>
      </w:r>
      <w:r w:rsidR="000A25DB">
        <w:rPr>
          <w:rFonts w:ascii="Times New Roman" w:eastAsia="Calibri" w:hAnsi="Times New Roman"/>
          <w:sz w:val="28"/>
          <w:szCs w:val="28"/>
          <w:highlight w:val="white"/>
          <w:lang w:eastAsia="ru-RU"/>
        </w:rPr>
        <w:t>ГГ</w:t>
      </w:r>
      <w:r w:rsidRPr="00BD0729">
        <w:rPr>
          <w:rFonts w:ascii="Times New Roman" w:eastAsia="Calibri" w:hAnsi="Times New Roman"/>
          <w:sz w:val="28"/>
          <w:szCs w:val="28"/>
          <w:highlight w:val="white"/>
          <w:lang w:eastAsia="ru-RU"/>
        </w:rPr>
        <w:t>».</w:t>
      </w:r>
    </w:p>
    <w:p w:rsidR="004705E0" w:rsidRPr="00BD0729" w:rsidRDefault="004705E0" w:rsidP="00A90943">
      <w:pPr>
        <w:pStyle w:val="a1"/>
        <w:numPr>
          <w:ilvl w:val="0"/>
          <w:numId w:val="39"/>
        </w:numPr>
        <w:spacing w:after="0" w:line="240" w:lineRule="auto"/>
        <w:rPr>
          <w:rFonts w:ascii="Times New Roman" w:eastAsia="Calibri" w:hAnsi="Times New Roman"/>
          <w:sz w:val="28"/>
          <w:szCs w:val="28"/>
          <w:highlight w:val="white"/>
          <w:lang w:eastAsia="ru-RU"/>
        </w:rPr>
      </w:pPr>
      <w:r w:rsidRPr="00BD0729">
        <w:rPr>
          <w:rFonts w:ascii="Times New Roman" w:eastAsia="Calibri" w:hAnsi="Times New Roman"/>
          <w:sz w:val="28"/>
          <w:szCs w:val="28"/>
          <w:highlight w:val="white"/>
          <w:lang w:eastAsia="ru-RU"/>
        </w:rPr>
        <w:t xml:space="preserve">23-32 разряды </w:t>
      </w:r>
      <w:r w:rsidR="00954C11">
        <w:rPr>
          <w:rFonts w:ascii="Times New Roman" w:eastAsia="Calibri" w:hAnsi="Times New Roman"/>
          <w:sz w:val="28"/>
          <w:szCs w:val="28"/>
          <w:highlight w:val="white"/>
          <w:lang w:eastAsia="ru-RU"/>
        </w:rPr>
        <w:t>—</w:t>
      </w:r>
      <w:r w:rsidRPr="00BD0729">
        <w:rPr>
          <w:rFonts w:ascii="Times New Roman" w:eastAsia="Calibri" w:hAnsi="Times New Roman"/>
          <w:sz w:val="28"/>
          <w:szCs w:val="28"/>
          <w:highlight w:val="white"/>
          <w:lang w:eastAsia="ru-RU"/>
        </w:rPr>
        <w:t xml:space="preserve"> уникальный номер платежа в течение дня для данного ТОФК. Номер слева дополняется нулями до 10 символов.</w:t>
      </w:r>
    </w:p>
    <w:p w:rsidR="00AF7B05" w:rsidRPr="00FA5DF8" w:rsidRDefault="00AF7B05" w:rsidP="0074388C">
      <w:pPr>
        <w:pStyle w:val="affffffffff2"/>
        <w:rPr>
          <w:lang w:val="ru-RU"/>
        </w:rPr>
      </w:pPr>
      <w:bookmarkStart w:id="261" w:name="_Ref266693094"/>
      <w:bookmarkStart w:id="262" w:name="_Toc270674919"/>
      <w:bookmarkStart w:id="263" w:name="_Toc279399782"/>
      <w:bookmarkStart w:id="264" w:name="_Toc279423354"/>
      <w:bookmarkStart w:id="265" w:name="_Toc289355650"/>
    </w:p>
    <w:p w:rsidR="0074388C" w:rsidRPr="00FA5DF8" w:rsidRDefault="0074388C" w:rsidP="0074388C">
      <w:pPr>
        <w:pStyle w:val="affffffffff2"/>
        <w:rPr>
          <w:lang w:val="ru-RU"/>
        </w:rPr>
      </w:pPr>
      <w:r w:rsidRPr="00FA5DF8">
        <w:rPr>
          <w:lang w:val="ru-RU"/>
        </w:rPr>
        <w:t xml:space="preserve">УИП для </w:t>
      </w:r>
      <w:r w:rsidR="003E628A" w:rsidRPr="00FA5DF8">
        <w:rPr>
          <w:lang w:val="ru-RU"/>
        </w:rPr>
        <w:t xml:space="preserve">остальных </w:t>
      </w:r>
      <w:r w:rsidR="00B74A5B">
        <w:rPr>
          <w:lang w:val="ru-RU"/>
        </w:rPr>
        <w:t>участник</w:t>
      </w:r>
      <w:r w:rsidR="00B74A5B" w:rsidRPr="00FA5DF8">
        <w:rPr>
          <w:lang w:val="ru-RU"/>
        </w:rPr>
        <w:t>ов</w:t>
      </w:r>
      <w:r w:rsidR="0083186B" w:rsidRPr="00FA5DF8">
        <w:rPr>
          <w:lang w:val="ru-RU"/>
        </w:rPr>
        <w:t xml:space="preserve">, </w:t>
      </w:r>
      <w:r w:rsidR="000A25DB">
        <w:rPr>
          <w:lang w:val="ru-RU"/>
        </w:rPr>
        <w:t>принимающих</w:t>
      </w:r>
      <w:r w:rsidRPr="00FA5DF8">
        <w:rPr>
          <w:lang w:val="ru-RU"/>
        </w:rPr>
        <w:t xml:space="preserve"> </w:t>
      </w:r>
      <w:r w:rsidR="0083186B" w:rsidRPr="00FA5DF8">
        <w:rPr>
          <w:lang w:val="ru-RU"/>
        </w:rPr>
        <w:t xml:space="preserve">платежи, должен </w:t>
      </w:r>
      <w:r w:rsidRPr="00FA5DF8">
        <w:rPr>
          <w:lang w:val="ru-RU"/>
        </w:rPr>
        <w:t>иметь следующую структуру:</w:t>
      </w:r>
    </w:p>
    <w:p w:rsidR="0083186B" w:rsidRPr="00FA5DF8" w:rsidRDefault="0083186B" w:rsidP="00AD4961">
      <w:pPr>
        <w:pStyle w:val="2fe"/>
        <w:widowControl w:val="0"/>
      </w:pPr>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13</w:t>
      </w:r>
      <w:r w:rsidR="007D4A4B">
        <w:rPr>
          <w:noProof/>
        </w:rPr>
        <w:fldChar w:fldCharType="end"/>
      </w:r>
      <w:r w:rsidRPr="00FA5DF8">
        <w:t xml:space="preserve">. «Структура УИП для остальных </w:t>
      </w:r>
      <w:r w:rsidR="00B74A5B">
        <w:t>участник</w:t>
      </w:r>
      <w:r w:rsidR="00B74A5B" w:rsidRPr="00FA5DF8">
        <w:t>ов</w:t>
      </w:r>
      <w:r w:rsidRPr="00FA5DF8">
        <w:t>»</w:t>
      </w:r>
    </w:p>
    <w:tbl>
      <w:tblPr>
        <w:tblW w:w="9810" w:type="dxa"/>
        <w:tblInd w:w="108" w:type="dxa"/>
        <w:tblCellMar>
          <w:left w:w="0" w:type="dxa"/>
          <w:right w:w="0" w:type="dxa"/>
        </w:tblCellMar>
        <w:tblLook w:val="04A0"/>
      </w:tblPr>
      <w:tblGrid>
        <w:gridCol w:w="513"/>
        <w:gridCol w:w="612"/>
        <w:gridCol w:w="868"/>
        <w:gridCol w:w="594"/>
        <w:gridCol w:w="515"/>
        <w:gridCol w:w="464"/>
        <w:gridCol w:w="767"/>
        <w:gridCol w:w="577"/>
        <w:gridCol w:w="474"/>
        <w:gridCol w:w="474"/>
        <w:gridCol w:w="496"/>
        <w:gridCol w:w="474"/>
        <w:gridCol w:w="499"/>
        <w:gridCol w:w="1115"/>
        <w:gridCol w:w="609"/>
        <w:gridCol w:w="759"/>
      </w:tblGrid>
      <w:tr w:rsidR="0074388C" w:rsidRPr="00FA5DF8">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1</w:t>
            </w: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2</w:t>
            </w:r>
          </w:p>
        </w:tc>
        <w:tc>
          <w:tcPr>
            <w:tcW w:w="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rsidP="00481376">
            <w:pPr>
              <w:jc w:val="both"/>
            </w:pPr>
            <w:r w:rsidRPr="00FA5DF8">
              <w:t>…</w:t>
            </w:r>
          </w:p>
        </w:tc>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7</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8</w:t>
            </w:r>
          </w:p>
        </w:tc>
        <w:tc>
          <w:tcPr>
            <w:tcW w:w="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9</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rsidP="00481376">
            <w:pPr>
              <w:jc w:val="both"/>
            </w:pPr>
            <w:r w:rsidRPr="00FA5DF8">
              <w:t>…</w:t>
            </w:r>
          </w:p>
        </w:t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13</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14</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15</w:t>
            </w:r>
          </w:p>
        </w:tc>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19</w:t>
            </w:r>
          </w:p>
        </w:tc>
        <w:tc>
          <w:tcPr>
            <w:tcW w:w="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20</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rsidP="00481376">
            <w:pPr>
              <w:jc w:val="both"/>
            </w:pPr>
            <w:r w:rsidRPr="00FA5DF8">
              <w:t>…</w:t>
            </w:r>
          </w:p>
        </w:tc>
        <w:tc>
          <w:tcPr>
            <w:tcW w:w="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74388C">
            <w:pPr>
              <w:jc w:val="both"/>
            </w:pPr>
            <w:r w:rsidRPr="00FA5DF8">
              <w:t>28</w:t>
            </w:r>
          </w:p>
        </w:tc>
        <w:tc>
          <w:tcPr>
            <w:tcW w:w="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88C" w:rsidRPr="00481376" w:rsidRDefault="00176ABB">
            <w:pPr>
              <w:jc w:val="both"/>
            </w:pPr>
            <w:r w:rsidRPr="00FA5DF8">
              <w:t>32</w:t>
            </w:r>
          </w:p>
        </w:tc>
      </w:tr>
      <w:tr w:rsidR="003E628A" w:rsidRPr="00FA5DF8">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628A" w:rsidRPr="00481376" w:rsidRDefault="003E628A">
            <w:pPr>
              <w:jc w:val="both"/>
            </w:pPr>
            <w:r w:rsidRPr="00FA5DF8">
              <w:t>3</w:t>
            </w:r>
          </w:p>
        </w:tc>
        <w:tc>
          <w:tcPr>
            <w:tcW w:w="20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628A" w:rsidRPr="00481376" w:rsidRDefault="00B74A5B">
            <w:pPr>
              <w:jc w:val="both"/>
            </w:pPr>
            <w:r>
              <w:t>УРН</w:t>
            </w:r>
          </w:p>
        </w:tc>
        <w:tc>
          <w:tcPr>
            <w:tcW w:w="7223"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628A" w:rsidRPr="00481376" w:rsidRDefault="003E628A" w:rsidP="00481376">
            <w:pPr>
              <w:jc w:val="both"/>
            </w:pPr>
            <w:r w:rsidRPr="00FA5DF8">
              <w:t xml:space="preserve">Уникальный номер платежа в учетной системе </w:t>
            </w:r>
            <w:r w:rsidR="0040021B">
              <w:t>участник</w:t>
            </w:r>
            <w:r w:rsidR="0040021B" w:rsidRPr="00FA5DF8">
              <w:t>а</w:t>
            </w:r>
          </w:p>
        </w:tc>
      </w:tr>
    </w:tbl>
    <w:p w:rsidR="0074388C" w:rsidRPr="00FA5DF8" w:rsidRDefault="0074388C" w:rsidP="0074388C">
      <w:pPr>
        <w:ind w:left="1077" w:hanging="717"/>
        <w:rPr>
          <w:rFonts w:ascii="Calibri" w:eastAsia="Calibri" w:hAnsi="Calibri"/>
          <w:sz w:val="28"/>
          <w:szCs w:val="28"/>
          <w:lang w:eastAsia="en-US"/>
        </w:rPr>
      </w:pPr>
      <w:r w:rsidRPr="00FA5DF8">
        <w:rPr>
          <w:sz w:val="28"/>
          <w:szCs w:val="28"/>
        </w:rPr>
        <w:t>где:</w:t>
      </w:r>
    </w:p>
    <w:p w:rsidR="0074388C" w:rsidRPr="00BD0729" w:rsidRDefault="0074388C" w:rsidP="00A90943">
      <w:pPr>
        <w:pStyle w:val="a1"/>
        <w:numPr>
          <w:ilvl w:val="0"/>
          <w:numId w:val="39"/>
        </w:numPr>
        <w:spacing w:after="0" w:line="240" w:lineRule="auto"/>
        <w:rPr>
          <w:rFonts w:ascii="Times New Roman" w:eastAsia="Calibri" w:hAnsi="Times New Roman"/>
          <w:sz w:val="28"/>
          <w:szCs w:val="28"/>
          <w:highlight w:val="white"/>
          <w:lang w:val="en-US" w:eastAsia="ru-RU"/>
        </w:rPr>
      </w:pPr>
      <w:r w:rsidRPr="00BD0729">
        <w:rPr>
          <w:rFonts w:ascii="Times New Roman" w:eastAsia="Calibri" w:hAnsi="Times New Roman"/>
          <w:sz w:val="28"/>
          <w:szCs w:val="28"/>
          <w:highlight w:val="white"/>
          <w:lang w:val="en-US" w:eastAsia="ru-RU"/>
        </w:rPr>
        <w:t xml:space="preserve">1 </w:t>
      </w:r>
      <w:proofErr w:type="spellStart"/>
      <w:r w:rsidRPr="00BD0729">
        <w:rPr>
          <w:rFonts w:ascii="Times New Roman" w:eastAsia="Calibri" w:hAnsi="Times New Roman"/>
          <w:sz w:val="28"/>
          <w:szCs w:val="28"/>
          <w:highlight w:val="white"/>
          <w:lang w:val="en-US" w:eastAsia="ru-RU"/>
        </w:rPr>
        <w:t>разряд</w:t>
      </w:r>
      <w:proofErr w:type="spellEnd"/>
      <w:r w:rsidRPr="00BD0729">
        <w:rPr>
          <w:rFonts w:ascii="Times New Roman" w:eastAsia="Calibri" w:hAnsi="Times New Roman"/>
          <w:sz w:val="28"/>
          <w:szCs w:val="28"/>
          <w:highlight w:val="white"/>
          <w:lang w:val="en-US" w:eastAsia="ru-RU"/>
        </w:rPr>
        <w:t xml:space="preserve"> </w:t>
      </w:r>
      <w:r w:rsidR="00954C11">
        <w:rPr>
          <w:rFonts w:ascii="Times New Roman" w:eastAsia="Calibri" w:hAnsi="Times New Roman"/>
          <w:sz w:val="28"/>
          <w:szCs w:val="28"/>
          <w:highlight w:val="white"/>
          <w:lang w:eastAsia="ru-RU"/>
        </w:rPr>
        <w:t>—</w:t>
      </w:r>
      <w:r w:rsidR="00954C11" w:rsidRPr="00BD0729">
        <w:rPr>
          <w:rFonts w:ascii="Times New Roman" w:eastAsia="Calibri" w:hAnsi="Times New Roman"/>
          <w:sz w:val="28"/>
          <w:szCs w:val="28"/>
          <w:highlight w:val="white"/>
          <w:lang w:val="en-US" w:eastAsia="ru-RU"/>
        </w:rPr>
        <w:t xml:space="preserve"> </w:t>
      </w:r>
      <w:proofErr w:type="spellStart"/>
      <w:r w:rsidRPr="00BD0729">
        <w:rPr>
          <w:rFonts w:ascii="Times New Roman" w:eastAsia="Calibri" w:hAnsi="Times New Roman"/>
          <w:sz w:val="28"/>
          <w:szCs w:val="28"/>
          <w:highlight w:val="white"/>
          <w:lang w:val="en-US" w:eastAsia="ru-RU"/>
        </w:rPr>
        <w:t>значение</w:t>
      </w:r>
      <w:proofErr w:type="spellEnd"/>
      <w:r w:rsidRPr="00BD0729">
        <w:rPr>
          <w:rFonts w:ascii="Times New Roman" w:eastAsia="Calibri" w:hAnsi="Times New Roman"/>
          <w:sz w:val="28"/>
          <w:szCs w:val="28"/>
          <w:highlight w:val="white"/>
          <w:lang w:val="en-US" w:eastAsia="ru-RU"/>
        </w:rPr>
        <w:t xml:space="preserve"> «3».</w:t>
      </w:r>
    </w:p>
    <w:p w:rsidR="0074388C" w:rsidRPr="00BD0729" w:rsidRDefault="0074388C" w:rsidP="00A90943">
      <w:pPr>
        <w:pStyle w:val="a1"/>
        <w:numPr>
          <w:ilvl w:val="0"/>
          <w:numId w:val="39"/>
        </w:numPr>
        <w:spacing w:after="0" w:line="240" w:lineRule="auto"/>
        <w:rPr>
          <w:rFonts w:ascii="Times New Roman" w:eastAsia="Calibri" w:hAnsi="Times New Roman"/>
          <w:sz w:val="28"/>
          <w:szCs w:val="28"/>
          <w:highlight w:val="white"/>
          <w:lang w:eastAsia="ru-RU"/>
        </w:rPr>
      </w:pPr>
      <w:r w:rsidRPr="00BD0729">
        <w:rPr>
          <w:rFonts w:ascii="Times New Roman" w:eastAsia="Calibri" w:hAnsi="Times New Roman"/>
          <w:sz w:val="28"/>
          <w:szCs w:val="28"/>
          <w:highlight w:val="white"/>
          <w:lang w:eastAsia="ru-RU"/>
        </w:rPr>
        <w:t xml:space="preserve">2-7 разряды </w:t>
      </w:r>
      <w:r w:rsidR="00954C11">
        <w:rPr>
          <w:rFonts w:ascii="Times New Roman" w:eastAsia="Calibri" w:hAnsi="Times New Roman"/>
          <w:sz w:val="28"/>
          <w:szCs w:val="28"/>
          <w:highlight w:val="white"/>
          <w:lang w:eastAsia="ru-RU"/>
        </w:rPr>
        <w:t>—</w:t>
      </w:r>
      <w:r w:rsidR="00954C11" w:rsidRPr="00BD0729">
        <w:rPr>
          <w:rFonts w:ascii="Times New Roman" w:eastAsia="Calibri" w:hAnsi="Times New Roman"/>
          <w:sz w:val="28"/>
          <w:szCs w:val="28"/>
          <w:highlight w:val="white"/>
          <w:lang w:eastAsia="ru-RU"/>
        </w:rPr>
        <w:t xml:space="preserve"> </w:t>
      </w:r>
      <w:r w:rsidR="0040021B">
        <w:rPr>
          <w:rFonts w:ascii="Times New Roman" w:eastAsia="Calibri" w:hAnsi="Times New Roman"/>
          <w:sz w:val="28"/>
          <w:szCs w:val="28"/>
          <w:highlight w:val="white"/>
          <w:lang w:eastAsia="ru-RU"/>
        </w:rPr>
        <w:t>УРН участника</w:t>
      </w:r>
      <w:r w:rsidRPr="00BD0729">
        <w:rPr>
          <w:rFonts w:ascii="Times New Roman" w:eastAsia="Calibri" w:hAnsi="Times New Roman"/>
          <w:sz w:val="28"/>
          <w:szCs w:val="28"/>
          <w:highlight w:val="white"/>
          <w:lang w:eastAsia="ru-RU"/>
        </w:rPr>
        <w:t xml:space="preserve">, </w:t>
      </w:r>
      <w:r w:rsidR="000A25DB">
        <w:rPr>
          <w:rFonts w:ascii="Times New Roman" w:eastAsia="Calibri" w:hAnsi="Times New Roman"/>
          <w:sz w:val="28"/>
          <w:szCs w:val="28"/>
          <w:highlight w:val="white"/>
          <w:lang w:eastAsia="ru-RU"/>
        </w:rPr>
        <w:t>принявшего</w:t>
      </w:r>
      <w:r w:rsidR="0040021B" w:rsidRPr="00BD0729">
        <w:rPr>
          <w:rFonts w:ascii="Times New Roman" w:eastAsia="Calibri" w:hAnsi="Times New Roman"/>
          <w:sz w:val="28"/>
          <w:szCs w:val="28"/>
          <w:highlight w:val="white"/>
          <w:lang w:eastAsia="ru-RU"/>
        </w:rPr>
        <w:t xml:space="preserve"> </w:t>
      </w:r>
      <w:r w:rsidRPr="00BD0729">
        <w:rPr>
          <w:rFonts w:ascii="Times New Roman" w:eastAsia="Calibri" w:hAnsi="Times New Roman"/>
          <w:sz w:val="28"/>
          <w:szCs w:val="28"/>
          <w:highlight w:val="white"/>
          <w:lang w:eastAsia="ru-RU"/>
        </w:rPr>
        <w:t>платеж.</w:t>
      </w:r>
    </w:p>
    <w:p w:rsidR="0074388C" w:rsidRPr="00BD0729" w:rsidRDefault="003E628A" w:rsidP="00A90943">
      <w:pPr>
        <w:pStyle w:val="a1"/>
        <w:numPr>
          <w:ilvl w:val="0"/>
          <w:numId w:val="39"/>
        </w:numPr>
        <w:spacing w:after="0" w:line="240" w:lineRule="auto"/>
        <w:rPr>
          <w:rFonts w:ascii="Times New Roman" w:eastAsia="Calibri" w:hAnsi="Times New Roman"/>
          <w:sz w:val="28"/>
          <w:szCs w:val="28"/>
          <w:highlight w:val="white"/>
          <w:lang w:eastAsia="ru-RU"/>
        </w:rPr>
      </w:pPr>
      <w:r w:rsidRPr="00BD0729">
        <w:rPr>
          <w:rFonts w:ascii="Times New Roman" w:eastAsia="Calibri" w:hAnsi="Times New Roman"/>
          <w:sz w:val="28"/>
          <w:szCs w:val="28"/>
          <w:highlight w:val="white"/>
          <w:lang w:eastAsia="ru-RU"/>
        </w:rPr>
        <w:t>8</w:t>
      </w:r>
      <w:r w:rsidR="0074388C" w:rsidRPr="00BD0729">
        <w:rPr>
          <w:rFonts w:ascii="Times New Roman" w:eastAsia="Calibri" w:hAnsi="Times New Roman"/>
          <w:sz w:val="28"/>
          <w:szCs w:val="28"/>
          <w:highlight w:val="white"/>
          <w:lang w:eastAsia="ru-RU"/>
        </w:rPr>
        <w:t>-3</w:t>
      </w:r>
      <w:r w:rsidRPr="00BD0729">
        <w:rPr>
          <w:rFonts w:ascii="Times New Roman" w:eastAsia="Calibri" w:hAnsi="Times New Roman"/>
          <w:sz w:val="28"/>
          <w:szCs w:val="28"/>
          <w:highlight w:val="white"/>
          <w:lang w:eastAsia="ru-RU"/>
        </w:rPr>
        <w:t>2</w:t>
      </w:r>
      <w:r w:rsidR="0074388C" w:rsidRPr="00BD0729">
        <w:rPr>
          <w:rFonts w:ascii="Times New Roman" w:eastAsia="Calibri" w:hAnsi="Times New Roman"/>
          <w:sz w:val="28"/>
          <w:szCs w:val="28"/>
          <w:highlight w:val="white"/>
          <w:lang w:eastAsia="ru-RU"/>
        </w:rPr>
        <w:t xml:space="preserve"> разряды </w:t>
      </w:r>
      <w:r w:rsidR="00954C11">
        <w:rPr>
          <w:rFonts w:ascii="Times New Roman" w:eastAsia="Calibri" w:hAnsi="Times New Roman"/>
          <w:sz w:val="28"/>
          <w:szCs w:val="28"/>
          <w:highlight w:val="white"/>
          <w:lang w:eastAsia="ru-RU"/>
        </w:rPr>
        <w:t>—</w:t>
      </w:r>
      <w:r w:rsidR="00954C11" w:rsidRPr="00BD0729">
        <w:rPr>
          <w:rFonts w:ascii="Times New Roman" w:eastAsia="Calibri" w:hAnsi="Times New Roman"/>
          <w:sz w:val="28"/>
          <w:szCs w:val="28"/>
          <w:highlight w:val="white"/>
          <w:lang w:eastAsia="ru-RU"/>
        </w:rPr>
        <w:t xml:space="preserve"> </w:t>
      </w:r>
      <w:r w:rsidR="00FB6574">
        <w:rPr>
          <w:rFonts w:ascii="Times New Roman" w:eastAsia="Calibri" w:hAnsi="Times New Roman"/>
          <w:sz w:val="28"/>
          <w:szCs w:val="28"/>
          <w:highlight w:val="white"/>
          <w:lang w:eastAsia="ru-RU"/>
        </w:rPr>
        <w:t>у</w:t>
      </w:r>
      <w:r w:rsidR="00FB6574" w:rsidRPr="00BD0729">
        <w:rPr>
          <w:rFonts w:ascii="Times New Roman" w:eastAsia="Calibri" w:hAnsi="Times New Roman"/>
          <w:sz w:val="28"/>
          <w:szCs w:val="28"/>
          <w:highlight w:val="white"/>
          <w:lang w:eastAsia="ru-RU"/>
        </w:rPr>
        <w:t xml:space="preserve">никальный </w:t>
      </w:r>
      <w:r w:rsidRPr="00BD0729">
        <w:rPr>
          <w:rFonts w:ascii="Times New Roman" w:eastAsia="Calibri" w:hAnsi="Times New Roman"/>
          <w:sz w:val="28"/>
          <w:szCs w:val="28"/>
          <w:highlight w:val="white"/>
          <w:lang w:eastAsia="ru-RU"/>
        </w:rPr>
        <w:t xml:space="preserve">номер платежа в учетной системе </w:t>
      </w:r>
      <w:r w:rsidR="00B74A5B">
        <w:rPr>
          <w:rFonts w:ascii="Times New Roman" w:eastAsia="Calibri" w:hAnsi="Times New Roman"/>
          <w:sz w:val="28"/>
          <w:szCs w:val="28"/>
          <w:highlight w:val="white"/>
          <w:lang w:eastAsia="ru-RU"/>
        </w:rPr>
        <w:t>участник</w:t>
      </w:r>
      <w:r w:rsidR="00B74A5B" w:rsidRPr="00BD0729">
        <w:rPr>
          <w:rFonts w:ascii="Times New Roman" w:eastAsia="Calibri" w:hAnsi="Times New Roman"/>
          <w:sz w:val="28"/>
          <w:szCs w:val="28"/>
          <w:highlight w:val="white"/>
          <w:lang w:eastAsia="ru-RU"/>
        </w:rPr>
        <w:t>а</w:t>
      </w:r>
      <w:r w:rsidR="0074388C" w:rsidRPr="00BD0729">
        <w:rPr>
          <w:rFonts w:ascii="Times New Roman" w:eastAsia="Calibri" w:hAnsi="Times New Roman"/>
          <w:sz w:val="28"/>
          <w:szCs w:val="28"/>
          <w:highlight w:val="white"/>
          <w:lang w:eastAsia="ru-RU"/>
        </w:rPr>
        <w:t xml:space="preserve">. Номер слева дополняется нулями до </w:t>
      </w:r>
      <w:r w:rsidRPr="00BD0729">
        <w:rPr>
          <w:rFonts w:ascii="Times New Roman" w:eastAsia="Calibri" w:hAnsi="Times New Roman"/>
          <w:sz w:val="28"/>
          <w:szCs w:val="28"/>
          <w:highlight w:val="white"/>
          <w:lang w:eastAsia="ru-RU"/>
        </w:rPr>
        <w:t xml:space="preserve">25 </w:t>
      </w:r>
      <w:r w:rsidR="0074388C" w:rsidRPr="00BD0729">
        <w:rPr>
          <w:rFonts w:ascii="Times New Roman" w:eastAsia="Calibri" w:hAnsi="Times New Roman"/>
          <w:sz w:val="28"/>
          <w:szCs w:val="28"/>
          <w:highlight w:val="white"/>
          <w:lang w:eastAsia="ru-RU"/>
        </w:rPr>
        <w:t>символов.</w:t>
      </w:r>
    </w:p>
    <w:p w:rsidR="00F075B1" w:rsidRPr="00BD0729" w:rsidRDefault="00F075B1" w:rsidP="00BD0729">
      <w:pPr>
        <w:pStyle w:val="11"/>
        <w:widowControl/>
        <w:numPr>
          <w:ilvl w:val="0"/>
          <w:numId w:val="5"/>
        </w:numPr>
        <w:tabs>
          <w:tab w:val="left" w:pos="851"/>
        </w:tabs>
        <w:suppressAutoHyphens/>
        <w:autoSpaceDE/>
        <w:autoSpaceDN/>
        <w:adjustRightInd/>
        <w:spacing w:before="120" w:after="120"/>
        <w:ind w:left="431" w:hanging="431"/>
        <w:jc w:val="left"/>
        <w:rPr>
          <w:lang w:val="ru-RU"/>
        </w:rPr>
      </w:pPr>
      <w:bookmarkStart w:id="266" w:name="_Ref314216093"/>
      <w:bookmarkStart w:id="267" w:name="_Toc399957092"/>
      <w:r w:rsidRPr="00BD0729">
        <w:rPr>
          <w:lang w:val="ru-RU"/>
        </w:rPr>
        <w:t xml:space="preserve">Порядок взаимодействия </w:t>
      </w:r>
      <w:r w:rsidR="00C103C5" w:rsidRPr="00BD0729">
        <w:rPr>
          <w:lang w:val="ru-RU"/>
        </w:rPr>
        <w:t>ГИС ГМП</w:t>
      </w:r>
      <w:r w:rsidRPr="00BD0729">
        <w:rPr>
          <w:lang w:val="ru-RU"/>
        </w:rPr>
        <w:t xml:space="preserve"> </w:t>
      </w:r>
      <w:r w:rsidR="00313300">
        <w:rPr>
          <w:lang w:val="ru-RU"/>
        </w:rPr>
        <w:t>с</w:t>
      </w:r>
      <w:r w:rsidR="00F842D3" w:rsidRPr="00BD0729">
        <w:rPr>
          <w:lang w:val="ru-RU"/>
        </w:rPr>
        <w:t xml:space="preserve"> </w:t>
      </w:r>
      <w:r w:rsidRPr="00BD0729">
        <w:rPr>
          <w:lang w:val="ru-RU"/>
        </w:rPr>
        <w:t>информационными системами</w:t>
      </w:r>
      <w:bookmarkEnd w:id="261"/>
      <w:bookmarkEnd w:id="262"/>
      <w:bookmarkEnd w:id="263"/>
      <w:bookmarkEnd w:id="264"/>
      <w:bookmarkEnd w:id="265"/>
      <w:bookmarkEnd w:id="266"/>
      <w:r w:rsidR="008E5708" w:rsidRPr="00BD0729">
        <w:rPr>
          <w:lang w:val="ru-RU"/>
        </w:rPr>
        <w:t xml:space="preserve"> </w:t>
      </w:r>
      <w:r w:rsidR="0040021B">
        <w:rPr>
          <w:lang w:val="ru-RU"/>
        </w:rPr>
        <w:t>участник</w:t>
      </w:r>
      <w:r w:rsidR="0040021B" w:rsidRPr="00BD0729">
        <w:rPr>
          <w:lang w:val="ru-RU"/>
        </w:rPr>
        <w:t>ов</w:t>
      </w:r>
      <w:bookmarkEnd w:id="267"/>
    </w:p>
    <w:p w:rsidR="00A37859" w:rsidRPr="00FA5DF8" w:rsidRDefault="00C103C5" w:rsidP="00C103C5">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ГИС ГМП</w:t>
      </w:r>
      <w:r w:rsidR="00A37859" w:rsidRPr="00FA5DF8">
        <w:rPr>
          <w:rFonts w:ascii="Times New Roman" w:hAnsi="Times New Roman"/>
          <w:sz w:val="28"/>
          <w:szCs w:val="28"/>
        </w:rPr>
        <w:t xml:space="preserve"> </w:t>
      </w:r>
      <w:r w:rsidR="000A25DB">
        <w:rPr>
          <w:rFonts w:ascii="Times New Roman" w:eastAsia="Calibri" w:hAnsi="Times New Roman"/>
          <w:sz w:val="28"/>
          <w:szCs w:val="28"/>
          <w:highlight w:val="white"/>
        </w:rPr>
        <w:t>взаимодействует с ИС участников посредством</w:t>
      </w:r>
      <w:r w:rsidR="000A25DB" w:rsidRPr="00FA5DF8">
        <w:rPr>
          <w:rFonts w:ascii="Times New Roman" w:eastAsia="Calibri" w:hAnsi="Times New Roman"/>
          <w:sz w:val="28"/>
          <w:szCs w:val="28"/>
          <w:highlight w:val="white"/>
        </w:rPr>
        <w:t xml:space="preserve"> </w:t>
      </w:r>
      <w:proofErr w:type="spellStart"/>
      <w:r w:rsidR="00F075B1" w:rsidRPr="00FA5DF8">
        <w:rPr>
          <w:rFonts w:ascii="Times New Roman" w:eastAsia="Calibri" w:hAnsi="Times New Roman"/>
          <w:sz w:val="28"/>
          <w:szCs w:val="28"/>
          <w:highlight w:val="white"/>
        </w:rPr>
        <w:t>веб-сервиса</w:t>
      </w:r>
      <w:proofErr w:type="spellEnd"/>
      <w:r w:rsidR="00A37859" w:rsidRPr="00FA5DF8">
        <w:rPr>
          <w:rFonts w:ascii="Times New Roman" w:eastAsia="Calibri" w:hAnsi="Times New Roman"/>
          <w:sz w:val="28"/>
          <w:szCs w:val="28"/>
          <w:highlight w:val="white"/>
        </w:rPr>
        <w:t xml:space="preserve"> </w:t>
      </w:r>
      <w:r w:rsidRPr="00FA5DF8">
        <w:rPr>
          <w:rFonts w:ascii="Times New Roman" w:eastAsia="Calibri" w:hAnsi="Times New Roman"/>
          <w:sz w:val="28"/>
          <w:szCs w:val="28"/>
          <w:highlight w:val="white"/>
        </w:rPr>
        <w:t>ГИС ГМП</w:t>
      </w:r>
      <w:r w:rsidR="009D7EAD" w:rsidRPr="00183EF7">
        <w:rPr>
          <w:rFonts w:ascii="Times New Roman" w:eastAsia="Calibri" w:hAnsi="Times New Roman"/>
          <w:sz w:val="28"/>
          <w:szCs w:val="28"/>
          <w:highlight w:val="white"/>
          <w:lang w:val="ru-RU"/>
        </w:rPr>
        <w:t xml:space="preserve"> </w:t>
      </w:r>
      <w:proofErr w:type="spellStart"/>
      <w:r w:rsidR="009D7EAD" w:rsidRPr="00CE0309">
        <w:rPr>
          <w:rFonts w:ascii="Times New Roman" w:hAnsi="Times New Roman"/>
          <w:i/>
          <w:sz w:val="28"/>
          <w:szCs w:val="28"/>
        </w:rPr>
        <w:t>Smev</w:t>
      </w:r>
      <w:r w:rsidR="009D7EAD">
        <w:rPr>
          <w:rFonts w:ascii="Times New Roman" w:hAnsi="Times New Roman"/>
          <w:i/>
          <w:sz w:val="28"/>
          <w:szCs w:val="28"/>
          <w:lang w:val="en-US"/>
        </w:rPr>
        <w:t>GISGMP</w:t>
      </w:r>
      <w:r w:rsidR="009D7EAD" w:rsidRPr="00CE0309">
        <w:rPr>
          <w:rFonts w:ascii="Times New Roman" w:hAnsi="Times New Roman"/>
          <w:i/>
          <w:sz w:val="28"/>
          <w:szCs w:val="28"/>
        </w:rPr>
        <w:t>Service</w:t>
      </w:r>
      <w:proofErr w:type="spellEnd"/>
      <w:r w:rsidR="00A37859" w:rsidRPr="00FA5DF8">
        <w:rPr>
          <w:rFonts w:ascii="Times New Roman" w:eastAsia="Calibri" w:hAnsi="Times New Roman"/>
          <w:sz w:val="28"/>
          <w:szCs w:val="28"/>
          <w:highlight w:val="white"/>
        </w:rPr>
        <w:t>, размещ</w:t>
      </w:r>
      <w:r w:rsidR="0016447B">
        <w:rPr>
          <w:rFonts w:ascii="Times New Roman" w:eastAsia="Calibri" w:hAnsi="Times New Roman"/>
          <w:sz w:val="28"/>
          <w:szCs w:val="28"/>
          <w:highlight w:val="white"/>
        </w:rPr>
        <w:t>е</w:t>
      </w:r>
      <w:r w:rsidR="00A37859" w:rsidRPr="00FA5DF8">
        <w:rPr>
          <w:rFonts w:ascii="Times New Roman" w:eastAsia="Calibri" w:hAnsi="Times New Roman"/>
          <w:sz w:val="28"/>
          <w:szCs w:val="28"/>
          <w:highlight w:val="white"/>
        </w:rPr>
        <w:t>нного в СМЭВ</w:t>
      </w:r>
      <w:r w:rsidR="00F075B1" w:rsidRPr="00FA5DF8">
        <w:rPr>
          <w:rFonts w:ascii="Times New Roman" w:eastAsia="Calibri" w:hAnsi="Times New Roman"/>
          <w:sz w:val="28"/>
          <w:szCs w:val="28"/>
          <w:highlight w:val="white"/>
        </w:rPr>
        <w:t>.</w:t>
      </w:r>
    </w:p>
    <w:p w:rsidR="006578EB" w:rsidRDefault="00F075B1" w:rsidP="006578EB">
      <w:pPr>
        <w:ind w:firstLine="720"/>
        <w:jc w:val="both"/>
        <w:rPr>
          <w:sz w:val="28"/>
          <w:szCs w:val="28"/>
        </w:rPr>
      </w:pPr>
      <w:bookmarkStart w:id="268" w:name="_Toc279418693"/>
      <w:bookmarkStart w:id="269" w:name="_Toc279418845"/>
      <w:bookmarkStart w:id="270" w:name="_Toc279419034"/>
      <w:bookmarkStart w:id="271" w:name="_Toc279419251"/>
      <w:bookmarkStart w:id="272" w:name="_Toc279419388"/>
      <w:bookmarkStart w:id="273" w:name="_Toc279420444"/>
      <w:bookmarkStart w:id="274" w:name="_Toc279418694"/>
      <w:bookmarkStart w:id="275" w:name="_Toc279418846"/>
      <w:bookmarkStart w:id="276" w:name="_Toc279419035"/>
      <w:bookmarkStart w:id="277" w:name="_Toc279419252"/>
      <w:bookmarkStart w:id="278" w:name="_Toc279419389"/>
      <w:bookmarkStart w:id="279" w:name="_Toc279420445"/>
      <w:bookmarkStart w:id="280" w:name="_Toc271544276"/>
      <w:bookmarkEnd w:id="268"/>
      <w:bookmarkEnd w:id="269"/>
      <w:bookmarkEnd w:id="270"/>
      <w:bookmarkEnd w:id="271"/>
      <w:bookmarkEnd w:id="272"/>
      <w:bookmarkEnd w:id="273"/>
      <w:bookmarkEnd w:id="274"/>
      <w:bookmarkEnd w:id="275"/>
      <w:bookmarkEnd w:id="276"/>
      <w:bookmarkEnd w:id="277"/>
      <w:bookmarkEnd w:id="278"/>
      <w:bookmarkEnd w:id="279"/>
      <w:proofErr w:type="spellStart"/>
      <w:r w:rsidRPr="00FA5DF8">
        <w:rPr>
          <w:sz w:val="28"/>
          <w:szCs w:val="28"/>
        </w:rPr>
        <w:lastRenderedPageBreak/>
        <w:t>Веб-сервис</w:t>
      </w:r>
      <w:proofErr w:type="spellEnd"/>
      <w:r w:rsidRPr="00FA5DF8">
        <w:rPr>
          <w:sz w:val="28"/>
          <w:szCs w:val="28"/>
        </w:rPr>
        <w:t xml:space="preserve"> </w:t>
      </w:r>
      <w:r w:rsidR="00C103C5" w:rsidRPr="00FA5DF8">
        <w:rPr>
          <w:sz w:val="28"/>
          <w:szCs w:val="28"/>
        </w:rPr>
        <w:t>ГИС ГМП</w:t>
      </w:r>
      <w:r w:rsidR="009D7EAD" w:rsidRPr="00183EF7">
        <w:rPr>
          <w:sz w:val="28"/>
          <w:szCs w:val="28"/>
        </w:rPr>
        <w:t xml:space="preserve"> </w:t>
      </w:r>
      <w:r w:rsidR="008F4640" w:rsidRPr="00FA5DF8">
        <w:rPr>
          <w:sz w:val="28"/>
          <w:szCs w:val="28"/>
        </w:rPr>
        <w:t>отвечает требованиям документа «Методические рекомендации по разработке электронных сервисов и применению технологии электронной подписи при межведомственном электронном взаимодействии» версии 2.</w:t>
      </w:r>
      <w:r w:rsidR="005709D4" w:rsidRPr="00BD0729">
        <w:rPr>
          <w:sz w:val="28"/>
          <w:szCs w:val="28"/>
        </w:rPr>
        <w:t>5</w:t>
      </w:r>
      <w:r w:rsidR="008F4640" w:rsidRPr="00FA5DF8">
        <w:rPr>
          <w:sz w:val="28"/>
          <w:szCs w:val="28"/>
        </w:rPr>
        <w:t>.</w:t>
      </w:r>
      <w:r w:rsidR="005709D4" w:rsidRPr="00BD0729">
        <w:rPr>
          <w:sz w:val="28"/>
          <w:szCs w:val="28"/>
        </w:rPr>
        <w:t>6</w:t>
      </w:r>
      <w:r w:rsidR="00A5416C">
        <w:rPr>
          <w:sz w:val="28"/>
          <w:szCs w:val="28"/>
        </w:rPr>
        <w:t xml:space="preserve"> (далее — </w:t>
      </w:r>
      <w:r w:rsidR="0041020B">
        <w:rPr>
          <w:sz w:val="28"/>
          <w:szCs w:val="28"/>
        </w:rPr>
        <w:t>М</w:t>
      </w:r>
      <w:r w:rsidR="000746D9">
        <w:rPr>
          <w:sz w:val="28"/>
          <w:szCs w:val="28"/>
        </w:rPr>
        <w:t>етодические рекомендации версии</w:t>
      </w:r>
      <w:r w:rsidR="00A5416C">
        <w:rPr>
          <w:sz w:val="28"/>
          <w:szCs w:val="28"/>
        </w:rPr>
        <w:t xml:space="preserve"> 2.5.6)</w:t>
      </w:r>
      <w:r w:rsidRPr="00FA5DF8">
        <w:rPr>
          <w:sz w:val="28"/>
          <w:szCs w:val="28"/>
        </w:rPr>
        <w:t>.</w:t>
      </w:r>
      <w:r w:rsidR="006578EB" w:rsidRPr="00FA5DF8">
        <w:rPr>
          <w:sz w:val="28"/>
          <w:szCs w:val="28"/>
        </w:rPr>
        <w:t xml:space="preserve"> </w:t>
      </w:r>
    </w:p>
    <w:p w:rsidR="00E90C7D" w:rsidRPr="00FA5DF8" w:rsidRDefault="00E90C7D" w:rsidP="006578EB">
      <w:pPr>
        <w:ind w:firstLine="720"/>
        <w:jc w:val="both"/>
        <w:rPr>
          <w:sz w:val="28"/>
          <w:szCs w:val="28"/>
        </w:rPr>
      </w:pPr>
      <w:r w:rsidRPr="00D80ABF">
        <w:rPr>
          <w:sz w:val="28"/>
          <w:szCs w:val="28"/>
        </w:rPr>
        <w:t xml:space="preserve">Описание </w:t>
      </w:r>
      <w:proofErr w:type="spellStart"/>
      <w:r w:rsidRPr="00D80ABF">
        <w:rPr>
          <w:sz w:val="28"/>
          <w:szCs w:val="28"/>
        </w:rPr>
        <w:t>веб-сервиса</w:t>
      </w:r>
      <w:proofErr w:type="spellEnd"/>
      <w:r w:rsidRPr="00D80ABF">
        <w:rPr>
          <w:sz w:val="28"/>
          <w:szCs w:val="28"/>
        </w:rPr>
        <w:t xml:space="preserve"> </w:t>
      </w:r>
      <w:proofErr w:type="spellStart"/>
      <w:r w:rsidRPr="00D80ABF">
        <w:rPr>
          <w:sz w:val="28"/>
          <w:szCs w:val="28"/>
        </w:rPr>
        <w:t>SmevGISGMPService</w:t>
      </w:r>
      <w:proofErr w:type="spellEnd"/>
      <w:r w:rsidRPr="00D80ABF">
        <w:rPr>
          <w:sz w:val="28"/>
          <w:szCs w:val="28"/>
        </w:rPr>
        <w:t xml:space="preserve"> приведено в файле </w:t>
      </w:r>
      <w:proofErr w:type="spellStart"/>
      <w:r w:rsidRPr="00D80ABF">
        <w:rPr>
          <w:sz w:val="28"/>
          <w:szCs w:val="28"/>
        </w:rPr>
        <w:t>SmevGISGMPService.wsdl</w:t>
      </w:r>
      <w:proofErr w:type="spellEnd"/>
      <w:r w:rsidRPr="00D80ABF">
        <w:rPr>
          <w:sz w:val="28"/>
          <w:szCs w:val="28"/>
        </w:rPr>
        <w:t xml:space="preserve"> (глава </w:t>
      </w:r>
      <w:fldSimple w:instr=" REF _Ref310946332 \r \h  \* MERGEFORMAT ">
        <w:r w:rsidR="00D72977">
          <w:rPr>
            <w:sz w:val="28"/>
            <w:szCs w:val="28"/>
          </w:rPr>
          <w:t>8</w:t>
        </w:r>
      </w:fldSimple>
      <w:r w:rsidRPr="00D80ABF">
        <w:rPr>
          <w:sz w:val="28"/>
          <w:szCs w:val="28"/>
        </w:rPr>
        <w:t xml:space="preserve">. «WSDL </w:t>
      </w:r>
      <w:proofErr w:type="spellStart"/>
      <w:r w:rsidRPr="00D80ABF">
        <w:rPr>
          <w:sz w:val="28"/>
          <w:szCs w:val="28"/>
        </w:rPr>
        <w:t>веб-сервиса</w:t>
      </w:r>
      <w:proofErr w:type="spellEnd"/>
      <w:r w:rsidRPr="00D80ABF">
        <w:rPr>
          <w:sz w:val="28"/>
          <w:szCs w:val="28"/>
        </w:rPr>
        <w:t>, размещенного в СМЭВ»).</w:t>
      </w:r>
    </w:p>
    <w:p w:rsidR="00F075B1" w:rsidRPr="00183EF7" w:rsidRDefault="00F075B1" w:rsidP="00F023DC">
      <w:pPr>
        <w:pStyle w:val="22"/>
        <w:numPr>
          <w:ilvl w:val="1"/>
          <w:numId w:val="5"/>
        </w:numPr>
        <w:tabs>
          <w:tab w:val="left" w:pos="851"/>
        </w:tabs>
        <w:suppressAutoHyphens/>
        <w:spacing w:before="360" w:after="120"/>
        <w:rPr>
          <w:rFonts w:ascii="Times New Roman" w:hAnsi="Times New Roman" w:cs="Times New Roman"/>
          <w:i w:val="0"/>
          <w:lang w:val="ru-RU"/>
        </w:rPr>
      </w:pPr>
      <w:bookmarkStart w:id="281" w:name="_Toc289355656"/>
      <w:bookmarkStart w:id="282" w:name="_Toc399957093"/>
      <w:r w:rsidRPr="00183EF7">
        <w:rPr>
          <w:rFonts w:ascii="Times New Roman" w:hAnsi="Times New Roman" w:cs="Times New Roman"/>
          <w:i w:val="0"/>
          <w:lang w:val="ru-RU"/>
        </w:rPr>
        <w:t xml:space="preserve">Порядок формирования ответов </w:t>
      </w:r>
      <w:proofErr w:type="spellStart"/>
      <w:r w:rsidRPr="00183EF7">
        <w:rPr>
          <w:rFonts w:ascii="Times New Roman" w:hAnsi="Times New Roman" w:cs="Times New Roman"/>
          <w:i w:val="0"/>
          <w:lang w:val="ru-RU"/>
        </w:rPr>
        <w:t>веб-сервиса</w:t>
      </w:r>
      <w:bookmarkEnd w:id="281"/>
      <w:proofErr w:type="spellEnd"/>
      <w:r w:rsidR="009D7EAD">
        <w:rPr>
          <w:rFonts w:ascii="Times New Roman" w:hAnsi="Times New Roman" w:cs="Times New Roman"/>
          <w:i w:val="0"/>
          <w:lang w:val="ru-RU"/>
        </w:rPr>
        <w:t xml:space="preserve"> на запросы участников</w:t>
      </w:r>
      <w:bookmarkEnd w:id="282"/>
    </w:p>
    <w:p w:rsidR="00F075B1" w:rsidRPr="00D80ABF" w:rsidRDefault="009D7EAD" w:rsidP="00D80ABF">
      <w:pPr>
        <w:ind w:firstLine="720"/>
        <w:jc w:val="both"/>
      </w:pPr>
      <w:r w:rsidRPr="00FA5DF8">
        <w:rPr>
          <w:sz w:val="28"/>
          <w:szCs w:val="28"/>
        </w:rPr>
        <w:t xml:space="preserve">Для обслуживания входящих запросов </w:t>
      </w:r>
      <w:proofErr w:type="spellStart"/>
      <w:r w:rsidRPr="00FA5DF8">
        <w:rPr>
          <w:sz w:val="28"/>
          <w:szCs w:val="28"/>
        </w:rPr>
        <w:t>веб-сервис</w:t>
      </w:r>
      <w:proofErr w:type="spellEnd"/>
      <w:r w:rsidRPr="00FA5DF8">
        <w:rPr>
          <w:sz w:val="28"/>
          <w:szCs w:val="28"/>
        </w:rPr>
        <w:t xml:space="preserve"> предоставляет один метод </w:t>
      </w:r>
      <w:r>
        <w:rPr>
          <w:i/>
          <w:sz w:val="28"/>
          <w:szCs w:val="28"/>
          <w:lang w:val="en-US"/>
        </w:rPr>
        <w:t>GISGMP</w:t>
      </w:r>
      <w:proofErr w:type="spellStart"/>
      <w:r w:rsidRPr="00CE0309">
        <w:rPr>
          <w:i/>
          <w:sz w:val="28"/>
          <w:szCs w:val="28"/>
        </w:rPr>
        <w:t>TransferMsg</w:t>
      </w:r>
      <w:proofErr w:type="spellEnd"/>
      <w:r w:rsidRPr="00FA5DF8">
        <w:rPr>
          <w:sz w:val="28"/>
          <w:szCs w:val="28"/>
        </w:rPr>
        <w:t xml:space="preserve">, который обрабатывает все запросы от </w:t>
      </w:r>
      <w:r>
        <w:rPr>
          <w:sz w:val="28"/>
          <w:szCs w:val="28"/>
        </w:rPr>
        <w:t>ИС участников</w:t>
      </w:r>
      <w:r w:rsidRPr="00FA5DF8">
        <w:rPr>
          <w:sz w:val="28"/>
          <w:szCs w:val="28"/>
        </w:rPr>
        <w:t xml:space="preserve">. </w:t>
      </w:r>
      <w:r w:rsidR="00F075B1" w:rsidRPr="00D80ABF">
        <w:rPr>
          <w:sz w:val="28"/>
          <w:szCs w:val="28"/>
        </w:rPr>
        <w:t xml:space="preserve">По результатам обработки запроса к </w:t>
      </w:r>
      <w:proofErr w:type="spellStart"/>
      <w:r w:rsidR="00F075B1" w:rsidRPr="00D80ABF">
        <w:rPr>
          <w:sz w:val="28"/>
          <w:szCs w:val="28"/>
        </w:rPr>
        <w:t>веб-</w:t>
      </w:r>
      <w:r w:rsidRPr="00D80ABF">
        <w:rPr>
          <w:sz w:val="28"/>
          <w:szCs w:val="28"/>
        </w:rPr>
        <w:t>сервису</w:t>
      </w:r>
      <w:proofErr w:type="spellEnd"/>
      <w:r w:rsidR="00F075B1" w:rsidRPr="00D80ABF">
        <w:rPr>
          <w:sz w:val="28"/>
          <w:szCs w:val="28"/>
        </w:rPr>
        <w:t xml:space="preserve">, вне зависимости от результата его обработки, </w:t>
      </w:r>
      <w:r w:rsidR="00D77737" w:rsidRPr="00D80ABF">
        <w:rPr>
          <w:sz w:val="28"/>
          <w:szCs w:val="28"/>
        </w:rPr>
        <w:t>формируется</w:t>
      </w:r>
      <w:r w:rsidR="00F075B1" w:rsidRPr="00D80ABF">
        <w:rPr>
          <w:sz w:val="28"/>
          <w:szCs w:val="28"/>
        </w:rPr>
        <w:t xml:space="preserve"> ответ </w:t>
      </w:r>
      <w:proofErr w:type="spellStart"/>
      <w:r w:rsidR="00F075B1" w:rsidRPr="00D80ABF">
        <w:rPr>
          <w:sz w:val="28"/>
          <w:szCs w:val="28"/>
        </w:rPr>
        <w:t>веб-сервиса</w:t>
      </w:r>
      <w:proofErr w:type="spellEnd"/>
      <w:r w:rsidR="00F075B1" w:rsidRPr="00D80ABF">
        <w:rPr>
          <w:sz w:val="28"/>
          <w:szCs w:val="28"/>
        </w:rPr>
        <w:t xml:space="preserve"> и </w:t>
      </w:r>
      <w:r w:rsidR="000873C0" w:rsidRPr="00D80ABF">
        <w:rPr>
          <w:sz w:val="28"/>
          <w:szCs w:val="28"/>
        </w:rPr>
        <w:t xml:space="preserve">возвращается </w:t>
      </w:r>
      <w:r w:rsidRPr="00D80ABF">
        <w:rPr>
          <w:sz w:val="28"/>
          <w:szCs w:val="28"/>
        </w:rPr>
        <w:t xml:space="preserve">ИС участника, </w:t>
      </w:r>
      <w:proofErr w:type="spellStart"/>
      <w:r w:rsidRPr="00D80ABF">
        <w:rPr>
          <w:sz w:val="28"/>
          <w:szCs w:val="28"/>
        </w:rPr>
        <w:t>направишему</w:t>
      </w:r>
      <w:proofErr w:type="spellEnd"/>
      <w:r w:rsidRPr="00D80ABF">
        <w:rPr>
          <w:sz w:val="28"/>
          <w:szCs w:val="28"/>
        </w:rPr>
        <w:t xml:space="preserve"> запрос</w:t>
      </w:r>
      <w:r w:rsidR="00F075B1" w:rsidRPr="00D80ABF">
        <w:rPr>
          <w:sz w:val="28"/>
          <w:szCs w:val="28"/>
        </w:rPr>
        <w:t>.</w:t>
      </w:r>
      <w:r w:rsidR="000873C0" w:rsidRPr="00D80ABF">
        <w:rPr>
          <w:sz w:val="28"/>
          <w:szCs w:val="28"/>
        </w:rPr>
        <w:t xml:space="preserve"> </w:t>
      </w:r>
      <w:r w:rsidR="000873C0" w:rsidRPr="00FA5DF8">
        <w:rPr>
          <w:sz w:val="28"/>
          <w:szCs w:val="28"/>
        </w:rPr>
        <w:t xml:space="preserve">Форматы </w:t>
      </w:r>
      <w:r w:rsidR="00081901">
        <w:rPr>
          <w:sz w:val="28"/>
          <w:szCs w:val="28"/>
        </w:rPr>
        <w:t xml:space="preserve">сообщений запросов и </w:t>
      </w:r>
      <w:r w:rsidR="000873C0" w:rsidRPr="00FA5DF8">
        <w:rPr>
          <w:sz w:val="28"/>
          <w:szCs w:val="28"/>
        </w:rPr>
        <w:t xml:space="preserve">ответов </w:t>
      </w:r>
      <w:proofErr w:type="spellStart"/>
      <w:r w:rsidR="000873C0" w:rsidRPr="00FA5DF8">
        <w:rPr>
          <w:sz w:val="28"/>
          <w:szCs w:val="28"/>
        </w:rPr>
        <w:t>веб-</w:t>
      </w:r>
      <w:r w:rsidR="005D3CE9" w:rsidRPr="00FA5DF8">
        <w:rPr>
          <w:sz w:val="28"/>
          <w:szCs w:val="28"/>
        </w:rPr>
        <w:t>сервиса</w:t>
      </w:r>
      <w:proofErr w:type="spellEnd"/>
      <w:r w:rsidR="005D3CE9" w:rsidRPr="00FA5DF8">
        <w:rPr>
          <w:sz w:val="28"/>
          <w:szCs w:val="28"/>
        </w:rPr>
        <w:t xml:space="preserve"> описаны в </w:t>
      </w:r>
      <w:r w:rsidR="00BB6F51" w:rsidRPr="00BB6F51">
        <w:rPr>
          <w:sz w:val="28"/>
          <w:szCs w:val="28"/>
        </w:rPr>
        <w:t>глав</w:t>
      </w:r>
      <w:r w:rsidR="005D3CE9" w:rsidRPr="00FA5DF8">
        <w:rPr>
          <w:sz w:val="28"/>
          <w:szCs w:val="28"/>
        </w:rPr>
        <w:t xml:space="preserve">е </w:t>
      </w:r>
      <w:fldSimple w:instr=" REF _Ref310960061 \r \h  \* MERGEFORMAT ">
        <w:r w:rsidR="00D72977">
          <w:rPr>
            <w:sz w:val="28"/>
            <w:szCs w:val="28"/>
          </w:rPr>
          <w:t>5</w:t>
        </w:r>
      </w:fldSimple>
      <w:r w:rsidR="005D3CE9" w:rsidRPr="00FA5DF8">
        <w:rPr>
          <w:sz w:val="28"/>
          <w:szCs w:val="28"/>
        </w:rPr>
        <w:t xml:space="preserve">. «Форматы сообщений </w:t>
      </w:r>
      <w:proofErr w:type="spellStart"/>
      <w:r w:rsidR="005D3CE9" w:rsidRPr="00FA5DF8">
        <w:rPr>
          <w:sz w:val="28"/>
          <w:szCs w:val="28"/>
        </w:rPr>
        <w:t>веб-сервиса</w:t>
      </w:r>
      <w:proofErr w:type="spellEnd"/>
      <w:r w:rsidR="005D3CE9" w:rsidRPr="00FA5DF8">
        <w:rPr>
          <w:sz w:val="28"/>
          <w:szCs w:val="28"/>
        </w:rPr>
        <w:t>, размещ</w:t>
      </w:r>
      <w:r w:rsidR="0016447B">
        <w:rPr>
          <w:sz w:val="28"/>
          <w:szCs w:val="28"/>
        </w:rPr>
        <w:t>е</w:t>
      </w:r>
      <w:r w:rsidR="005D3CE9" w:rsidRPr="00FA5DF8">
        <w:rPr>
          <w:sz w:val="28"/>
          <w:szCs w:val="28"/>
        </w:rPr>
        <w:t>нного в СМЭВ».</w:t>
      </w:r>
    </w:p>
    <w:p w:rsidR="00F075B1" w:rsidRPr="00FA5DF8" w:rsidRDefault="006127BC" w:rsidP="00F075B1">
      <w:pPr>
        <w:pStyle w:val="af9"/>
        <w:spacing w:before="0" w:after="0" w:line="240" w:lineRule="auto"/>
        <w:ind w:left="0" w:firstLine="720"/>
        <w:rPr>
          <w:rFonts w:ascii="Times New Roman" w:hAnsi="Times New Roman"/>
          <w:sz w:val="28"/>
          <w:szCs w:val="28"/>
        </w:rPr>
      </w:pPr>
      <w:r>
        <w:rPr>
          <w:rFonts w:ascii="Times New Roman" w:hAnsi="Times New Roman"/>
          <w:sz w:val="28"/>
          <w:szCs w:val="28"/>
        </w:rPr>
        <w:t xml:space="preserve">В случае несоответствия формата </w:t>
      </w:r>
      <w:r w:rsidR="00F075B1" w:rsidRPr="00FA5DF8">
        <w:rPr>
          <w:rFonts w:ascii="Times New Roman" w:hAnsi="Times New Roman"/>
          <w:sz w:val="28"/>
          <w:szCs w:val="28"/>
        </w:rPr>
        <w:t>запроса</w:t>
      </w:r>
      <w:r>
        <w:rPr>
          <w:rFonts w:ascii="Times New Roman" w:hAnsi="Times New Roman"/>
          <w:sz w:val="28"/>
          <w:szCs w:val="28"/>
        </w:rPr>
        <w:t xml:space="preserve"> настоящим Форматам, отсутствия или </w:t>
      </w:r>
      <w:proofErr w:type="spellStart"/>
      <w:r>
        <w:rPr>
          <w:rFonts w:ascii="Times New Roman" w:hAnsi="Times New Roman"/>
          <w:sz w:val="28"/>
          <w:szCs w:val="28"/>
        </w:rPr>
        <w:t>невалидности</w:t>
      </w:r>
      <w:proofErr w:type="spellEnd"/>
      <w:r>
        <w:rPr>
          <w:rFonts w:ascii="Times New Roman" w:hAnsi="Times New Roman"/>
          <w:sz w:val="28"/>
          <w:szCs w:val="28"/>
        </w:rPr>
        <w:t xml:space="preserve"> ЭП и прочих ошибках в запросе,</w:t>
      </w:r>
      <w:r w:rsidR="00F075B1" w:rsidRPr="00FA5DF8">
        <w:rPr>
          <w:rFonts w:ascii="Times New Roman" w:hAnsi="Times New Roman"/>
          <w:sz w:val="28"/>
          <w:szCs w:val="28"/>
        </w:rPr>
        <w:t xml:space="preserve"> </w:t>
      </w:r>
      <w:r>
        <w:rPr>
          <w:rFonts w:ascii="Times New Roman" w:hAnsi="Times New Roman"/>
          <w:sz w:val="28"/>
          <w:szCs w:val="28"/>
        </w:rPr>
        <w:t>участник получит у</w:t>
      </w:r>
      <w:r w:rsidRPr="00AF1705">
        <w:rPr>
          <w:rFonts w:ascii="Times New Roman" w:hAnsi="Times New Roman"/>
          <w:sz w:val="28"/>
          <w:szCs w:val="28"/>
        </w:rPr>
        <w:t>ведомление об отказе в приеме к обработке</w:t>
      </w:r>
      <w:r>
        <w:rPr>
          <w:rFonts w:ascii="Times New Roman" w:hAnsi="Times New Roman"/>
          <w:sz w:val="28"/>
          <w:szCs w:val="28"/>
        </w:rPr>
        <w:t xml:space="preserve"> запроса с</w:t>
      </w:r>
      <w:r w:rsidR="00F075B1" w:rsidRPr="00FA5DF8">
        <w:rPr>
          <w:rFonts w:ascii="Times New Roman" w:hAnsi="Times New Roman"/>
          <w:sz w:val="28"/>
          <w:szCs w:val="28"/>
        </w:rPr>
        <w:t xml:space="preserve"> информаци</w:t>
      </w:r>
      <w:r>
        <w:rPr>
          <w:rFonts w:ascii="Times New Roman" w:hAnsi="Times New Roman"/>
          <w:sz w:val="28"/>
          <w:szCs w:val="28"/>
        </w:rPr>
        <w:t>ей</w:t>
      </w:r>
      <w:r w:rsidR="00F075B1" w:rsidRPr="00FA5DF8">
        <w:rPr>
          <w:rFonts w:ascii="Times New Roman" w:hAnsi="Times New Roman"/>
          <w:sz w:val="28"/>
          <w:szCs w:val="28"/>
        </w:rPr>
        <w:t xml:space="preserve"> о </w:t>
      </w:r>
      <w:r>
        <w:rPr>
          <w:rFonts w:ascii="Times New Roman" w:hAnsi="Times New Roman"/>
          <w:sz w:val="28"/>
          <w:szCs w:val="28"/>
        </w:rPr>
        <w:t>выявленной в запросе ошибке</w:t>
      </w:r>
      <w:r w:rsidR="00F075B1" w:rsidRPr="00FA5DF8">
        <w:rPr>
          <w:rFonts w:ascii="Times New Roman" w:hAnsi="Times New Roman"/>
          <w:sz w:val="28"/>
          <w:szCs w:val="28"/>
        </w:rPr>
        <w:t>.</w:t>
      </w:r>
      <w:r w:rsidR="000873C0" w:rsidRPr="00FA5DF8">
        <w:rPr>
          <w:rFonts w:ascii="Times New Roman" w:hAnsi="Times New Roman"/>
          <w:sz w:val="28"/>
          <w:szCs w:val="28"/>
        </w:rPr>
        <w:t xml:space="preserve"> </w:t>
      </w:r>
      <w:r>
        <w:rPr>
          <w:rFonts w:ascii="Times New Roman" w:hAnsi="Times New Roman"/>
          <w:sz w:val="28"/>
          <w:szCs w:val="28"/>
        </w:rPr>
        <w:t>Информация</w:t>
      </w:r>
      <w:r w:rsidR="000873C0" w:rsidRPr="00FA5DF8">
        <w:rPr>
          <w:rFonts w:ascii="Times New Roman" w:hAnsi="Times New Roman"/>
          <w:sz w:val="28"/>
          <w:szCs w:val="28"/>
        </w:rPr>
        <w:t xml:space="preserve"> об ошибках, возникающих в процессе обработки запросо</w:t>
      </w:r>
      <w:r>
        <w:rPr>
          <w:rFonts w:ascii="Times New Roman" w:hAnsi="Times New Roman"/>
          <w:sz w:val="28"/>
          <w:szCs w:val="28"/>
        </w:rPr>
        <w:t>в</w:t>
      </w:r>
      <w:r w:rsidR="000873C0" w:rsidRPr="00FA5DF8">
        <w:rPr>
          <w:rFonts w:ascii="Times New Roman" w:hAnsi="Times New Roman"/>
          <w:sz w:val="28"/>
          <w:szCs w:val="28"/>
        </w:rPr>
        <w:t>, представлен</w:t>
      </w:r>
      <w:r>
        <w:rPr>
          <w:rFonts w:ascii="Times New Roman" w:hAnsi="Times New Roman"/>
          <w:sz w:val="28"/>
          <w:szCs w:val="28"/>
        </w:rPr>
        <w:t>а</w:t>
      </w:r>
      <w:r w:rsidR="000873C0" w:rsidRPr="00FA5DF8">
        <w:rPr>
          <w:rFonts w:ascii="Times New Roman" w:hAnsi="Times New Roman"/>
          <w:sz w:val="28"/>
          <w:szCs w:val="28"/>
        </w:rPr>
        <w:t xml:space="preserve"> в </w:t>
      </w:r>
      <w:r w:rsidR="00BB6F51">
        <w:rPr>
          <w:rFonts w:ascii="Times New Roman" w:hAnsi="Times New Roman"/>
          <w:sz w:val="28"/>
          <w:szCs w:val="28"/>
        </w:rPr>
        <w:t>главе</w:t>
      </w:r>
      <w:r w:rsidR="000873C0" w:rsidRPr="00FA5DF8">
        <w:rPr>
          <w:rFonts w:ascii="Times New Roman" w:hAnsi="Times New Roman"/>
          <w:sz w:val="28"/>
          <w:szCs w:val="28"/>
        </w:rPr>
        <w:t xml:space="preserve"> </w:t>
      </w:r>
      <w:r w:rsidR="00EE0816" w:rsidRPr="00234661">
        <w:rPr>
          <w:rFonts w:ascii="Times New Roman" w:hAnsi="Times New Roman"/>
          <w:sz w:val="28"/>
          <w:szCs w:val="28"/>
        </w:rPr>
        <w:t>6</w:t>
      </w:r>
      <w:r w:rsidR="00926F3D" w:rsidRPr="00FA5DF8">
        <w:rPr>
          <w:rFonts w:ascii="Times New Roman" w:hAnsi="Times New Roman"/>
          <w:sz w:val="28"/>
          <w:szCs w:val="28"/>
        </w:rPr>
        <w:t>. «Перечень контролей»</w:t>
      </w:r>
      <w:r w:rsidR="000873C0" w:rsidRPr="00FA5DF8">
        <w:rPr>
          <w:rFonts w:ascii="Times New Roman" w:hAnsi="Times New Roman"/>
          <w:sz w:val="28"/>
          <w:szCs w:val="28"/>
        </w:rPr>
        <w:t>.</w:t>
      </w:r>
    </w:p>
    <w:p w:rsidR="00F075B1" w:rsidRPr="00F023DC" w:rsidRDefault="00C86529" w:rsidP="00F023DC">
      <w:pPr>
        <w:pStyle w:val="22"/>
        <w:numPr>
          <w:ilvl w:val="1"/>
          <w:numId w:val="5"/>
        </w:numPr>
        <w:tabs>
          <w:tab w:val="left" w:pos="851"/>
        </w:tabs>
        <w:suppressAutoHyphens/>
        <w:spacing w:before="360" w:after="120"/>
        <w:rPr>
          <w:rFonts w:ascii="Times New Roman" w:hAnsi="Times New Roman" w:cs="Times New Roman"/>
          <w:i w:val="0"/>
        </w:rPr>
      </w:pPr>
      <w:bookmarkStart w:id="283" w:name="_Ref314216372"/>
      <w:bookmarkStart w:id="284" w:name="_Toc399957094"/>
      <w:bookmarkEnd w:id="280"/>
      <w:proofErr w:type="spellStart"/>
      <w:r w:rsidRPr="00F023DC">
        <w:rPr>
          <w:rFonts w:ascii="Times New Roman" w:hAnsi="Times New Roman" w:cs="Times New Roman"/>
          <w:i w:val="0"/>
        </w:rPr>
        <w:t>Электронные</w:t>
      </w:r>
      <w:proofErr w:type="spellEnd"/>
      <w:r w:rsidRPr="00F023DC">
        <w:rPr>
          <w:rFonts w:ascii="Times New Roman" w:hAnsi="Times New Roman" w:cs="Times New Roman"/>
          <w:i w:val="0"/>
        </w:rPr>
        <w:t xml:space="preserve"> </w:t>
      </w:r>
      <w:proofErr w:type="spellStart"/>
      <w:r w:rsidRPr="00F023DC">
        <w:rPr>
          <w:rFonts w:ascii="Times New Roman" w:hAnsi="Times New Roman" w:cs="Times New Roman"/>
          <w:i w:val="0"/>
        </w:rPr>
        <w:t>подписи</w:t>
      </w:r>
      <w:proofErr w:type="spellEnd"/>
      <w:r w:rsidRPr="00F023DC">
        <w:rPr>
          <w:rFonts w:ascii="Times New Roman" w:hAnsi="Times New Roman" w:cs="Times New Roman"/>
          <w:i w:val="0"/>
        </w:rPr>
        <w:t xml:space="preserve"> </w:t>
      </w:r>
      <w:proofErr w:type="spellStart"/>
      <w:r w:rsidRPr="00F023DC">
        <w:rPr>
          <w:rFonts w:ascii="Times New Roman" w:hAnsi="Times New Roman" w:cs="Times New Roman"/>
          <w:i w:val="0"/>
        </w:rPr>
        <w:t>запросов</w:t>
      </w:r>
      <w:proofErr w:type="spellEnd"/>
      <w:r w:rsidRPr="00F023DC">
        <w:rPr>
          <w:rFonts w:ascii="Times New Roman" w:hAnsi="Times New Roman" w:cs="Times New Roman"/>
          <w:i w:val="0"/>
        </w:rPr>
        <w:t xml:space="preserve"> и </w:t>
      </w:r>
      <w:proofErr w:type="spellStart"/>
      <w:r w:rsidRPr="00F023DC">
        <w:rPr>
          <w:rFonts w:ascii="Times New Roman" w:hAnsi="Times New Roman" w:cs="Times New Roman"/>
          <w:i w:val="0"/>
        </w:rPr>
        <w:t>ответов</w:t>
      </w:r>
      <w:bookmarkEnd w:id="283"/>
      <w:bookmarkEnd w:id="284"/>
      <w:proofErr w:type="spellEnd"/>
    </w:p>
    <w:p w:rsidR="007F763E" w:rsidRPr="00FA5DF8" w:rsidRDefault="007F763E" w:rsidP="007F763E">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Все сообщения от </w:t>
      </w:r>
      <w:r w:rsidR="005F7AD4">
        <w:rPr>
          <w:rFonts w:ascii="Times New Roman" w:hAnsi="Times New Roman"/>
          <w:sz w:val="28"/>
          <w:szCs w:val="28"/>
        </w:rPr>
        <w:t>ИС</w:t>
      </w:r>
      <w:r w:rsidR="003127E4">
        <w:rPr>
          <w:rFonts w:ascii="Times New Roman" w:hAnsi="Times New Roman"/>
          <w:sz w:val="28"/>
          <w:szCs w:val="28"/>
        </w:rPr>
        <w:t xml:space="preserve"> </w:t>
      </w:r>
      <w:r w:rsidR="00B74A5B">
        <w:rPr>
          <w:rFonts w:ascii="Times New Roman" w:hAnsi="Times New Roman"/>
          <w:sz w:val="28"/>
          <w:szCs w:val="28"/>
        </w:rPr>
        <w:t>участников</w:t>
      </w:r>
      <w:r w:rsidR="00B74A5B" w:rsidRPr="00FA5DF8">
        <w:rPr>
          <w:rFonts w:ascii="Times New Roman" w:hAnsi="Times New Roman"/>
          <w:sz w:val="28"/>
          <w:szCs w:val="28"/>
        </w:rPr>
        <w:t xml:space="preserve"> </w:t>
      </w:r>
      <w:r w:rsidRPr="00FA5DF8">
        <w:rPr>
          <w:rFonts w:ascii="Times New Roman" w:hAnsi="Times New Roman"/>
          <w:sz w:val="28"/>
          <w:szCs w:val="28"/>
        </w:rPr>
        <w:t>должны содержать ЭП-ОВ (</w:t>
      </w:r>
      <w:r w:rsidR="00C12D32" w:rsidRPr="00FA5DF8">
        <w:rPr>
          <w:rFonts w:ascii="Times New Roman" w:hAnsi="Times New Roman"/>
          <w:sz w:val="28"/>
          <w:szCs w:val="28"/>
        </w:rPr>
        <w:t>ЭП</w:t>
      </w:r>
      <w:r w:rsidRPr="00FA5DF8">
        <w:rPr>
          <w:rFonts w:ascii="Times New Roman" w:hAnsi="Times New Roman"/>
          <w:sz w:val="28"/>
          <w:szCs w:val="28"/>
        </w:rPr>
        <w:t xml:space="preserve"> информационной системы, </w:t>
      </w:r>
      <w:r w:rsidR="00425B6F">
        <w:rPr>
          <w:rFonts w:ascii="Times New Roman" w:hAnsi="Times New Roman"/>
          <w:sz w:val="28"/>
          <w:szCs w:val="28"/>
        </w:rPr>
        <w:t>переда</w:t>
      </w:r>
      <w:r w:rsidR="009D7EAD">
        <w:rPr>
          <w:rFonts w:ascii="Times New Roman" w:hAnsi="Times New Roman"/>
          <w:sz w:val="28"/>
          <w:szCs w:val="28"/>
        </w:rPr>
        <w:t>ющ</w:t>
      </w:r>
      <w:r w:rsidR="00425B6F" w:rsidRPr="00FA5DF8">
        <w:rPr>
          <w:rFonts w:ascii="Times New Roman" w:hAnsi="Times New Roman"/>
          <w:sz w:val="28"/>
          <w:szCs w:val="28"/>
        </w:rPr>
        <w:t xml:space="preserve">ей </w:t>
      </w:r>
      <w:r w:rsidRPr="00FA5DF8">
        <w:rPr>
          <w:rFonts w:ascii="Times New Roman" w:hAnsi="Times New Roman"/>
          <w:sz w:val="28"/>
          <w:szCs w:val="28"/>
        </w:rPr>
        <w:t xml:space="preserve">запрос). </w:t>
      </w:r>
      <w:r w:rsidR="00425B6F">
        <w:rPr>
          <w:rFonts w:ascii="Times New Roman" w:hAnsi="Times New Roman"/>
          <w:sz w:val="28"/>
          <w:szCs w:val="28"/>
        </w:rPr>
        <w:t>ЭП </w:t>
      </w:r>
      <w:r w:rsidRPr="00FA5DF8">
        <w:rPr>
          <w:rFonts w:ascii="Times New Roman" w:hAnsi="Times New Roman"/>
          <w:sz w:val="28"/>
          <w:szCs w:val="28"/>
        </w:rPr>
        <w:t>должна находит</w:t>
      </w:r>
      <w:r w:rsidR="009D7EAD">
        <w:rPr>
          <w:rFonts w:ascii="Times New Roman" w:hAnsi="Times New Roman"/>
          <w:sz w:val="28"/>
          <w:szCs w:val="28"/>
        </w:rPr>
        <w:t>ь</w:t>
      </w:r>
      <w:r w:rsidRPr="00FA5DF8">
        <w:rPr>
          <w:rFonts w:ascii="Times New Roman" w:hAnsi="Times New Roman"/>
          <w:sz w:val="28"/>
          <w:szCs w:val="28"/>
        </w:rPr>
        <w:t xml:space="preserve">ся в заголовке SOAP-пакета сообщения-запроса и соответствовать </w:t>
      </w:r>
      <w:r w:rsidR="0041020B" w:rsidRPr="0041020B">
        <w:rPr>
          <w:rFonts w:ascii="Times New Roman" w:hAnsi="Times New Roman"/>
          <w:sz w:val="28"/>
          <w:szCs w:val="28"/>
        </w:rPr>
        <w:t xml:space="preserve">Методическим рекомендациям </w:t>
      </w:r>
      <w:r w:rsidRPr="00FA5DF8">
        <w:rPr>
          <w:rFonts w:ascii="Times New Roman" w:hAnsi="Times New Roman"/>
          <w:sz w:val="28"/>
          <w:szCs w:val="28"/>
        </w:rPr>
        <w:t>версии 2.</w:t>
      </w:r>
      <w:r w:rsidR="00BB7446" w:rsidRPr="0041020B">
        <w:rPr>
          <w:rFonts w:ascii="Times New Roman" w:hAnsi="Times New Roman"/>
          <w:sz w:val="28"/>
          <w:szCs w:val="28"/>
        </w:rPr>
        <w:t>5</w:t>
      </w:r>
      <w:r w:rsidRPr="00FA5DF8">
        <w:rPr>
          <w:rFonts w:ascii="Times New Roman" w:hAnsi="Times New Roman"/>
          <w:sz w:val="28"/>
          <w:szCs w:val="28"/>
        </w:rPr>
        <w:t>.</w:t>
      </w:r>
      <w:r w:rsidR="00BB7446" w:rsidRPr="0041020B">
        <w:rPr>
          <w:rFonts w:ascii="Times New Roman" w:hAnsi="Times New Roman"/>
          <w:sz w:val="28"/>
          <w:szCs w:val="28"/>
        </w:rPr>
        <w:t>6</w:t>
      </w:r>
      <w:r w:rsidR="00BB7446" w:rsidRPr="00FA5DF8">
        <w:rPr>
          <w:rFonts w:ascii="Times New Roman" w:hAnsi="Times New Roman"/>
          <w:sz w:val="28"/>
          <w:szCs w:val="28"/>
        </w:rPr>
        <w:t xml:space="preserve"> </w:t>
      </w:r>
      <w:r w:rsidR="009A2755" w:rsidRPr="00FA5DF8">
        <w:rPr>
          <w:rFonts w:ascii="Times New Roman" w:hAnsi="Times New Roman"/>
          <w:sz w:val="28"/>
          <w:szCs w:val="28"/>
        </w:rPr>
        <w:t>(глава 5. «</w:t>
      </w:r>
      <w:r w:rsidRPr="00FA5DF8">
        <w:rPr>
          <w:rFonts w:ascii="Times New Roman" w:hAnsi="Times New Roman"/>
          <w:sz w:val="28"/>
          <w:szCs w:val="28"/>
        </w:rPr>
        <w:t>Электронные подписи субъектов взаимодействия</w:t>
      </w:r>
      <w:r w:rsidR="00DD2954">
        <w:rPr>
          <w:rFonts w:ascii="Times New Roman" w:hAnsi="Times New Roman"/>
          <w:sz w:val="28"/>
          <w:szCs w:val="28"/>
        </w:rPr>
        <w:t xml:space="preserve"> — </w:t>
      </w:r>
      <w:r w:rsidRPr="00FA5DF8">
        <w:rPr>
          <w:rFonts w:ascii="Times New Roman" w:hAnsi="Times New Roman"/>
          <w:sz w:val="28"/>
          <w:szCs w:val="28"/>
        </w:rPr>
        <w:t>информационных систем»).</w:t>
      </w:r>
    </w:p>
    <w:p w:rsidR="007F763E" w:rsidRPr="00FA5DF8" w:rsidRDefault="007F763E" w:rsidP="007F763E">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При отправке ответа на запрос ИС</w:t>
      </w:r>
      <w:r w:rsidR="0023075B">
        <w:rPr>
          <w:rFonts w:ascii="Times New Roman" w:hAnsi="Times New Roman"/>
          <w:sz w:val="28"/>
          <w:szCs w:val="28"/>
        </w:rPr>
        <w:t xml:space="preserve"> участника</w:t>
      </w:r>
      <w:r w:rsidRPr="00FA5DF8">
        <w:rPr>
          <w:rFonts w:ascii="Times New Roman" w:hAnsi="Times New Roman"/>
          <w:sz w:val="28"/>
          <w:szCs w:val="28"/>
        </w:rPr>
        <w:t xml:space="preserve"> </w:t>
      </w:r>
      <w:r w:rsidR="00C103C5" w:rsidRPr="00FA5DF8">
        <w:rPr>
          <w:rFonts w:ascii="Times New Roman" w:hAnsi="Times New Roman"/>
          <w:sz w:val="28"/>
          <w:szCs w:val="28"/>
        </w:rPr>
        <w:t>ГИС ГМП</w:t>
      </w:r>
      <w:r w:rsidRPr="00FA5DF8">
        <w:rPr>
          <w:rFonts w:ascii="Times New Roman" w:hAnsi="Times New Roman"/>
          <w:sz w:val="28"/>
          <w:szCs w:val="28"/>
        </w:rPr>
        <w:t xml:space="preserve"> накладывает ЭП-ОВ. Подпись располагается в заголовке SOAP-пакета сообщения-ответа и соответствует </w:t>
      </w:r>
      <w:r w:rsidR="006127BC">
        <w:rPr>
          <w:rFonts w:ascii="Times New Roman" w:hAnsi="Times New Roman"/>
          <w:sz w:val="28"/>
          <w:szCs w:val="28"/>
        </w:rPr>
        <w:t>М</w:t>
      </w:r>
      <w:r w:rsidRPr="00FA5DF8">
        <w:rPr>
          <w:rFonts w:ascii="Times New Roman" w:hAnsi="Times New Roman"/>
          <w:sz w:val="28"/>
          <w:szCs w:val="28"/>
        </w:rPr>
        <w:t>етодическим рекомендациям версии 2.</w:t>
      </w:r>
      <w:r w:rsidR="009F67D4" w:rsidRPr="00F973BE">
        <w:rPr>
          <w:rFonts w:ascii="Times New Roman" w:hAnsi="Times New Roman"/>
          <w:sz w:val="28"/>
          <w:szCs w:val="28"/>
        </w:rPr>
        <w:t>5</w:t>
      </w:r>
      <w:r w:rsidRPr="00FA5DF8">
        <w:rPr>
          <w:rFonts w:ascii="Times New Roman" w:hAnsi="Times New Roman"/>
          <w:sz w:val="28"/>
          <w:szCs w:val="28"/>
        </w:rPr>
        <w:t>.</w:t>
      </w:r>
      <w:r w:rsidR="009F67D4" w:rsidRPr="00F973BE">
        <w:rPr>
          <w:rFonts w:ascii="Times New Roman" w:hAnsi="Times New Roman"/>
          <w:sz w:val="28"/>
          <w:szCs w:val="28"/>
        </w:rPr>
        <w:t>6</w:t>
      </w:r>
      <w:r w:rsidR="009F67D4" w:rsidRPr="00FA5DF8">
        <w:rPr>
          <w:rFonts w:ascii="Times New Roman" w:hAnsi="Times New Roman"/>
          <w:sz w:val="28"/>
          <w:szCs w:val="28"/>
        </w:rPr>
        <w:t xml:space="preserve"> </w:t>
      </w:r>
      <w:r w:rsidR="009A2755" w:rsidRPr="00FA5DF8">
        <w:rPr>
          <w:rFonts w:ascii="Times New Roman" w:hAnsi="Times New Roman"/>
          <w:sz w:val="28"/>
          <w:szCs w:val="28"/>
        </w:rPr>
        <w:t>(глава 5. «</w:t>
      </w:r>
      <w:r w:rsidRPr="00FA5DF8">
        <w:rPr>
          <w:rFonts w:ascii="Times New Roman" w:hAnsi="Times New Roman"/>
          <w:sz w:val="28"/>
          <w:szCs w:val="28"/>
        </w:rPr>
        <w:t>Электронные подписи субъектов взаимодействия</w:t>
      </w:r>
      <w:r w:rsidR="00DD2954">
        <w:rPr>
          <w:rFonts w:ascii="Times New Roman" w:hAnsi="Times New Roman"/>
          <w:sz w:val="28"/>
          <w:szCs w:val="28"/>
        </w:rPr>
        <w:t xml:space="preserve"> — </w:t>
      </w:r>
      <w:r w:rsidRPr="00FA5DF8">
        <w:rPr>
          <w:rFonts w:ascii="Times New Roman" w:hAnsi="Times New Roman"/>
          <w:sz w:val="28"/>
          <w:szCs w:val="28"/>
        </w:rPr>
        <w:t>информационных систем»).</w:t>
      </w:r>
    </w:p>
    <w:p w:rsidR="00425B6F" w:rsidRPr="00425B6F" w:rsidRDefault="007F763E" w:rsidP="007F763E">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формате каждой </w:t>
      </w:r>
      <w:r w:rsidR="00FE66EC">
        <w:rPr>
          <w:rFonts w:ascii="Times New Roman" w:hAnsi="Times New Roman"/>
          <w:sz w:val="28"/>
          <w:szCs w:val="28"/>
        </w:rPr>
        <w:t xml:space="preserve">импортируемой в ГИС ГМП </w:t>
      </w:r>
      <w:r w:rsidRPr="00FA5DF8">
        <w:rPr>
          <w:rFonts w:ascii="Times New Roman" w:hAnsi="Times New Roman"/>
          <w:sz w:val="28"/>
          <w:szCs w:val="28"/>
        </w:rPr>
        <w:t>сущности</w:t>
      </w:r>
      <w:r w:rsidR="00412E13">
        <w:rPr>
          <w:rFonts w:ascii="Times New Roman" w:hAnsi="Times New Roman"/>
          <w:sz w:val="28"/>
          <w:szCs w:val="28"/>
        </w:rPr>
        <w:t xml:space="preserve"> (в тегах </w:t>
      </w:r>
      <w:r w:rsidR="00412E13" w:rsidRPr="00CE0309">
        <w:rPr>
          <w:rFonts w:ascii="Times New Roman" w:hAnsi="Times New Roman"/>
          <w:i/>
          <w:sz w:val="28"/>
          <w:szCs w:val="28"/>
          <w:lang w:val="en-US"/>
        </w:rPr>
        <w:t>Charge</w:t>
      </w:r>
      <w:r w:rsidR="00412E13" w:rsidRPr="00CE0309">
        <w:rPr>
          <w:rFonts w:ascii="Times New Roman" w:hAnsi="Times New Roman"/>
          <w:sz w:val="28"/>
          <w:szCs w:val="28"/>
        </w:rPr>
        <w:t xml:space="preserve"> </w:t>
      </w:r>
      <w:r w:rsidR="00412E13">
        <w:rPr>
          <w:rFonts w:ascii="Times New Roman" w:hAnsi="Times New Roman"/>
          <w:sz w:val="28"/>
          <w:szCs w:val="28"/>
        </w:rPr>
        <w:t>и</w:t>
      </w:r>
      <w:r w:rsidR="00412E13" w:rsidRPr="00CE0309">
        <w:rPr>
          <w:rFonts w:ascii="Times New Roman" w:hAnsi="Times New Roman"/>
          <w:sz w:val="28"/>
          <w:szCs w:val="28"/>
        </w:rPr>
        <w:t xml:space="preserve"> </w:t>
      </w:r>
      <w:proofErr w:type="spellStart"/>
      <w:r w:rsidR="00412E13" w:rsidRPr="00CE0309">
        <w:rPr>
          <w:rFonts w:ascii="Times New Roman" w:hAnsi="Times New Roman"/>
          <w:i/>
          <w:sz w:val="28"/>
          <w:szCs w:val="28"/>
          <w:lang w:val="en-US"/>
        </w:rPr>
        <w:t>FinalPayment</w:t>
      </w:r>
      <w:proofErr w:type="spellEnd"/>
      <w:r w:rsidR="00412E13">
        <w:rPr>
          <w:rFonts w:ascii="Times New Roman" w:hAnsi="Times New Roman"/>
          <w:sz w:val="28"/>
          <w:szCs w:val="28"/>
        </w:rPr>
        <w:t>)</w:t>
      </w:r>
      <w:r w:rsidRPr="00FA5DF8">
        <w:rPr>
          <w:rFonts w:ascii="Times New Roman" w:hAnsi="Times New Roman"/>
          <w:sz w:val="28"/>
          <w:szCs w:val="28"/>
        </w:rPr>
        <w:t xml:space="preserve"> </w:t>
      </w:r>
      <w:r w:rsidR="0098671B" w:rsidRPr="00FA5DF8">
        <w:rPr>
          <w:rFonts w:ascii="Times New Roman" w:hAnsi="Times New Roman"/>
          <w:sz w:val="28"/>
          <w:szCs w:val="28"/>
        </w:rPr>
        <w:t>присутству</w:t>
      </w:r>
      <w:r w:rsidR="003C3EAA">
        <w:rPr>
          <w:rFonts w:ascii="Times New Roman" w:hAnsi="Times New Roman"/>
          <w:sz w:val="28"/>
          <w:szCs w:val="28"/>
        </w:rPr>
        <w:t>е</w:t>
      </w:r>
      <w:r w:rsidR="0098671B" w:rsidRPr="00FA5DF8">
        <w:rPr>
          <w:rFonts w:ascii="Times New Roman" w:hAnsi="Times New Roman"/>
          <w:sz w:val="28"/>
          <w:szCs w:val="28"/>
        </w:rPr>
        <w:t xml:space="preserve">т </w:t>
      </w:r>
      <w:r w:rsidRPr="00FA5DF8">
        <w:rPr>
          <w:rFonts w:ascii="Times New Roman" w:hAnsi="Times New Roman"/>
          <w:sz w:val="28"/>
          <w:szCs w:val="28"/>
        </w:rPr>
        <w:t>тег</w:t>
      </w:r>
      <w:r w:rsidR="00425B6F">
        <w:rPr>
          <w:rFonts w:ascii="Times New Roman" w:hAnsi="Times New Roman"/>
          <w:sz w:val="28"/>
          <w:szCs w:val="28"/>
        </w:rPr>
        <w:t xml:space="preserve"> </w:t>
      </w:r>
      <w:proofErr w:type="spellStart"/>
      <w:r w:rsidRPr="00CE0309">
        <w:rPr>
          <w:rFonts w:ascii="Times New Roman" w:hAnsi="Times New Roman"/>
          <w:i/>
          <w:sz w:val="28"/>
          <w:szCs w:val="28"/>
        </w:rPr>
        <w:t>Signature</w:t>
      </w:r>
      <w:proofErr w:type="spellEnd"/>
      <w:r w:rsidR="00425B6F">
        <w:rPr>
          <w:rFonts w:ascii="Times New Roman" w:hAnsi="Times New Roman"/>
          <w:sz w:val="28"/>
          <w:szCs w:val="28"/>
        </w:rPr>
        <w:t xml:space="preserve">, предназначенный для передачи ЭП участника, сформировавшего сущность (далее — подпись под сущностью). </w:t>
      </w:r>
      <w:r w:rsidR="00EF6DF4">
        <w:rPr>
          <w:rFonts w:ascii="Times New Roman" w:hAnsi="Times New Roman"/>
          <w:sz w:val="28"/>
          <w:szCs w:val="28"/>
        </w:rPr>
        <w:t>Н</w:t>
      </w:r>
      <w:r w:rsidRPr="00FA5DF8">
        <w:rPr>
          <w:rFonts w:ascii="Times New Roman" w:hAnsi="Times New Roman"/>
          <w:sz w:val="28"/>
          <w:szCs w:val="28"/>
        </w:rPr>
        <w:t xml:space="preserve">аличие </w:t>
      </w:r>
      <w:r w:rsidR="00EF6DF4">
        <w:rPr>
          <w:rFonts w:ascii="Times New Roman" w:hAnsi="Times New Roman"/>
          <w:sz w:val="28"/>
          <w:szCs w:val="28"/>
        </w:rPr>
        <w:t xml:space="preserve">подписи под сущностью </w:t>
      </w:r>
      <w:r w:rsidR="00425B6F">
        <w:rPr>
          <w:rFonts w:ascii="Times New Roman" w:hAnsi="Times New Roman"/>
          <w:sz w:val="28"/>
          <w:szCs w:val="28"/>
        </w:rPr>
        <w:t xml:space="preserve">является </w:t>
      </w:r>
      <w:r w:rsidR="00425B6F" w:rsidRPr="00FA5DF8">
        <w:rPr>
          <w:rFonts w:ascii="Times New Roman" w:hAnsi="Times New Roman"/>
          <w:sz w:val="28"/>
          <w:szCs w:val="28"/>
        </w:rPr>
        <w:t>обязательн</w:t>
      </w:r>
      <w:r w:rsidR="00425B6F">
        <w:rPr>
          <w:rFonts w:ascii="Times New Roman" w:hAnsi="Times New Roman"/>
          <w:sz w:val="28"/>
          <w:szCs w:val="28"/>
        </w:rPr>
        <w:t>ым</w:t>
      </w:r>
      <w:r w:rsidRPr="00FA5DF8">
        <w:rPr>
          <w:rFonts w:ascii="Times New Roman" w:hAnsi="Times New Roman"/>
          <w:sz w:val="28"/>
          <w:szCs w:val="28"/>
        </w:rPr>
        <w:t>.</w:t>
      </w:r>
      <w:r w:rsidR="00601D9E" w:rsidRPr="00FA5DF8">
        <w:rPr>
          <w:rFonts w:ascii="Times New Roman" w:hAnsi="Times New Roman"/>
          <w:sz w:val="28"/>
          <w:szCs w:val="28"/>
        </w:rPr>
        <w:t xml:space="preserve"> </w:t>
      </w:r>
      <w:r w:rsidR="00425B6F">
        <w:rPr>
          <w:rFonts w:ascii="Times New Roman" w:hAnsi="Times New Roman"/>
          <w:sz w:val="28"/>
          <w:szCs w:val="28"/>
        </w:rPr>
        <w:t>Если участник, сформировавший сущность, самостоятельно передал ее в ГИС ГМП</w:t>
      </w:r>
      <w:r w:rsidR="0023075B">
        <w:rPr>
          <w:rFonts w:ascii="Times New Roman" w:hAnsi="Times New Roman"/>
          <w:sz w:val="28"/>
          <w:szCs w:val="28"/>
        </w:rPr>
        <w:t>,</w:t>
      </w:r>
      <w:r w:rsidR="00425B6F">
        <w:rPr>
          <w:rFonts w:ascii="Times New Roman" w:hAnsi="Times New Roman"/>
          <w:sz w:val="28"/>
          <w:szCs w:val="28"/>
        </w:rPr>
        <w:t xml:space="preserve"> </w:t>
      </w:r>
      <w:r w:rsidR="00A25A48">
        <w:rPr>
          <w:rFonts w:ascii="Times New Roman" w:hAnsi="Times New Roman"/>
          <w:sz w:val="28"/>
          <w:szCs w:val="28"/>
        </w:rPr>
        <w:t xml:space="preserve">допустимо для создания </w:t>
      </w:r>
      <w:r w:rsidR="00425B6F">
        <w:rPr>
          <w:rFonts w:ascii="Times New Roman" w:hAnsi="Times New Roman"/>
          <w:sz w:val="28"/>
          <w:szCs w:val="28"/>
        </w:rPr>
        <w:t>подпис</w:t>
      </w:r>
      <w:r w:rsidR="00A25A48">
        <w:rPr>
          <w:rFonts w:ascii="Times New Roman" w:hAnsi="Times New Roman"/>
          <w:sz w:val="28"/>
          <w:szCs w:val="28"/>
        </w:rPr>
        <w:t>и</w:t>
      </w:r>
      <w:r w:rsidR="00425B6F">
        <w:rPr>
          <w:rFonts w:ascii="Times New Roman" w:hAnsi="Times New Roman"/>
          <w:sz w:val="28"/>
          <w:szCs w:val="28"/>
        </w:rPr>
        <w:t xml:space="preserve"> под сущностью </w:t>
      </w:r>
      <w:r w:rsidR="00A25A48">
        <w:rPr>
          <w:rFonts w:ascii="Times New Roman" w:hAnsi="Times New Roman"/>
          <w:sz w:val="28"/>
          <w:szCs w:val="28"/>
        </w:rPr>
        <w:t>и</w:t>
      </w:r>
      <w:r w:rsidR="00425B6F">
        <w:rPr>
          <w:rFonts w:ascii="Times New Roman" w:hAnsi="Times New Roman"/>
          <w:sz w:val="28"/>
          <w:szCs w:val="28"/>
        </w:rPr>
        <w:t xml:space="preserve"> ЭП-ОВ, которая находится в заголовке </w:t>
      </w:r>
      <w:r w:rsidR="00425B6F" w:rsidRPr="00FA5DF8">
        <w:rPr>
          <w:rFonts w:ascii="Times New Roman" w:hAnsi="Times New Roman"/>
          <w:sz w:val="28"/>
          <w:szCs w:val="28"/>
        </w:rPr>
        <w:t>SOAP-пакета сообщения-запроса</w:t>
      </w:r>
      <w:r w:rsidR="00A25A48">
        <w:rPr>
          <w:rFonts w:ascii="Times New Roman" w:hAnsi="Times New Roman"/>
          <w:sz w:val="28"/>
          <w:szCs w:val="28"/>
        </w:rPr>
        <w:t>, использовать одну и ту же ключевую пару</w:t>
      </w:r>
      <w:r w:rsidR="00425B6F">
        <w:rPr>
          <w:rFonts w:ascii="Times New Roman" w:hAnsi="Times New Roman"/>
          <w:sz w:val="28"/>
          <w:szCs w:val="28"/>
        </w:rPr>
        <w:t xml:space="preserve">. Если же сущность была сформирована </w:t>
      </w:r>
      <w:r w:rsidR="00412E13">
        <w:rPr>
          <w:rFonts w:ascii="Times New Roman" w:hAnsi="Times New Roman"/>
          <w:sz w:val="28"/>
          <w:szCs w:val="28"/>
        </w:rPr>
        <w:t>участником косвенного взаимодействия</w:t>
      </w:r>
      <w:r w:rsidR="0023075B">
        <w:rPr>
          <w:rFonts w:ascii="Times New Roman" w:hAnsi="Times New Roman"/>
          <w:sz w:val="28"/>
          <w:szCs w:val="28"/>
        </w:rPr>
        <w:t>,</w:t>
      </w:r>
      <w:r w:rsidR="00081901" w:rsidRPr="00D80ABF">
        <w:rPr>
          <w:rFonts w:ascii="Times New Roman" w:hAnsi="Times New Roman"/>
          <w:sz w:val="28"/>
          <w:szCs w:val="28"/>
          <w:lang w:val="ru-RU"/>
        </w:rPr>
        <w:t xml:space="preserve"> </w:t>
      </w:r>
      <w:r w:rsidR="00412E13">
        <w:rPr>
          <w:rFonts w:ascii="Times New Roman" w:hAnsi="Times New Roman"/>
          <w:sz w:val="28"/>
          <w:szCs w:val="28"/>
        </w:rPr>
        <w:t>то указание в качестве подписи под сущностью ЭП участника прямого взаимодействия, который переда</w:t>
      </w:r>
      <w:r w:rsidR="0023075B">
        <w:rPr>
          <w:rFonts w:ascii="Times New Roman" w:hAnsi="Times New Roman"/>
          <w:sz w:val="28"/>
          <w:szCs w:val="28"/>
        </w:rPr>
        <w:t>ет</w:t>
      </w:r>
      <w:r w:rsidR="00412E13">
        <w:rPr>
          <w:rFonts w:ascii="Times New Roman" w:hAnsi="Times New Roman"/>
          <w:sz w:val="28"/>
          <w:szCs w:val="28"/>
        </w:rPr>
        <w:t xml:space="preserve"> сущность в ГИС ГМП</w:t>
      </w:r>
      <w:r w:rsidR="00F66357">
        <w:rPr>
          <w:rFonts w:ascii="Times New Roman" w:hAnsi="Times New Roman"/>
          <w:sz w:val="28"/>
          <w:szCs w:val="28"/>
        </w:rPr>
        <w:t>,</w:t>
      </w:r>
      <w:r w:rsidR="00412E13">
        <w:rPr>
          <w:rFonts w:ascii="Times New Roman" w:hAnsi="Times New Roman"/>
          <w:sz w:val="28"/>
          <w:szCs w:val="28"/>
        </w:rPr>
        <w:t xml:space="preserve"> недопустимо.</w:t>
      </w:r>
    </w:p>
    <w:p w:rsidR="00425B6F" w:rsidRPr="00A3266C" w:rsidRDefault="00425B6F" w:rsidP="00425B6F">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lastRenderedPageBreak/>
        <w:t>В формат</w:t>
      </w:r>
      <w:r w:rsidR="00412E13">
        <w:rPr>
          <w:rFonts w:ascii="Times New Roman" w:hAnsi="Times New Roman"/>
          <w:sz w:val="28"/>
          <w:szCs w:val="28"/>
        </w:rPr>
        <w:t xml:space="preserve">е запроса </w:t>
      </w:r>
      <w:proofErr w:type="spellStart"/>
      <w:r w:rsidRPr="00FA5DF8">
        <w:rPr>
          <w:rFonts w:ascii="Times New Roman" w:hAnsi="Times New Roman"/>
          <w:sz w:val="28"/>
          <w:szCs w:val="28"/>
        </w:rPr>
        <w:t>веб-сервиса</w:t>
      </w:r>
      <w:proofErr w:type="spellEnd"/>
      <w:r w:rsidRPr="00FA5DF8">
        <w:rPr>
          <w:rFonts w:ascii="Times New Roman" w:hAnsi="Times New Roman"/>
          <w:sz w:val="28"/>
          <w:szCs w:val="28"/>
        </w:rPr>
        <w:t xml:space="preserve"> теги </w:t>
      </w:r>
      <w:proofErr w:type="spellStart"/>
      <w:r w:rsidR="00412E13" w:rsidRPr="00CE0309">
        <w:rPr>
          <w:rFonts w:ascii="Times New Roman" w:hAnsi="Times New Roman"/>
          <w:i/>
          <w:sz w:val="28"/>
          <w:szCs w:val="28"/>
          <w:lang w:val="en-US"/>
        </w:rPr>
        <w:t>ExportRequest</w:t>
      </w:r>
      <w:proofErr w:type="spellEnd"/>
      <w:r w:rsidR="00412E13">
        <w:rPr>
          <w:rFonts w:ascii="Times New Roman" w:hAnsi="Times New Roman"/>
          <w:sz w:val="28"/>
          <w:szCs w:val="28"/>
        </w:rPr>
        <w:t xml:space="preserve">, </w:t>
      </w:r>
      <w:proofErr w:type="spellStart"/>
      <w:r w:rsidR="00412E13" w:rsidRPr="00CE0309">
        <w:rPr>
          <w:rFonts w:ascii="Times New Roman" w:hAnsi="Times New Roman"/>
          <w:i/>
          <w:sz w:val="28"/>
          <w:szCs w:val="28"/>
          <w:lang w:val="en-US"/>
        </w:rPr>
        <w:t>DoAcknowledgmentRequest</w:t>
      </w:r>
      <w:proofErr w:type="spellEnd"/>
      <w:r w:rsidR="00081901">
        <w:rPr>
          <w:rFonts w:ascii="Times New Roman" w:hAnsi="Times New Roman"/>
          <w:i/>
          <w:sz w:val="28"/>
          <w:szCs w:val="28"/>
          <w:lang w:val="ru-RU"/>
        </w:rPr>
        <w:t xml:space="preserve">, </w:t>
      </w:r>
      <w:proofErr w:type="spellStart"/>
      <w:r w:rsidR="00081901">
        <w:rPr>
          <w:rFonts w:ascii="Times New Roman" w:hAnsi="Times New Roman"/>
          <w:i/>
          <w:sz w:val="28"/>
          <w:szCs w:val="28"/>
          <w:lang w:val="en-US"/>
        </w:rPr>
        <w:t>ChargeCreationRequest</w:t>
      </w:r>
      <w:proofErr w:type="spellEnd"/>
      <w:r w:rsidR="00412E13" w:rsidRPr="00CE0309">
        <w:rPr>
          <w:rFonts w:ascii="Times New Roman" w:hAnsi="Times New Roman"/>
          <w:sz w:val="28"/>
          <w:szCs w:val="28"/>
        </w:rPr>
        <w:t xml:space="preserve"> </w:t>
      </w:r>
      <w:r w:rsidRPr="00FA5DF8">
        <w:rPr>
          <w:rFonts w:ascii="Times New Roman" w:hAnsi="Times New Roman"/>
          <w:sz w:val="28"/>
          <w:szCs w:val="28"/>
        </w:rPr>
        <w:t xml:space="preserve">содержат </w:t>
      </w:r>
      <w:r w:rsidR="00412E13">
        <w:rPr>
          <w:rFonts w:ascii="Times New Roman" w:hAnsi="Times New Roman"/>
          <w:sz w:val="28"/>
          <w:szCs w:val="28"/>
        </w:rPr>
        <w:t>вложенный</w:t>
      </w:r>
      <w:r w:rsidRPr="00FA5DF8">
        <w:rPr>
          <w:rFonts w:ascii="Times New Roman" w:hAnsi="Times New Roman"/>
          <w:sz w:val="28"/>
          <w:szCs w:val="28"/>
        </w:rPr>
        <w:t xml:space="preserve"> тег </w:t>
      </w:r>
      <w:proofErr w:type="spellStart"/>
      <w:r w:rsidRPr="00CE0309">
        <w:rPr>
          <w:rFonts w:ascii="Times New Roman" w:hAnsi="Times New Roman"/>
          <w:i/>
          <w:sz w:val="28"/>
          <w:szCs w:val="28"/>
        </w:rPr>
        <w:t>Signature</w:t>
      </w:r>
      <w:proofErr w:type="spellEnd"/>
      <w:r w:rsidR="00412E13">
        <w:rPr>
          <w:rFonts w:ascii="Times New Roman" w:hAnsi="Times New Roman"/>
          <w:sz w:val="28"/>
          <w:szCs w:val="28"/>
        </w:rPr>
        <w:t>, предназначенный для указания ЭП</w:t>
      </w:r>
      <w:r w:rsidR="00601156">
        <w:rPr>
          <w:rFonts w:ascii="Times New Roman" w:hAnsi="Times New Roman"/>
          <w:sz w:val="28"/>
          <w:szCs w:val="28"/>
        </w:rPr>
        <w:t xml:space="preserve"> (далее —подпись под запросом)</w:t>
      </w:r>
      <w:r w:rsidR="00412E13">
        <w:rPr>
          <w:rFonts w:ascii="Times New Roman" w:hAnsi="Times New Roman"/>
          <w:sz w:val="28"/>
          <w:szCs w:val="28"/>
        </w:rPr>
        <w:t xml:space="preserve"> сформировавшего запрос участника (участника, от имени которого направлен запрос в ГИС ГМП).</w:t>
      </w:r>
      <w:r w:rsidRPr="00FA5DF8">
        <w:rPr>
          <w:rFonts w:ascii="Times New Roman" w:hAnsi="Times New Roman"/>
          <w:sz w:val="28"/>
          <w:szCs w:val="28"/>
        </w:rPr>
        <w:t xml:space="preserve"> </w:t>
      </w:r>
      <w:r w:rsidR="00601156">
        <w:rPr>
          <w:rFonts w:ascii="Times New Roman" w:hAnsi="Times New Roman"/>
          <w:sz w:val="28"/>
          <w:szCs w:val="28"/>
        </w:rPr>
        <w:t>Наличие подписи под запросом обязательно для тех случаев, когда запрос сформирован участником косвенного взаимодействия</w:t>
      </w:r>
      <w:r w:rsidRPr="00FA5DF8">
        <w:rPr>
          <w:rFonts w:ascii="Times New Roman" w:hAnsi="Times New Roman"/>
          <w:sz w:val="28"/>
          <w:szCs w:val="28"/>
        </w:rPr>
        <w:t>.</w:t>
      </w:r>
    </w:p>
    <w:p w:rsidR="007F763E" w:rsidRPr="00FA5DF8" w:rsidRDefault="00601D9E" w:rsidP="007F763E">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Подпись под сущностью </w:t>
      </w:r>
      <w:r w:rsidR="00601156">
        <w:rPr>
          <w:rFonts w:ascii="Times New Roman" w:hAnsi="Times New Roman"/>
          <w:sz w:val="28"/>
          <w:szCs w:val="28"/>
        </w:rPr>
        <w:t>и подпись под запросом</w:t>
      </w:r>
      <w:r w:rsidR="00BD5267" w:rsidRPr="00FA5DF8">
        <w:rPr>
          <w:rFonts w:ascii="Times New Roman" w:hAnsi="Times New Roman"/>
          <w:sz w:val="28"/>
          <w:szCs w:val="28"/>
        </w:rPr>
        <w:t xml:space="preserve"> </w:t>
      </w:r>
      <w:r w:rsidR="00601156" w:rsidRPr="00FA5DF8">
        <w:rPr>
          <w:rFonts w:ascii="Times New Roman" w:hAnsi="Times New Roman"/>
          <w:sz w:val="28"/>
          <w:szCs w:val="28"/>
        </w:rPr>
        <w:t>должн</w:t>
      </w:r>
      <w:r w:rsidR="00601156">
        <w:rPr>
          <w:rFonts w:ascii="Times New Roman" w:hAnsi="Times New Roman"/>
          <w:sz w:val="28"/>
          <w:szCs w:val="28"/>
        </w:rPr>
        <w:t>ы</w:t>
      </w:r>
      <w:r w:rsidR="00601156" w:rsidRPr="00FA5DF8">
        <w:rPr>
          <w:rFonts w:ascii="Times New Roman" w:hAnsi="Times New Roman"/>
          <w:sz w:val="28"/>
          <w:szCs w:val="28"/>
        </w:rPr>
        <w:t xml:space="preserve"> </w:t>
      </w:r>
      <w:r w:rsidR="00BD5267" w:rsidRPr="00FA5DF8">
        <w:rPr>
          <w:rFonts w:ascii="Times New Roman" w:hAnsi="Times New Roman"/>
          <w:sz w:val="28"/>
          <w:szCs w:val="28"/>
        </w:rPr>
        <w:t>накладыват</w:t>
      </w:r>
      <w:r w:rsidR="00D65B76" w:rsidRPr="00FA5DF8">
        <w:rPr>
          <w:rFonts w:ascii="Times New Roman" w:hAnsi="Times New Roman"/>
          <w:sz w:val="28"/>
          <w:szCs w:val="28"/>
        </w:rPr>
        <w:t xml:space="preserve">ься в соответствии с алгоритмом, описанным в пункте </w:t>
      </w:r>
      <w:fldSimple w:instr=" REF _Ref311808146 \r \h  \* MERGEFORMAT ">
        <w:r w:rsidR="00D72977" w:rsidRPr="00D72977">
          <w:rPr>
            <w:rFonts w:ascii="Times New Roman" w:hAnsi="Times New Roman"/>
            <w:sz w:val="28"/>
            <w:szCs w:val="28"/>
          </w:rPr>
          <w:t>4.3</w:t>
        </w:r>
      </w:fldSimple>
      <w:r w:rsidR="00C3759D" w:rsidRPr="00FA5DF8">
        <w:rPr>
          <w:rFonts w:ascii="Times New Roman" w:hAnsi="Times New Roman"/>
          <w:sz w:val="28"/>
          <w:szCs w:val="28"/>
        </w:rPr>
        <w:t>.</w:t>
      </w:r>
    </w:p>
    <w:p w:rsidR="00D65B76" w:rsidRPr="00F023DC" w:rsidRDefault="00C3759D" w:rsidP="00F023DC">
      <w:pPr>
        <w:pStyle w:val="22"/>
        <w:numPr>
          <w:ilvl w:val="1"/>
          <w:numId w:val="5"/>
        </w:numPr>
        <w:tabs>
          <w:tab w:val="left" w:pos="851"/>
        </w:tabs>
        <w:suppressAutoHyphens/>
        <w:spacing w:before="360" w:after="120"/>
        <w:rPr>
          <w:rFonts w:ascii="Times New Roman" w:hAnsi="Times New Roman" w:cs="Times New Roman"/>
          <w:i w:val="0"/>
        </w:rPr>
      </w:pPr>
      <w:bookmarkStart w:id="285" w:name="_Ref311808146"/>
      <w:bookmarkStart w:id="286" w:name="_Toc399957095"/>
      <w:proofErr w:type="spellStart"/>
      <w:r w:rsidRPr="00F023DC">
        <w:rPr>
          <w:rFonts w:ascii="Times New Roman" w:hAnsi="Times New Roman" w:cs="Times New Roman"/>
          <w:i w:val="0"/>
        </w:rPr>
        <w:t>Подпись</w:t>
      </w:r>
      <w:proofErr w:type="spellEnd"/>
      <w:r w:rsidRPr="00F023DC">
        <w:rPr>
          <w:rFonts w:ascii="Times New Roman" w:hAnsi="Times New Roman" w:cs="Times New Roman"/>
          <w:i w:val="0"/>
        </w:rPr>
        <w:t xml:space="preserve"> </w:t>
      </w:r>
      <w:proofErr w:type="spellStart"/>
      <w:r w:rsidRPr="00F023DC">
        <w:rPr>
          <w:rFonts w:ascii="Times New Roman" w:hAnsi="Times New Roman" w:cs="Times New Roman"/>
          <w:i w:val="0"/>
        </w:rPr>
        <w:t>под</w:t>
      </w:r>
      <w:proofErr w:type="spellEnd"/>
      <w:r w:rsidRPr="00F023DC">
        <w:rPr>
          <w:rFonts w:ascii="Times New Roman" w:hAnsi="Times New Roman" w:cs="Times New Roman"/>
          <w:i w:val="0"/>
        </w:rPr>
        <w:t xml:space="preserve"> </w:t>
      </w:r>
      <w:proofErr w:type="spellStart"/>
      <w:r w:rsidRPr="00F023DC">
        <w:rPr>
          <w:rFonts w:ascii="Times New Roman" w:hAnsi="Times New Roman" w:cs="Times New Roman"/>
          <w:i w:val="0"/>
        </w:rPr>
        <w:t>сущностью</w:t>
      </w:r>
      <w:proofErr w:type="spellEnd"/>
      <w:r w:rsidR="0023075B">
        <w:rPr>
          <w:rFonts w:ascii="Times New Roman" w:hAnsi="Times New Roman" w:cs="Times New Roman"/>
          <w:i w:val="0"/>
          <w:lang w:val="ru-RU"/>
        </w:rPr>
        <w:t xml:space="preserve">, </w:t>
      </w:r>
      <w:bookmarkEnd w:id="285"/>
      <w:proofErr w:type="spellStart"/>
      <w:r w:rsidR="00601156" w:rsidRPr="00F023DC">
        <w:rPr>
          <w:rFonts w:ascii="Times New Roman" w:hAnsi="Times New Roman" w:cs="Times New Roman"/>
          <w:i w:val="0"/>
        </w:rPr>
        <w:t>запросом</w:t>
      </w:r>
      <w:bookmarkEnd w:id="286"/>
      <w:proofErr w:type="spellEnd"/>
    </w:p>
    <w:p w:rsidR="00D65B76" w:rsidRPr="00FA5DF8" w:rsidRDefault="00B45C43" w:rsidP="007F763E">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Значение </w:t>
      </w:r>
      <w:r w:rsidR="00FE66EC">
        <w:rPr>
          <w:rFonts w:ascii="Times New Roman" w:hAnsi="Times New Roman"/>
          <w:sz w:val="28"/>
          <w:szCs w:val="28"/>
        </w:rPr>
        <w:t>ЭП</w:t>
      </w:r>
      <w:r w:rsidR="00FE66EC" w:rsidRPr="00FA5DF8">
        <w:rPr>
          <w:rFonts w:ascii="Times New Roman" w:hAnsi="Times New Roman"/>
          <w:sz w:val="28"/>
          <w:szCs w:val="28"/>
        </w:rPr>
        <w:t xml:space="preserve"> </w:t>
      </w:r>
      <w:r w:rsidRPr="00FA5DF8">
        <w:rPr>
          <w:rFonts w:ascii="Times New Roman" w:hAnsi="Times New Roman"/>
          <w:sz w:val="28"/>
          <w:szCs w:val="28"/>
        </w:rPr>
        <w:t>должно рассчитываться для элемента сущности</w:t>
      </w:r>
      <w:r w:rsidR="0023075B">
        <w:rPr>
          <w:rFonts w:ascii="Times New Roman" w:hAnsi="Times New Roman"/>
          <w:sz w:val="28"/>
          <w:szCs w:val="28"/>
        </w:rPr>
        <w:t xml:space="preserve">, </w:t>
      </w:r>
      <w:r w:rsidR="00FE66EC">
        <w:rPr>
          <w:rFonts w:ascii="Times New Roman" w:hAnsi="Times New Roman"/>
          <w:sz w:val="28"/>
          <w:szCs w:val="28"/>
        </w:rPr>
        <w:t xml:space="preserve"> запроса</w:t>
      </w:r>
      <w:r w:rsidRPr="00FA5DF8">
        <w:rPr>
          <w:rFonts w:ascii="Times New Roman" w:hAnsi="Times New Roman"/>
          <w:sz w:val="28"/>
          <w:szCs w:val="28"/>
        </w:rPr>
        <w:t xml:space="preserve"> и его составных элементов.</w:t>
      </w:r>
    </w:p>
    <w:p w:rsidR="00475931" w:rsidRPr="00FA5DF8" w:rsidRDefault="00475931" w:rsidP="00475931">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процессе создания электронной подписи информационной системы должны использоваться алгоритмы для расчета </w:t>
      </w:r>
      <w:proofErr w:type="spellStart"/>
      <w:r w:rsidRPr="00FA5DF8">
        <w:rPr>
          <w:rFonts w:ascii="Times New Roman" w:hAnsi="Times New Roman"/>
          <w:sz w:val="28"/>
          <w:szCs w:val="28"/>
        </w:rPr>
        <w:t>хеш-сумм</w:t>
      </w:r>
      <w:proofErr w:type="spellEnd"/>
      <w:r w:rsidRPr="00FA5DF8">
        <w:rPr>
          <w:rFonts w:ascii="Times New Roman" w:hAnsi="Times New Roman"/>
          <w:sz w:val="28"/>
          <w:szCs w:val="28"/>
        </w:rPr>
        <w:t xml:space="preserve">, формирования подписи и </w:t>
      </w:r>
      <w:proofErr w:type="spellStart"/>
      <w:r w:rsidRPr="00FA5DF8">
        <w:rPr>
          <w:rFonts w:ascii="Times New Roman" w:hAnsi="Times New Roman"/>
          <w:sz w:val="28"/>
          <w:szCs w:val="28"/>
        </w:rPr>
        <w:t>каноникализации</w:t>
      </w:r>
      <w:proofErr w:type="spellEnd"/>
      <w:r w:rsidRPr="00FA5DF8">
        <w:rPr>
          <w:rFonts w:ascii="Times New Roman" w:hAnsi="Times New Roman"/>
          <w:sz w:val="28"/>
          <w:szCs w:val="28"/>
        </w:rPr>
        <w:t>, привед</w:t>
      </w:r>
      <w:r w:rsidR="0016447B">
        <w:rPr>
          <w:rFonts w:ascii="Times New Roman" w:hAnsi="Times New Roman"/>
          <w:sz w:val="28"/>
          <w:szCs w:val="28"/>
        </w:rPr>
        <w:t>е</w:t>
      </w:r>
      <w:r w:rsidRPr="00FA5DF8">
        <w:rPr>
          <w:rFonts w:ascii="Times New Roman" w:hAnsi="Times New Roman"/>
          <w:sz w:val="28"/>
          <w:szCs w:val="28"/>
        </w:rPr>
        <w:t xml:space="preserve">нные </w:t>
      </w:r>
      <w:r w:rsidR="001058C4">
        <w:rPr>
          <w:rFonts w:ascii="Times New Roman" w:hAnsi="Times New Roman"/>
          <w:sz w:val="28"/>
          <w:szCs w:val="28"/>
        </w:rPr>
        <w:t xml:space="preserve">в Таблице </w:t>
      </w:r>
      <w:fldSimple w:instr=" REF _Ref311809659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14. «Алгоритмы формирования подписи»</w:t>
        </w:r>
      </w:fldSimple>
      <w:r w:rsidR="00C84419" w:rsidRPr="00FA5DF8">
        <w:rPr>
          <w:rFonts w:ascii="Times New Roman" w:hAnsi="Times New Roman"/>
          <w:sz w:val="28"/>
          <w:szCs w:val="28"/>
        </w:rPr>
        <w:t>.</w:t>
      </w:r>
    </w:p>
    <w:p w:rsidR="00C84419" w:rsidRPr="00FA5DF8" w:rsidRDefault="00C84419" w:rsidP="00C84419">
      <w:pPr>
        <w:pStyle w:val="2fe"/>
        <w:keepNext/>
      </w:pPr>
      <w:bookmarkStart w:id="287" w:name="_Ref311809659"/>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14</w:t>
      </w:r>
      <w:r w:rsidR="007D4A4B">
        <w:rPr>
          <w:noProof/>
        </w:rPr>
        <w:fldChar w:fldCharType="end"/>
      </w:r>
      <w:r w:rsidRPr="00FA5DF8">
        <w:t>. «Алгоритмы формирования подписи»</w:t>
      </w:r>
      <w:bookmarkEnd w:id="287"/>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2"/>
        <w:gridCol w:w="2649"/>
        <w:gridCol w:w="4228"/>
      </w:tblGrid>
      <w:tr w:rsidR="00C84419" w:rsidRPr="00FA5DF8" w:rsidTr="002C1B1D">
        <w:trPr>
          <w:cantSplit/>
          <w:tblHeader/>
          <w:jc w:val="center"/>
        </w:trPr>
        <w:tc>
          <w:tcPr>
            <w:tcW w:w="2632" w:type="dxa"/>
            <w:shd w:val="clear" w:color="auto" w:fill="D9D9D9"/>
          </w:tcPr>
          <w:p w:rsidR="00C84419" w:rsidRPr="00FA5DF8" w:rsidRDefault="00C84419" w:rsidP="00CE0309">
            <w:pPr>
              <w:pStyle w:val="afb"/>
              <w:keepNext/>
              <w:rPr>
                <w:rFonts w:ascii="Times New Roman" w:hAnsi="Times New Roman" w:cs="Times New Roman"/>
              </w:rPr>
            </w:pPr>
          </w:p>
        </w:tc>
        <w:tc>
          <w:tcPr>
            <w:tcW w:w="2649" w:type="dxa"/>
            <w:shd w:val="clear" w:color="auto" w:fill="D9D9D9"/>
          </w:tcPr>
          <w:p w:rsidR="00C84419" w:rsidRPr="00FA5DF8" w:rsidRDefault="00C84419" w:rsidP="00CE0309">
            <w:pPr>
              <w:pStyle w:val="afb"/>
              <w:keepNext/>
              <w:rPr>
                <w:rFonts w:ascii="Times New Roman" w:hAnsi="Times New Roman" w:cs="Times New Roman"/>
              </w:rPr>
            </w:pPr>
            <w:r w:rsidRPr="00FA5DF8">
              <w:rPr>
                <w:rFonts w:ascii="Times New Roman" w:hAnsi="Times New Roman" w:cs="Times New Roman"/>
              </w:rPr>
              <w:t>Наименование</w:t>
            </w:r>
          </w:p>
        </w:tc>
        <w:tc>
          <w:tcPr>
            <w:tcW w:w="4228" w:type="dxa"/>
            <w:shd w:val="clear" w:color="auto" w:fill="D9D9D9"/>
          </w:tcPr>
          <w:p w:rsidR="00C84419" w:rsidRPr="00FA5DF8" w:rsidRDefault="00C84419" w:rsidP="00CE0309">
            <w:pPr>
              <w:pStyle w:val="afb"/>
              <w:keepNext/>
              <w:rPr>
                <w:rFonts w:ascii="Times New Roman" w:hAnsi="Times New Roman" w:cs="Times New Roman"/>
                <w:lang w:val="en-US"/>
              </w:rPr>
            </w:pPr>
            <w:r w:rsidRPr="00FA5DF8">
              <w:rPr>
                <w:rFonts w:ascii="Times New Roman" w:hAnsi="Times New Roman" w:cs="Times New Roman"/>
                <w:lang w:val="en-US"/>
              </w:rPr>
              <w:t>URI</w:t>
            </w:r>
          </w:p>
        </w:tc>
      </w:tr>
      <w:tr w:rsidR="00C84419" w:rsidRPr="00FA5DF8" w:rsidTr="002C1B1D">
        <w:trPr>
          <w:cantSplit/>
          <w:trHeight w:val="112"/>
          <w:jc w:val="center"/>
        </w:trPr>
        <w:tc>
          <w:tcPr>
            <w:tcW w:w="2632" w:type="dxa"/>
          </w:tcPr>
          <w:p w:rsidR="00C84419" w:rsidRPr="00FA5DF8" w:rsidRDefault="00C84419" w:rsidP="00877870">
            <w:pPr>
              <w:pStyle w:val="aff"/>
              <w:rPr>
                <w:rFonts w:ascii="Times New Roman" w:hAnsi="Times New Roman"/>
                <w:sz w:val="24"/>
              </w:rPr>
            </w:pPr>
            <w:r w:rsidRPr="00FA5DF8">
              <w:rPr>
                <w:rFonts w:ascii="Times New Roman" w:hAnsi="Times New Roman"/>
                <w:sz w:val="24"/>
              </w:rPr>
              <w:t xml:space="preserve">Расчет </w:t>
            </w:r>
            <w:proofErr w:type="spellStart"/>
            <w:r w:rsidRPr="00FA5DF8">
              <w:rPr>
                <w:rFonts w:ascii="Times New Roman" w:hAnsi="Times New Roman"/>
                <w:sz w:val="24"/>
              </w:rPr>
              <w:t>хэш-сумм</w:t>
            </w:r>
            <w:proofErr w:type="spellEnd"/>
          </w:p>
        </w:tc>
        <w:tc>
          <w:tcPr>
            <w:tcW w:w="2649" w:type="dxa"/>
          </w:tcPr>
          <w:p w:rsidR="00C84419" w:rsidRPr="00FA5DF8" w:rsidRDefault="00C84419" w:rsidP="00877870">
            <w:pPr>
              <w:pStyle w:val="aff"/>
              <w:rPr>
                <w:rFonts w:ascii="Times New Roman" w:hAnsi="Times New Roman"/>
                <w:sz w:val="24"/>
              </w:rPr>
            </w:pPr>
            <w:r w:rsidRPr="00FA5DF8">
              <w:rPr>
                <w:rFonts w:ascii="Times New Roman" w:hAnsi="Times New Roman"/>
                <w:sz w:val="24"/>
              </w:rPr>
              <w:t>ГОСТ Р 34.11-94</w:t>
            </w:r>
          </w:p>
        </w:tc>
        <w:tc>
          <w:tcPr>
            <w:tcW w:w="4228" w:type="dxa"/>
          </w:tcPr>
          <w:p w:rsidR="00C84419" w:rsidRPr="00FA5DF8" w:rsidRDefault="007D4A4B" w:rsidP="00877870">
            <w:pPr>
              <w:pStyle w:val="aff"/>
              <w:rPr>
                <w:rFonts w:ascii="Times New Roman" w:hAnsi="Times New Roman"/>
                <w:sz w:val="24"/>
              </w:rPr>
            </w:pPr>
            <w:hyperlink r:id="rId21" w:anchor="gostr3411" w:history="1">
              <w:r w:rsidR="00D01EA9" w:rsidRPr="008A398E">
                <w:rPr>
                  <w:rStyle w:val="aff2"/>
                  <w:rFonts w:ascii="Times New Roman" w:hAnsi="Times New Roman"/>
                  <w:sz w:val="24"/>
                </w:rPr>
                <w:t>http://www.w3.org/2001/04/xmldsig-more#gostr3411</w:t>
              </w:r>
            </w:hyperlink>
          </w:p>
        </w:tc>
      </w:tr>
      <w:tr w:rsidR="00C84419" w:rsidRPr="00FA5DF8" w:rsidTr="002C1B1D">
        <w:trPr>
          <w:cantSplit/>
          <w:trHeight w:val="112"/>
          <w:jc w:val="center"/>
        </w:trPr>
        <w:tc>
          <w:tcPr>
            <w:tcW w:w="2632" w:type="dxa"/>
          </w:tcPr>
          <w:p w:rsidR="00C84419" w:rsidRPr="00FA5DF8" w:rsidRDefault="00C84419" w:rsidP="00877870">
            <w:pPr>
              <w:pStyle w:val="aff"/>
              <w:rPr>
                <w:rFonts w:ascii="Times New Roman" w:hAnsi="Times New Roman"/>
                <w:sz w:val="24"/>
              </w:rPr>
            </w:pPr>
            <w:r w:rsidRPr="00FA5DF8">
              <w:rPr>
                <w:rFonts w:ascii="Times New Roman" w:hAnsi="Times New Roman"/>
                <w:sz w:val="24"/>
              </w:rPr>
              <w:t>Формирования подписи</w:t>
            </w:r>
          </w:p>
        </w:tc>
        <w:tc>
          <w:tcPr>
            <w:tcW w:w="2649" w:type="dxa"/>
          </w:tcPr>
          <w:p w:rsidR="00C84419" w:rsidRPr="00FA5DF8" w:rsidRDefault="00C84419" w:rsidP="00877870">
            <w:pPr>
              <w:pStyle w:val="aff"/>
              <w:rPr>
                <w:rFonts w:ascii="Times New Roman" w:hAnsi="Times New Roman"/>
                <w:sz w:val="24"/>
              </w:rPr>
            </w:pPr>
            <w:r w:rsidRPr="00FA5DF8">
              <w:rPr>
                <w:rFonts w:ascii="Times New Roman" w:hAnsi="Times New Roman"/>
                <w:sz w:val="24"/>
              </w:rPr>
              <w:t>ГОСТ Р 34.10-2001</w:t>
            </w:r>
          </w:p>
        </w:tc>
        <w:tc>
          <w:tcPr>
            <w:tcW w:w="4228" w:type="dxa"/>
          </w:tcPr>
          <w:p w:rsidR="00C84419" w:rsidRPr="00B92D66" w:rsidRDefault="007D4A4B" w:rsidP="00183EF7">
            <w:pPr>
              <w:pStyle w:val="aff"/>
              <w:jc w:val="left"/>
              <w:rPr>
                <w:rFonts w:ascii="Times New Roman" w:hAnsi="Times New Roman"/>
                <w:sz w:val="24"/>
              </w:rPr>
            </w:pPr>
            <w:hyperlink r:id="rId22" w:anchor="gostr34102001-gostr3411" w:history="1">
              <w:r w:rsidR="0023075B" w:rsidRPr="002B461E">
                <w:rPr>
                  <w:rStyle w:val="aff2"/>
                  <w:rFonts w:ascii="Times New Roman" w:hAnsi="Times New Roman"/>
                  <w:sz w:val="24"/>
                </w:rPr>
                <w:t>http://www.w3.org/2001/04/xmldsig-more#gostr34102001-gostr3411</w:t>
              </w:r>
            </w:hyperlink>
            <w:r w:rsidR="0023075B">
              <w:rPr>
                <w:rFonts w:ascii="Times New Roman" w:hAnsi="Times New Roman"/>
                <w:sz w:val="24"/>
              </w:rPr>
              <w:t xml:space="preserve"> </w:t>
            </w:r>
            <w:r w:rsidR="0021671E" w:rsidRPr="00BD0729">
              <w:rPr>
                <w:rFonts w:ascii="Times New Roman" w:hAnsi="Times New Roman"/>
                <w:sz w:val="24"/>
              </w:rPr>
              <w:t xml:space="preserve">, </w:t>
            </w:r>
            <w:hyperlink r:id="rId23" w:history="1">
              <w:r w:rsidR="00D01EA9" w:rsidRPr="008A398E">
                <w:rPr>
                  <w:rStyle w:val="aff2"/>
                  <w:rFonts w:ascii="Times New Roman" w:hAnsi="Times New Roman"/>
                  <w:sz w:val="24"/>
                </w:rPr>
                <w:t>http://www.w3.org/TR/XAdES/</w:t>
              </w:r>
            </w:hyperlink>
          </w:p>
        </w:tc>
      </w:tr>
      <w:tr w:rsidR="00C84419" w:rsidRPr="00D72977" w:rsidTr="002C1B1D">
        <w:trPr>
          <w:cantSplit/>
          <w:trHeight w:val="112"/>
          <w:jc w:val="center"/>
        </w:trPr>
        <w:tc>
          <w:tcPr>
            <w:tcW w:w="2632" w:type="dxa"/>
          </w:tcPr>
          <w:p w:rsidR="00C84419" w:rsidRPr="00FA5DF8" w:rsidRDefault="00C84419" w:rsidP="00877870">
            <w:pPr>
              <w:pStyle w:val="aff"/>
              <w:rPr>
                <w:rFonts w:ascii="Times New Roman" w:hAnsi="Times New Roman"/>
                <w:sz w:val="24"/>
              </w:rPr>
            </w:pPr>
            <w:proofErr w:type="spellStart"/>
            <w:r w:rsidRPr="00FA5DF8">
              <w:rPr>
                <w:rFonts w:ascii="Times New Roman" w:hAnsi="Times New Roman"/>
                <w:sz w:val="24"/>
              </w:rPr>
              <w:t>Каноникализация</w:t>
            </w:r>
            <w:proofErr w:type="spellEnd"/>
          </w:p>
        </w:tc>
        <w:tc>
          <w:tcPr>
            <w:tcW w:w="2649" w:type="dxa"/>
          </w:tcPr>
          <w:p w:rsidR="00C84419" w:rsidRPr="00FA5DF8" w:rsidRDefault="00C84419" w:rsidP="00877870">
            <w:pPr>
              <w:pStyle w:val="aff"/>
              <w:rPr>
                <w:rFonts w:ascii="Times New Roman" w:hAnsi="Times New Roman"/>
                <w:sz w:val="24"/>
                <w:lang w:val="en-US"/>
              </w:rPr>
            </w:pPr>
            <w:r w:rsidRPr="00FA5DF8">
              <w:rPr>
                <w:rFonts w:ascii="Times New Roman" w:hAnsi="Times New Roman"/>
                <w:sz w:val="24"/>
                <w:lang w:val="en-US"/>
              </w:rPr>
              <w:t xml:space="preserve">Exclusive XML Canonicalization </w:t>
            </w:r>
            <w:r w:rsidRPr="00FA5DF8">
              <w:rPr>
                <w:rFonts w:ascii="Times New Roman" w:hAnsi="Times New Roman"/>
                <w:sz w:val="24"/>
              </w:rPr>
              <w:t>от</w:t>
            </w:r>
            <w:r w:rsidRPr="00FA5DF8">
              <w:rPr>
                <w:rFonts w:ascii="Times New Roman" w:hAnsi="Times New Roman"/>
                <w:sz w:val="24"/>
                <w:lang w:val="en-US"/>
              </w:rPr>
              <w:t xml:space="preserve"> 18 July 2002</w:t>
            </w:r>
          </w:p>
        </w:tc>
        <w:tc>
          <w:tcPr>
            <w:tcW w:w="4228" w:type="dxa"/>
          </w:tcPr>
          <w:p w:rsidR="00C84419" w:rsidRPr="00FA5DF8" w:rsidRDefault="007D4A4B" w:rsidP="00877870">
            <w:pPr>
              <w:pStyle w:val="aff"/>
              <w:rPr>
                <w:rFonts w:ascii="Times New Roman" w:hAnsi="Times New Roman"/>
                <w:sz w:val="24"/>
                <w:lang w:val="en-US"/>
              </w:rPr>
            </w:pPr>
            <w:hyperlink r:id="rId24" w:history="1">
              <w:r w:rsidR="00D01EA9" w:rsidRPr="008A398E">
                <w:rPr>
                  <w:rStyle w:val="aff2"/>
                  <w:rFonts w:ascii="Times New Roman" w:hAnsi="Times New Roman"/>
                  <w:sz w:val="24"/>
                  <w:lang w:val="en-US"/>
                </w:rPr>
                <w:t>http://www.w3.org/2001/10/xml-exc-c14n#</w:t>
              </w:r>
            </w:hyperlink>
          </w:p>
        </w:tc>
      </w:tr>
    </w:tbl>
    <w:p w:rsidR="00120A90" w:rsidRPr="00FA5DF8" w:rsidRDefault="00120A90" w:rsidP="00120A90">
      <w:pPr>
        <w:pStyle w:val="af9"/>
        <w:spacing w:before="0" w:after="0" w:line="240" w:lineRule="auto"/>
        <w:ind w:left="0" w:firstLine="720"/>
        <w:rPr>
          <w:rFonts w:ascii="Times New Roman" w:hAnsi="Times New Roman"/>
          <w:sz w:val="28"/>
          <w:szCs w:val="28"/>
          <w:lang w:val="en-US"/>
        </w:rPr>
      </w:pPr>
    </w:p>
    <w:p w:rsidR="00120A90" w:rsidRPr="00FA5DF8" w:rsidRDefault="00120A90" w:rsidP="00120A90">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Формирование блока </w:t>
      </w:r>
      <w:r w:rsidR="009A331D">
        <w:rPr>
          <w:rFonts w:ascii="Times New Roman" w:hAnsi="Times New Roman"/>
          <w:sz w:val="28"/>
          <w:szCs w:val="28"/>
        </w:rPr>
        <w:t>ЭП</w:t>
      </w:r>
      <w:r w:rsidRPr="00FA5DF8">
        <w:rPr>
          <w:rFonts w:ascii="Times New Roman" w:hAnsi="Times New Roman"/>
          <w:sz w:val="28"/>
          <w:szCs w:val="28"/>
        </w:rPr>
        <w:t xml:space="preserve"> осуществляется в следующем порядке:</w:t>
      </w:r>
    </w:p>
    <w:p w:rsidR="00120A90" w:rsidRPr="00FA5DF8" w:rsidRDefault="00120A90" w:rsidP="00A90943">
      <w:pPr>
        <w:pStyle w:val="af9"/>
        <w:numPr>
          <w:ilvl w:val="0"/>
          <w:numId w:val="42"/>
        </w:numPr>
        <w:spacing w:before="0" w:after="0" w:line="240" w:lineRule="auto"/>
        <w:rPr>
          <w:rFonts w:ascii="Times New Roman" w:hAnsi="Times New Roman"/>
          <w:sz w:val="28"/>
          <w:szCs w:val="28"/>
        </w:rPr>
      </w:pPr>
      <w:r w:rsidRPr="00FA5DF8">
        <w:rPr>
          <w:rFonts w:ascii="Times New Roman" w:hAnsi="Times New Roman"/>
          <w:sz w:val="28"/>
          <w:szCs w:val="28"/>
        </w:rPr>
        <w:t>Формирование шаблона документа:</w:t>
      </w:r>
    </w:p>
    <w:p w:rsidR="00A71B9F" w:rsidRPr="00FA5DF8" w:rsidRDefault="00A71B9F"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Создается элемент </w:t>
      </w:r>
      <w:proofErr w:type="spellStart"/>
      <w:r w:rsidRPr="00FA5DF8">
        <w:rPr>
          <w:rFonts w:ascii="Times New Roman" w:hAnsi="Times New Roman"/>
          <w:i/>
          <w:sz w:val="28"/>
          <w:szCs w:val="28"/>
        </w:rPr>
        <w:t>Signature</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Signature</w:t>
      </w:r>
      <w:proofErr w:type="spellEnd"/>
      <w:r w:rsidRPr="00FA5DF8">
        <w:rPr>
          <w:rFonts w:ascii="Times New Roman" w:hAnsi="Times New Roman"/>
          <w:sz w:val="28"/>
          <w:szCs w:val="28"/>
        </w:rPr>
        <w:t xml:space="preserve"> добавляется дочерний элемент </w:t>
      </w:r>
      <w:proofErr w:type="spellStart"/>
      <w:r w:rsidRPr="00FA5DF8">
        <w:rPr>
          <w:rFonts w:ascii="Times New Roman" w:hAnsi="Times New Roman"/>
          <w:i/>
          <w:sz w:val="28"/>
          <w:szCs w:val="28"/>
        </w:rPr>
        <w:t>SignedInfo</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SignedInfo</w:t>
      </w:r>
      <w:proofErr w:type="spellEnd"/>
      <w:r w:rsidRPr="00FA5DF8">
        <w:rPr>
          <w:rFonts w:ascii="Times New Roman" w:hAnsi="Times New Roman"/>
          <w:sz w:val="28"/>
          <w:szCs w:val="28"/>
        </w:rPr>
        <w:t xml:space="preserve"> добавляется дочерний элемент </w:t>
      </w:r>
      <w:proofErr w:type="spellStart"/>
      <w:r w:rsidRPr="00FA5DF8">
        <w:rPr>
          <w:rFonts w:ascii="Times New Roman" w:hAnsi="Times New Roman"/>
          <w:i/>
          <w:sz w:val="28"/>
          <w:szCs w:val="28"/>
        </w:rPr>
        <w:t>CanonicalizationMethod</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SignedInfo</w:t>
      </w:r>
      <w:proofErr w:type="spellEnd"/>
      <w:r w:rsidRPr="00FA5DF8">
        <w:rPr>
          <w:rFonts w:ascii="Times New Roman" w:hAnsi="Times New Roman"/>
          <w:sz w:val="28"/>
          <w:szCs w:val="28"/>
        </w:rPr>
        <w:t xml:space="preserve"> добавляется дочерний элемент </w:t>
      </w:r>
      <w:proofErr w:type="spellStart"/>
      <w:r w:rsidRPr="00FA5DF8">
        <w:rPr>
          <w:rFonts w:ascii="Times New Roman" w:hAnsi="Times New Roman"/>
          <w:i/>
          <w:sz w:val="28"/>
          <w:szCs w:val="28"/>
        </w:rPr>
        <w:t>SignatureMethod</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SignedInfo</w:t>
      </w:r>
      <w:proofErr w:type="spellEnd"/>
      <w:r w:rsidRPr="00FA5DF8">
        <w:rPr>
          <w:rFonts w:ascii="Times New Roman" w:hAnsi="Times New Roman"/>
          <w:sz w:val="28"/>
          <w:szCs w:val="28"/>
        </w:rPr>
        <w:t xml:space="preserve"> добавляется первый дочерний элемент </w:t>
      </w:r>
      <w:proofErr w:type="spellStart"/>
      <w:r w:rsidRPr="00183EF7">
        <w:rPr>
          <w:rFonts w:ascii="Times New Roman" w:hAnsi="Times New Roman"/>
          <w:i/>
          <w:sz w:val="28"/>
          <w:szCs w:val="28"/>
        </w:rPr>
        <w:t>Reference</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Reference</w:t>
      </w:r>
      <w:proofErr w:type="spellEnd"/>
      <w:r w:rsidRPr="00FA5DF8">
        <w:rPr>
          <w:rFonts w:ascii="Times New Roman" w:hAnsi="Times New Roman"/>
          <w:sz w:val="28"/>
          <w:szCs w:val="28"/>
        </w:rPr>
        <w:t xml:space="preserve"> добавляется дочерний элемент </w:t>
      </w:r>
      <w:proofErr w:type="spellStart"/>
      <w:r w:rsidRPr="00FA5DF8">
        <w:rPr>
          <w:rFonts w:ascii="Times New Roman" w:hAnsi="Times New Roman"/>
          <w:i/>
          <w:sz w:val="28"/>
          <w:szCs w:val="28"/>
        </w:rPr>
        <w:t>Transforms</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Transforms</w:t>
      </w:r>
      <w:proofErr w:type="spellEnd"/>
      <w:r w:rsidRPr="00FA5DF8">
        <w:rPr>
          <w:rFonts w:ascii="Times New Roman" w:hAnsi="Times New Roman"/>
          <w:sz w:val="28"/>
          <w:szCs w:val="28"/>
        </w:rPr>
        <w:t xml:space="preserve"> элемента </w:t>
      </w:r>
      <w:proofErr w:type="spellStart"/>
      <w:r w:rsidRPr="00FA5DF8">
        <w:rPr>
          <w:rFonts w:ascii="Times New Roman" w:hAnsi="Times New Roman"/>
          <w:i/>
          <w:sz w:val="28"/>
          <w:szCs w:val="28"/>
        </w:rPr>
        <w:t>Reference</w:t>
      </w:r>
      <w:proofErr w:type="spellEnd"/>
      <w:r w:rsidRPr="00FA5DF8">
        <w:rPr>
          <w:rFonts w:ascii="Times New Roman" w:hAnsi="Times New Roman"/>
          <w:sz w:val="28"/>
          <w:szCs w:val="28"/>
        </w:rPr>
        <w:t xml:space="preserve"> добавляется дочерний элемент </w:t>
      </w:r>
      <w:proofErr w:type="spellStart"/>
      <w:r w:rsidRPr="00FA5DF8">
        <w:rPr>
          <w:rFonts w:ascii="Times New Roman" w:hAnsi="Times New Roman"/>
          <w:i/>
          <w:sz w:val="28"/>
          <w:szCs w:val="28"/>
        </w:rPr>
        <w:t>Transform</w:t>
      </w:r>
      <w:proofErr w:type="spellEnd"/>
      <w:r w:rsidRPr="00FA5DF8">
        <w:rPr>
          <w:rFonts w:ascii="Times New Roman" w:hAnsi="Times New Roman"/>
          <w:sz w:val="28"/>
          <w:szCs w:val="28"/>
        </w:rPr>
        <w:t xml:space="preserve"> (два элемента);</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Reference</w:t>
      </w:r>
      <w:proofErr w:type="spellEnd"/>
      <w:r w:rsidRPr="00FA5DF8">
        <w:rPr>
          <w:rFonts w:ascii="Times New Roman" w:hAnsi="Times New Roman"/>
          <w:sz w:val="28"/>
          <w:szCs w:val="28"/>
        </w:rPr>
        <w:t xml:space="preserve"> добавляется элемент </w:t>
      </w:r>
      <w:proofErr w:type="spellStart"/>
      <w:r w:rsidRPr="00FA5DF8">
        <w:rPr>
          <w:rFonts w:ascii="Times New Roman" w:hAnsi="Times New Roman"/>
          <w:i/>
          <w:sz w:val="28"/>
          <w:szCs w:val="28"/>
        </w:rPr>
        <w:t>DigestMethod</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Reference</w:t>
      </w:r>
      <w:proofErr w:type="spellEnd"/>
      <w:r w:rsidRPr="00FA5DF8">
        <w:rPr>
          <w:rFonts w:ascii="Times New Roman" w:hAnsi="Times New Roman"/>
          <w:sz w:val="28"/>
          <w:szCs w:val="28"/>
        </w:rPr>
        <w:t xml:space="preserve"> добавляется элемент </w:t>
      </w:r>
      <w:proofErr w:type="spellStart"/>
      <w:r w:rsidRPr="00FA5DF8">
        <w:rPr>
          <w:rFonts w:ascii="Times New Roman" w:hAnsi="Times New Roman"/>
          <w:i/>
          <w:sz w:val="28"/>
          <w:szCs w:val="28"/>
        </w:rPr>
        <w:t>DigestValue</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Signature</w:t>
      </w:r>
      <w:proofErr w:type="spellEnd"/>
      <w:r w:rsidRPr="00FA5DF8">
        <w:rPr>
          <w:rFonts w:ascii="Times New Roman" w:hAnsi="Times New Roman"/>
          <w:sz w:val="28"/>
          <w:szCs w:val="28"/>
        </w:rPr>
        <w:t xml:space="preserve"> добавляется дочерний элемент </w:t>
      </w:r>
      <w:proofErr w:type="spellStart"/>
      <w:r w:rsidRPr="00FA5DF8">
        <w:rPr>
          <w:rFonts w:ascii="Times New Roman" w:hAnsi="Times New Roman"/>
          <w:i/>
          <w:sz w:val="28"/>
          <w:szCs w:val="28"/>
        </w:rPr>
        <w:t>SignatureValue</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lastRenderedPageBreak/>
        <w:t xml:space="preserve">К элементу </w:t>
      </w:r>
      <w:proofErr w:type="spellStart"/>
      <w:r w:rsidRPr="00FA5DF8">
        <w:rPr>
          <w:rFonts w:ascii="Times New Roman" w:hAnsi="Times New Roman"/>
          <w:i/>
          <w:sz w:val="28"/>
          <w:szCs w:val="28"/>
        </w:rPr>
        <w:t>Signature</w:t>
      </w:r>
      <w:proofErr w:type="spellEnd"/>
      <w:r w:rsidRPr="00FA5DF8">
        <w:rPr>
          <w:rFonts w:ascii="Times New Roman" w:hAnsi="Times New Roman"/>
          <w:sz w:val="28"/>
          <w:szCs w:val="28"/>
        </w:rPr>
        <w:t xml:space="preserve"> добавляется дочерний элемент </w:t>
      </w:r>
      <w:proofErr w:type="spellStart"/>
      <w:r w:rsidRPr="00FA5DF8">
        <w:rPr>
          <w:rFonts w:ascii="Times New Roman" w:hAnsi="Times New Roman"/>
          <w:i/>
          <w:sz w:val="28"/>
          <w:szCs w:val="28"/>
        </w:rPr>
        <w:t>KeyInfo</w:t>
      </w:r>
      <w:proofErr w:type="spellEnd"/>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KeyInfo</w:t>
      </w:r>
      <w:proofErr w:type="spellEnd"/>
      <w:r w:rsidRPr="00FA5DF8">
        <w:rPr>
          <w:rFonts w:ascii="Times New Roman" w:hAnsi="Times New Roman"/>
          <w:sz w:val="28"/>
          <w:szCs w:val="28"/>
        </w:rPr>
        <w:t xml:space="preserve"> добавляется дочерний элемент </w:t>
      </w:r>
      <w:r w:rsidRPr="00FA5DF8">
        <w:rPr>
          <w:rFonts w:ascii="Times New Roman" w:hAnsi="Times New Roman"/>
          <w:i/>
          <w:sz w:val="28"/>
          <w:szCs w:val="28"/>
        </w:rPr>
        <w:t>X509Data</w:t>
      </w:r>
      <w:r w:rsidRPr="00FA5DF8">
        <w:rPr>
          <w:rFonts w:ascii="Times New Roman" w:hAnsi="Times New Roman"/>
          <w:sz w:val="28"/>
          <w:szCs w:val="28"/>
        </w:rPr>
        <w:t>;</w:t>
      </w:r>
    </w:p>
    <w:p w:rsidR="00120A90" w:rsidRPr="00BD0729"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r w:rsidRPr="00FA5DF8">
        <w:rPr>
          <w:rFonts w:ascii="Times New Roman" w:hAnsi="Times New Roman"/>
          <w:i/>
          <w:sz w:val="28"/>
          <w:szCs w:val="28"/>
        </w:rPr>
        <w:t>X509Data</w:t>
      </w:r>
      <w:r w:rsidRPr="00FA5DF8">
        <w:rPr>
          <w:rFonts w:ascii="Times New Roman" w:hAnsi="Times New Roman"/>
          <w:sz w:val="28"/>
          <w:szCs w:val="28"/>
        </w:rPr>
        <w:t xml:space="preserve"> добавляется дочерний элемент </w:t>
      </w:r>
      <w:r w:rsidRPr="00FA5DF8">
        <w:rPr>
          <w:rFonts w:ascii="Times New Roman" w:hAnsi="Times New Roman"/>
          <w:i/>
          <w:sz w:val="28"/>
          <w:szCs w:val="28"/>
        </w:rPr>
        <w:t>X509Certificate</w:t>
      </w:r>
      <w:r w:rsidR="00E22B02" w:rsidRPr="00BD0729">
        <w:rPr>
          <w:rFonts w:ascii="Times New Roman" w:hAnsi="Times New Roman"/>
          <w:sz w:val="28"/>
          <w:szCs w:val="28"/>
        </w:rPr>
        <w:t>;</w:t>
      </w:r>
    </w:p>
    <w:p w:rsidR="00E22B02" w:rsidRPr="00BD0729" w:rsidRDefault="00E22B02"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FA5DF8">
        <w:rPr>
          <w:rFonts w:ascii="Times New Roman" w:hAnsi="Times New Roman"/>
          <w:i/>
          <w:sz w:val="28"/>
          <w:szCs w:val="28"/>
        </w:rPr>
        <w:t>Signature</w:t>
      </w:r>
      <w:proofErr w:type="spellEnd"/>
      <w:r w:rsidRPr="00FA5DF8">
        <w:rPr>
          <w:rFonts w:ascii="Times New Roman" w:hAnsi="Times New Roman"/>
          <w:sz w:val="28"/>
          <w:szCs w:val="28"/>
        </w:rPr>
        <w:t xml:space="preserve"> добавляется дочерний элемент </w:t>
      </w:r>
      <w:r>
        <w:rPr>
          <w:rFonts w:ascii="Times New Roman" w:hAnsi="Times New Roman"/>
          <w:i/>
          <w:sz w:val="28"/>
          <w:szCs w:val="28"/>
          <w:lang w:val="en-US"/>
        </w:rPr>
        <w:t>Object</w:t>
      </w:r>
      <w:r>
        <w:rPr>
          <w:rFonts w:ascii="Times New Roman" w:hAnsi="Times New Roman"/>
          <w:sz w:val="28"/>
          <w:szCs w:val="28"/>
        </w:rPr>
        <w:t>;</w:t>
      </w:r>
    </w:p>
    <w:p w:rsidR="00E22B02" w:rsidRPr="00BD0729" w:rsidRDefault="00E22B02"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BD0729">
        <w:rPr>
          <w:rFonts w:ascii="Times New Roman" w:hAnsi="Times New Roman"/>
          <w:i/>
          <w:sz w:val="28"/>
          <w:szCs w:val="28"/>
        </w:rPr>
        <w:t>Object</w:t>
      </w:r>
      <w:proofErr w:type="spellEnd"/>
      <w:r w:rsidRPr="00FA5DF8">
        <w:rPr>
          <w:rFonts w:ascii="Times New Roman" w:hAnsi="Times New Roman"/>
          <w:sz w:val="28"/>
          <w:szCs w:val="28"/>
        </w:rPr>
        <w:t xml:space="preserve"> добавляется дочерний элемент </w:t>
      </w:r>
      <w:proofErr w:type="spellStart"/>
      <w:r w:rsidRPr="00BD0729">
        <w:rPr>
          <w:rFonts w:ascii="Times New Roman" w:hAnsi="Times New Roman"/>
          <w:i/>
          <w:sz w:val="28"/>
          <w:szCs w:val="28"/>
        </w:rPr>
        <w:t>QualifyingProperties</w:t>
      </w:r>
      <w:proofErr w:type="spellEnd"/>
      <w:r>
        <w:rPr>
          <w:rFonts w:ascii="Times New Roman" w:hAnsi="Times New Roman"/>
          <w:sz w:val="28"/>
          <w:szCs w:val="28"/>
        </w:rPr>
        <w:t>;</w:t>
      </w:r>
    </w:p>
    <w:p w:rsidR="00E22B02" w:rsidRPr="00064B76" w:rsidRDefault="00E22B02"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183EF7">
        <w:rPr>
          <w:rFonts w:ascii="Times New Roman" w:hAnsi="Times New Roman"/>
          <w:i/>
          <w:sz w:val="28"/>
          <w:szCs w:val="28"/>
        </w:rPr>
        <w:t>QualifyingProperties</w:t>
      </w:r>
      <w:proofErr w:type="spellEnd"/>
      <w:r w:rsidRPr="00FA5DF8">
        <w:rPr>
          <w:rFonts w:ascii="Times New Roman" w:hAnsi="Times New Roman"/>
          <w:sz w:val="28"/>
          <w:szCs w:val="28"/>
        </w:rPr>
        <w:t xml:space="preserve"> добавляется дочерний элемент </w:t>
      </w:r>
      <w:proofErr w:type="spellStart"/>
      <w:r w:rsidRPr="00183EF7">
        <w:rPr>
          <w:rFonts w:ascii="Times New Roman" w:hAnsi="Times New Roman"/>
          <w:i/>
          <w:sz w:val="28"/>
          <w:szCs w:val="28"/>
        </w:rPr>
        <w:t>SignedProperties</w:t>
      </w:r>
      <w:proofErr w:type="spellEnd"/>
      <w:r w:rsidRPr="00BD0729">
        <w:rPr>
          <w:rFonts w:ascii="Times New Roman" w:hAnsi="Times New Roman"/>
          <w:sz w:val="28"/>
          <w:szCs w:val="28"/>
        </w:rPr>
        <w:t>;</w:t>
      </w:r>
    </w:p>
    <w:p w:rsidR="00E22B02" w:rsidRPr="00BD0729" w:rsidRDefault="00E22B02"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183EF7">
        <w:rPr>
          <w:rFonts w:ascii="Times New Roman" w:hAnsi="Times New Roman"/>
          <w:i/>
          <w:sz w:val="28"/>
          <w:szCs w:val="28"/>
        </w:rPr>
        <w:t>SignedProperties</w:t>
      </w:r>
      <w:proofErr w:type="spellEnd"/>
      <w:r w:rsidRPr="00FA5DF8">
        <w:rPr>
          <w:rFonts w:ascii="Times New Roman" w:hAnsi="Times New Roman"/>
          <w:sz w:val="28"/>
          <w:szCs w:val="28"/>
        </w:rPr>
        <w:t xml:space="preserve"> добавляется дочерний элемент </w:t>
      </w:r>
      <w:proofErr w:type="spellStart"/>
      <w:r w:rsidRPr="00183EF7">
        <w:rPr>
          <w:rFonts w:ascii="Times New Roman" w:hAnsi="Times New Roman"/>
          <w:i/>
          <w:sz w:val="28"/>
          <w:szCs w:val="28"/>
        </w:rPr>
        <w:t>SignedSignatureProperties</w:t>
      </w:r>
      <w:proofErr w:type="spellEnd"/>
      <w:r w:rsidRPr="00BD0729">
        <w:rPr>
          <w:rFonts w:ascii="Times New Roman" w:hAnsi="Times New Roman"/>
          <w:sz w:val="28"/>
          <w:szCs w:val="28"/>
        </w:rPr>
        <w:t>;</w:t>
      </w:r>
    </w:p>
    <w:p w:rsidR="00E22B02" w:rsidRPr="00BD0729" w:rsidRDefault="00E22B02"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183EF7">
        <w:rPr>
          <w:rFonts w:ascii="Times New Roman" w:hAnsi="Times New Roman"/>
          <w:i/>
          <w:sz w:val="28"/>
          <w:szCs w:val="28"/>
        </w:rPr>
        <w:t>SignedProperties</w:t>
      </w:r>
      <w:proofErr w:type="spellEnd"/>
      <w:r w:rsidRPr="00FA5DF8">
        <w:rPr>
          <w:rFonts w:ascii="Times New Roman" w:hAnsi="Times New Roman"/>
          <w:sz w:val="28"/>
          <w:szCs w:val="28"/>
        </w:rPr>
        <w:t xml:space="preserve"> добавляется дочерний элемент </w:t>
      </w:r>
      <w:proofErr w:type="spellStart"/>
      <w:r w:rsidRPr="00183EF7">
        <w:rPr>
          <w:rFonts w:ascii="Times New Roman" w:hAnsi="Times New Roman"/>
          <w:i/>
          <w:sz w:val="28"/>
          <w:szCs w:val="28"/>
        </w:rPr>
        <w:t>SignedDataObjectProperties</w:t>
      </w:r>
      <w:proofErr w:type="spellEnd"/>
      <w:r w:rsidRPr="00BD0729">
        <w:rPr>
          <w:rFonts w:ascii="Times New Roman" w:hAnsi="Times New Roman"/>
          <w:sz w:val="28"/>
          <w:szCs w:val="28"/>
        </w:rPr>
        <w:t>;</w:t>
      </w:r>
    </w:p>
    <w:p w:rsidR="00E22B02" w:rsidRPr="00BD0729" w:rsidRDefault="00E22B02"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183EF7">
        <w:rPr>
          <w:rFonts w:ascii="Times New Roman" w:hAnsi="Times New Roman"/>
          <w:i/>
          <w:sz w:val="28"/>
          <w:szCs w:val="28"/>
        </w:rPr>
        <w:t>QualifyingProperties</w:t>
      </w:r>
      <w:proofErr w:type="spellEnd"/>
      <w:r w:rsidRPr="00FA5DF8">
        <w:rPr>
          <w:rFonts w:ascii="Times New Roman" w:hAnsi="Times New Roman"/>
          <w:sz w:val="28"/>
          <w:szCs w:val="28"/>
        </w:rPr>
        <w:t xml:space="preserve"> добавляется дочерний элемент </w:t>
      </w:r>
      <w:proofErr w:type="spellStart"/>
      <w:r w:rsidRPr="00183EF7">
        <w:rPr>
          <w:rFonts w:ascii="Times New Roman" w:hAnsi="Times New Roman"/>
          <w:i/>
          <w:sz w:val="28"/>
          <w:szCs w:val="28"/>
        </w:rPr>
        <w:t>UnSignedProperties</w:t>
      </w:r>
      <w:proofErr w:type="spellEnd"/>
      <w:r w:rsidRPr="00BD0729">
        <w:rPr>
          <w:rFonts w:ascii="Times New Roman" w:hAnsi="Times New Roman"/>
          <w:sz w:val="28"/>
          <w:szCs w:val="28"/>
        </w:rPr>
        <w:t>;</w:t>
      </w:r>
    </w:p>
    <w:p w:rsidR="00E22B02" w:rsidRPr="00FA5DF8" w:rsidRDefault="00E22B02"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К элементу </w:t>
      </w:r>
      <w:proofErr w:type="spellStart"/>
      <w:r w:rsidRPr="00183EF7">
        <w:rPr>
          <w:rFonts w:ascii="Times New Roman" w:hAnsi="Times New Roman"/>
          <w:i/>
          <w:sz w:val="28"/>
          <w:szCs w:val="28"/>
        </w:rPr>
        <w:t>UnSignedProperties</w:t>
      </w:r>
      <w:proofErr w:type="spellEnd"/>
      <w:r w:rsidRPr="00FA5DF8">
        <w:rPr>
          <w:rFonts w:ascii="Times New Roman" w:hAnsi="Times New Roman"/>
          <w:sz w:val="28"/>
          <w:szCs w:val="28"/>
        </w:rPr>
        <w:t xml:space="preserve"> добавляется дочерний элемент </w:t>
      </w:r>
      <w:proofErr w:type="spellStart"/>
      <w:r w:rsidRPr="00183EF7">
        <w:rPr>
          <w:rFonts w:ascii="Times New Roman" w:hAnsi="Times New Roman"/>
          <w:i/>
          <w:sz w:val="28"/>
          <w:szCs w:val="28"/>
        </w:rPr>
        <w:t>UnsignedSignatureProperties</w:t>
      </w:r>
      <w:proofErr w:type="spellEnd"/>
      <w:r w:rsidRPr="00BD0729">
        <w:rPr>
          <w:rFonts w:ascii="Times New Roman" w:hAnsi="Times New Roman"/>
          <w:sz w:val="28"/>
          <w:szCs w:val="28"/>
        </w:rPr>
        <w:t>;</w:t>
      </w:r>
    </w:p>
    <w:p w:rsidR="00120A90" w:rsidRPr="00FA5DF8" w:rsidRDefault="00120A90" w:rsidP="00A90943">
      <w:pPr>
        <w:pStyle w:val="af9"/>
        <w:numPr>
          <w:ilvl w:val="0"/>
          <w:numId w:val="42"/>
        </w:numPr>
        <w:spacing w:before="0" w:after="0" w:line="240" w:lineRule="auto"/>
        <w:rPr>
          <w:rFonts w:ascii="Times New Roman" w:hAnsi="Times New Roman"/>
          <w:sz w:val="28"/>
          <w:szCs w:val="28"/>
        </w:rPr>
      </w:pPr>
      <w:r w:rsidRPr="00FA5DF8">
        <w:rPr>
          <w:rFonts w:ascii="Times New Roman" w:hAnsi="Times New Roman"/>
          <w:sz w:val="28"/>
          <w:szCs w:val="28"/>
        </w:rPr>
        <w:t>Установка предопределенных значений</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Для элемента </w:t>
      </w:r>
      <w:proofErr w:type="spellStart"/>
      <w:r w:rsidRPr="00FA5DF8">
        <w:rPr>
          <w:rFonts w:ascii="Times New Roman" w:hAnsi="Times New Roman"/>
          <w:i/>
          <w:sz w:val="28"/>
          <w:szCs w:val="28"/>
        </w:rPr>
        <w:t>CanonicalizationMethod</w:t>
      </w:r>
      <w:proofErr w:type="spellEnd"/>
      <w:r w:rsidRPr="00FA5DF8">
        <w:rPr>
          <w:rFonts w:ascii="Times New Roman" w:hAnsi="Times New Roman"/>
          <w:sz w:val="28"/>
          <w:szCs w:val="28"/>
        </w:rPr>
        <w:t xml:space="preserve"> и для второго элемента </w:t>
      </w:r>
      <w:proofErr w:type="spellStart"/>
      <w:r w:rsidRPr="00FA5DF8">
        <w:rPr>
          <w:rFonts w:ascii="Times New Roman" w:hAnsi="Times New Roman"/>
          <w:i/>
          <w:sz w:val="28"/>
          <w:szCs w:val="28"/>
        </w:rPr>
        <w:t>Transform</w:t>
      </w:r>
      <w:proofErr w:type="spellEnd"/>
      <w:r w:rsidRPr="00FA5DF8">
        <w:rPr>
          <w:rFonts w:ascii="Times New Roman" w:hAnsi="Times New Roman"/>
          <w:sz w:val="28"/>
          <w:szCs w:val="28"/>
        </w:rPr>
        <w:t xml:space="preserve"> элемента </w:t>
      </w:r>
      <w:proofErr w:type="spellStart"/>
      <w:r w:rsidRPr="00FA5DF8">
        <w:rPr>
          <w:rFonts w:ascii="Times New Roman" w:hAnsi="Times New Roman"/>
          <w:i/>
          <w:sz w:val="28"/>
          <w:szCs w:val="28"/>
        </w:rPr>
        <w:t>Reference</w:t>
      </w:r>
      <w:proofErr w:type="spellEnd"/>
      <w:r w:rsidRPr="00FA5DF8">
        <w:rPr>
          <w:rFonts w:ascii="Times New Roman" w:hAnsi="Times New Roman"/>
          <w:sz w:val="28"/>
          <w:szCs w:val="28"/>
        </w:rPr>
        <w:t xml:space="preserve"> значения атрибута </w:t>
      </w:r>
      <w:proofErr w:type="spellStart"/>
      <w:r w:rsidRPr="00FA5DF8">
        <w:rPr>
          <w:rFonts w:ascii="Times New Roman" w:hAnsi="Times New Roman"/>
          <w:i/>
          <w:sz w:val="28"/>
          <w:szCs w:val="28"/>
        </w:rPr>
        <w:t>Algorithm</w:t>
      </w:r>
      <w:proofErr w:type="spellEnd"/>
      <w:r w:rsidRPr="00FA5DF8">
        <w:rPr>
          <w:rFonts w:ascii="Times New Roman" w:hAnsi="Times New Roman"/>
          <w:sz w:val="28"/>
          <w:szCs w:val="28"/>
        </w:rPr>
        <w:t xml:space="preserve"> устанавливается в «http://www.w3.org/2001/10/xml-exc-c14n#».</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Для первого элемента </w:t>
      </w:r>
      <w:proofErr w:type="spellStart"/>
      <w:r w:rsidRPr="00183EF7">
        <w:rPr>
          <w:rFonts w:ascii="Times New Roman" w:hAnsi="Times New Roman"/>
          <w:i/>
          <w:sz w:val="28"/>
          <w:szCs w:val="28"/>
        </w:rPr>
        <w:t>Transform</w:t>
      </w:r>
      <w:proofErr w:type="spellEnd"/>
      <w:r w:rsidRPr="00FA5DF8">
        <w:rPr>
          <w:rFonts w:ascii="Times New Roman" w:hAnsi="Times New Roman"/>
          <w:sz w:val="28"/>
          <w:szCs w:val="28"/>
        </w:rPr>
        <w:t xml:space="preserve"> алгоритм выставляется значение </w:t>
      </w:r>
      <w:r w:rsidR="008C1C09">
        <w:rPr>
          <w:rFonts w:ascii="Times New Roman" w:hAnsi="Times New Roman"/>
          <w:sz w:val="28"/>
          <w:szCs w:val="28"/>
        </w:rPr>
        <w:t>«</w:t>
      </w:r>
      <w:r w:rsidR="008C1C09" w:rsidRPr="00D80ABF">
        <w:rPr>
          <w:rFonts w:ascii="Times New Roman" w:hAnsi="Times New Roman"/>
          <w:sz w:val="28"/>
          <w:szCs w:val="28"/>
        </w:rPr>
        <w:t>http://www.w3.org/2000/09/xmldsig#enveloped-signature</w:t>
      </w:r>
      <w:r w:rsidR="008C1C09">
        <w:rPr>
          <w:rFonts w:ascii="Times New Roman" w:hAnsi="Times New Roman"/>
          <w:sz w:val="28"/>
          <w:szCs w:val="28"/>
        </w:rPr>
        <w:t>»</w:t>
      </w:r>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Для элементов </w:t>
      </w:r>
      <w:proofErr w:type="spellStart"/>
      <w:r w:rsidRPr="00FA5DF8">
        <w:rPr>
          <w:rFonts w:ascii="Times New Roman" w:hAnsi="Times New Roman"/>
          <w:i/>
          <w:sz w:val="28"/>
          <w:szCs w:val="28"/>
        </w:rPr>
        <w:t>DigestMethod</w:t>
      </w:r>
      <w:proofErr w:type="spellEnd"/>
      <w:r w:rsidRPr="00FA5DF8">
        <w:rPr>
          <w:rFonts w:ascii="Times New Roman" w:hAnsi="Times New Roman"/>
          <w:sz w:val="28"/>
          <w:szCs w:val="28"/>
        </w:rPr>
        <w:t xml:space="preserve"> первого значения атрибута </w:t>
      </w:r>
      <w:proofErr w:type="spellStart"/>
      <w:r w:rsidRPr="00FA5DF8">
        <w:rPr>
          <w:rFonts w:ascii="Times New Roman" w:hAnsi="Times New Roman"/>
          <w:i/>
          <w:sz w:val="28"/>
          <w:szCs w:val="28"/>
        </w:rPr>
        <w:t>Algorithm</w:t>
      </w:r>
      <w:proofErr w:type="spellEnd"/>
      <w:r w:rsidRPr="00FA5DF8">
        <w:rPr>
          <w:rFonts w:ascii="Times New Roman" w:hAnsi="Times New Roman"/>
          <w:sz w:val="28"/>
          <w:szCs w:val="28"/>
        </w:rPr>
        <w:t xml:space="preserve"> устанавливается в </w:t>
      </w:r>
      <w:r w:rsidR="008C1C09">
        <w:rPr>
          <w:rFonts w:ascii="Times New Roman" w:hAnsi="Times New Roman"/>
          <w:sz w:val="28"/>
          <w:szCs w:val="28"/>
        </w:rPr>
        <w:t>«</w:t>
      </w:r>
      <w:r w:rsidR="008C1C09" w:rsidRPr="00D80ABF">
        <w:rPr>
          <w:rFonts w:ascii="Times New Roman" w:hAnsi="Times New Roman"/>
          <w:sz w:val="28"/>
          <w:szCs w:val="28"/>
        </w:rPr>
        <w:t>http://www.w3.org/2001/04/xmldsig-more#gostr3411</w:t>
      </w:r>
      <w:r w:rsidR="008C1C09">
        <w:rPr>
          <w:rFonts w:ascii="Times New Roman" w:hAnsi="Times New Roman"/>
          <w:sz w:val="28"/>
          <w:szCs w:val="28"/>
        </w:rPr>
        <w:t>»</w:t>
      </w:r>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Для элемента </w:t>
      </w:r>
      <w:proofErr w:type="spellStart"/>
      <w:r w:rsidRPr="00FA5DF8">
        <w:rPr>
          <w:rFonts w:ascii="Times New Roman" w:hAnsi="Times New Roman"/>
          <w:i/>
          <w:sz w:val="28"/>
          <w:szCs w:val="28"/>
        </w:rPr>
        <w:t>SignatureMethod</w:t>
      </w:r>
      <w:proofErr w:type="spellEnd"/>
      <w:r w:rsidRPr="00FA5DF8">
        <w:rPr>
          <w:rFonts w:ascii="Times New Roman" w:hAnsi="Times New Roman"/>
          <w:sz w:val="28"/>
          <w:szCs w:val="28"/>
        </w:rPr>
        <w:t xml:space="preserve"> значение атрибута </w:t>
      </w:r>
      <w:proofErr w:type="spellStart"/>
      <w:r w:rsidRPr="00FA5DF8">
        <w:rPr>
          <w:rFonts w:ascii="Times New Roman" w:hAnsi="Times New Roman"/>
          <w:i/>
          <w:sz w:val="28"/>
          <w:szCs w:val="28"/>
        </w:rPr>
        <w:t>Algorithm</w:t>
      </w:r>
      <w:proofErr w:type="spellEnd"/>
      <w:r w:rsidRPr="00FA5DF8">
        <w:rPr>
          <w:rFonts w:ascii="Times New Roman" w:hAnsi="Times New Roman"/>
          <w:sz w:val="28"/>
          <w:szCs w:val="28"/>
        </w:rPr>
        <w:t xml:space="preserve"> устанавливается в </w:t>
      </w:r>
      <w:r w:rsidR="008C1C09">
        <w:rPr>
          <w:rFonts w:ascii="Times New Roman" w:hAnsi="Times New Roman"/>
          <w:sz w:val="28"/>
          <w:szCs w:val="28"/>
        </w:rPr>
        <w:t>«</w:t>
      </w:r>
      <w:r w:rsidRPr="00FA5DF8">
        <w:rPr>
          <w:rFonts w:ascii="Times New Roman" w:hAnsi="Times New Roman"/>
          <w:sz w:val="28"/>
          <w:szCs w:val="28"/>
        </w:rPr>
        <w:t>http://www.w3.org/2001/04/xmldsig-more#gostr34102001-gostr3411</w:t>
      </w:r>
      <w:r w:rsidR="008C1C09">
        <w:rPr>
          <w:rFonts w:ascii="Times New Roman" w:hAnsi="Times New Roman"/>
          <w:sz w:val="28"/>
          <w:szCs w:val="28"/>
        </w:rPr>
        <w:t>»</w:t>
      </w:r>
      <w:r w:rsidRPr="00FA5DF8">
        <w:rPr>
          <w:rFonts w:ascii="Times New Roman" w:hAnsi="Times New Roman"/>
          <w:sz w:val="28"/>
          <w:szCs w:val="28"/>
        </w:rPr>
        <w:t>.</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Атрибут URI элемента </w:t>
      </w:r>
      <w:proofErr w:type="spellStart"/>
      <w:r w:rsidRPr="00183EF7">
        <w:rPr>
          <w:rFonts w:ascii="Times New Roman" w:hAnsi="Times New Roman"/>
          <w:i/>
          <w:sz w:val="28"/>
          <w:szCs w:val="28"/>
        </w:rPr>
        <w:t>Reference</w:t>
      </w:r>
      <w:proofErr w:type="spellEnd"/>
      <w:r w:rsidRPr="00FA5DF8">
        <w:rPr>
          <w:rFonts w:ascii="Times New Roman" w:hAnsi="Times New Roman"/>
          <w:sz w:val="28"/>
          <w:szCs w:val="28"/>
        </w:rPr>
        <w:t xml:space="preserve"> </w:t>
      </w:r>
      <w:r w:rsidR="00240AAC" w:rsidRPr="00FA5DF8">
        <w:rPr>
          <w:rFonts w:ascii="Times New Roman" w:hAnsi="Times New Roman"/>
          <w:sz w:val="28"/>
          <w:szCs w:val="28"/>
        </w:rPr>
        <w:t xml:space="preserve">должен </w:t>
      </w:r>
      <w:r w:rsidR="00D55AE3">
        <w:rPr>
          <w:rFonts w:ascii="Times New Roman" w:hAnsi="Times New Roman"/>
          <w:sz w:val="28"/>
          <w:szCs w:val="28"/>
        </w:rPr>
        <w:t xml:space="preserve">быть заполнен значением атрибута </w:t>
      </w:r>
      <w:r w:rsidR="00D55AE3">
        <w:rPr>
          <w:rFonts w:ascii="Times New Roman" w:hAnsi="Times New Roman"/>
          <w:sz w:val="28"/>
          <w:szCs w:val="28"/>
          <w:lang w:val="en-US"/>
        </w:rPr>
        <w:t>Id</w:t>
      </w:r>
      <w:r w:rsidR="00D55AE3" w:rsidRPr="00BD0729">
        <w:rPr>
          <w:rFonts w:ascii="Times New Roman" w:hAnsi="Times New Roman"/>
          <w:sz w:val="28"/>
          <w:szCs w:val="28"/>
        </w:rPr>
        <w:t xml:space="preserve"> </w:t>
      </w:r>
      <w:r w:rsidR="00D55AE3">
        <w:rPr>
          <w:rFonts w:ascii="Times New Roman" w:hAnsi="Times New Roman"/>
          <w:sz w:val="28"/>
          <w:szCs w:val="28"/>
        </w:rPr>
        <w:t>подписываемой сущности</w:t>
      </w:r>
      <w:r w:rsidRPr="00FA5DF8">
        <w:rPr>
          <w:rFonts w:ascii="Times New Roman" w:hAnsi="Times New Roman"/>
          <w:sz w:val="28"/>
          <w:szCs w:val="28"/>
        </w:rPr>
        <w:t>.</w:t>
      </w:r>
    </w:p>
    <w:p w:rsidR="00120A90" w:rsidRPr="00FA5DF8" w:rsidRDefault="00120A90" w:rsidP="00A90943">
      <w:pPr>
        <w:pStyle w:val="af9"/>
        <w:numPr>
          <w:ilvl w:val="0"/>
          <w:numId w:val="42"/>
        </w:numPr>
        <w:spacing w:before="0" w:after="0" w:line="240" w:lineRule="auto"/>
        <w:rPr>
          <w:rFonts w:ascii="Times New Roman" w:hAnsi="Times New Roman"/>
          <w:sz w:val="28"/>
          <w:szCs w:val="28"/>
        </w:rPr>
      </w:pPr>
      <w:r w:rsidRPr="00FA5DF8">
        <w:rPr>
          <w:rFonts w:ascii="Times New Roman" w:hAnsi="Times New Roman"/>
          <w:sz w:val="28"/>
          <w:szCs w:val="28"/>
        </w:rPr>
        <w:t>Установка подписи</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Открытый ключ подписи, закодированный по алгоритму «http://www.w3.org/2000/09/xmldsig#base64», добавляется к элементу </w:t>
      </w:r>
      <w:r w:rsidRPr="00FA5DF8">
        <w:rPr>
          <w:rFonts w:ascii="Times New Roman" w:hAnsi="Times New Roman"/>
          <w:i/>
          <w:sz w:val="28"/>
          <w:szCs w:val="28"/>
        </w:rPr>
        <w:t>X509Certificate</w:t>
      </w:r>
      <w:r w:rsidRPr="00FA5DF8">
        <w:rPr>
          <w:rFonts w:ascii="Times New Roman" w:hAnsi="Times New Roman"/>
          <w:sz w:val="28"/>
          <w:szCs w:val="28"/>
        </w:rPr>
        <w:t xml:space="preserve"> как дочерний текстовый узел.</w:t>
      </w:r>
    </w:p>
    <w:p w:rsidR="00120A90" w:rsidRPr="00FA5DF8"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Подписываются элементы документа, выбранные посредством </w:t>
      </w:r>
      <w:r w:rsidRPr="00183EF7">
        <w:rPr>
          <w:rFonts w:ascii="Times New Roman" w:hAnsi="Times New Roman"/>
          <w:i/>
          <w:sz w:val="28"/>
          <w:szCs w:val="28"/>
        </w:rPr>
        <w:t>XPATH</w:t>
      </w:r>
      <w:r w:rsidRPr="00FA5DF8">
        <w:rPr>
          <w:rFonts w:ascii="Times New Roman" w:hAnsi="Times New Roman"/>
          <w:sz w:val="28"/>
          <w:szCs w:val="28"/>
        </w:rPr>
        <w:t xml:space="preserve"> выражения на основе значения атрибута </w:t>
      </w:r>
      <w:r w:rsidRPr="00FA5DF8">
        <w:rPr>
          <w:rFonts w:ascii="Times New Roman" w:hAnsi="Times New Roman"/>
          <w:i/>
          <w:sz w:val="28"/>
          <w:szCs w:val="28"/>
        </w:rPr>
        <w:t>URI</w:t>
      </w:r>
      <w:r w:rsidRPr="00FA5DF8">
        <w:rPr>
          <w:rFonts w:ascii="Times New Roman" w:hAnsi="Times New Roman"/>
          <w:sz w:val="28"/>
          <w:szCs w:val="28"/>
        </w:rPr>
        <w:t xml:space="preserve"> элемента </w:t>
      </w:r>
      <w:proofErr w:type="spellStart"/>
      <w:r w:rsidRPr="00FA5DF8">
        <w:rPr>
          <w:rFonts w:ascii="Times New Roman" w:hAnsi="Times New Roman"/>
          <w:i/>
          <w:sz w:val="28"/>
          <w:szCs w:val="28"/>
        </w:rPr>
        <w:t>Reference</w:t>
      </w:r>
      <w:proofErr w:type="spellEnd"/>
      <w:r w:rsidR="00240AAC" w:rsidRPr="00FA5DF8">
        <w:rPr>
          <w:rFonts w:ascii="Times New Roman" w:hAnsi="Times New Roman"/>
          <w:i/>
          <w:sz w:val="28"/>
          <w:szCs w:val="28"/>
        </w:rPr>
        <w:t xml:space="preserve"> </w:t>
      </w:r>
      <w:r w:rsidR="00240AAC" w:rsidRPr="00FA5DF8">
        <w:rPr>
          <w:rFonts w:ascii="Times New Roman" w:hAnsi="Times New Roman"/>
          <w:sz w:val="28"/>
          <w:szCs w:val="28"/>
        </w:rPr>
        <w:t xml:space="preserve">(если элемент </w:t>
      </w:r>
      <w:r w:rsidR="00DB440F" w:rsidRPr="00183EF7">
        <w:rPr>
          <w:rFonts w:ascii="Times New Roman" w:hAnsi="Times New Roman"/>
          <w:i/>
          <w:sz w:val="28"/>
          <w:szCs w:val="28"/>
          <w:lang w:val="en-US"/>
        </w:rPr>
        <w:t>URI</w:t>
      </w:r>
      <w:r w:rsidR="00240AAC" w:rsidRPr="00FA5DF8">
        <w:rPr>
          <w:rFonts w:ascii="Times New Roman" w:hAnsi="Times New Roman"/>
          <w:sz w:val="28"/>
          <w:szCs w:val="28"/>
        </w:rPr>
        <w:t xml:space="preserve"> имеет пустое значение</w:t>
      </w:r>
      <w:r w:rsidR="00CA2E4F" w:rsidRPr="00FA5DF8">
        <w:rPr>
          <w:rFonts w:ascii="Times New Roman" w:hAnsi="Times New Roman"/>
          <w:sz w:val="28"/>
          <w:szCs w:val="28"/>
        </w:rPr>
        <w:t>, то подписывается</w:t>
      </w:r>
      <w:r w:rsidR="002872F3" w:rsidRPr="00FA5DF8">
        <w:rPr>
          <w:rFonts w:ascii="Times New Roman" w:hAnsi="Times New Roman"/>
          <w:sz w:val="28"/>
          <w:szCs w:val="28"/>
        </w:rPr>
        <w:t xml:space="preserve"> полностью</w:t>
      </w:r>
      <w:r w:rsidR="00CA2E4F" w:rsidRPr="00FA5DF8">
        <w:rPr>
          <w:rFonts w:ascii="Times New Roman" w:hAnsi="Times New Roman"/>
          <w:sz w:val="28"/>
          <w:szCs w:val="28"/>
        </w:rPr>
        <w:t xml:space="preserve"> весь тег сущности</w:t>
      </w:r>
      <w:r w:rsidR="00240AAC" w:rsidRPr="00FA5DF8">
        <w:rPr>
          <w:rFonts w:ascii="Times New Roman" w:hAnsi="Times New Roman"/>
          <w:sz w:val="28"/>
          <w:szCs w:val="28"/>
        </w:rPr>
        <w:t>)</w:t>
      </w:r>
      <w:r w:rsidRPr="00FA5DF8">
        <w:rPr>
          <w:rFonts w:ascii="Times New Roman" w:hAnsi="Times New Roman"/>
          <w:sz w:val="28"/>
          <w:szCs w:val="28"/>
        </w:rPr>
        <w:t>.</w:t>
      </w:r>
      <w:r w:rsidR="00067B40" w:rsidRPr="00FA5DF8">
        <w:rPr>
          <w:rFonts w:ascii="Times New Roman" w:hAnsi="Times New Roman"/>
          <w:sz w:val="28"/>
          <w:szCs w:val="28"/>
        </w:rPr>
        <w:t xml:space="preserve"> </w:t>
      </w:r>
      <w:r w:rsidRPr="00FA5DF8">
        <w:rPr>
          <w:rFonts w:ascii="Times New Roman" w:hAnsi="Times New Roman"/>
          <w:sz w:val="28"/>
          <w:szCs w:val="28"/>
        </w:rPr>
        <w:t xml:space="preserve">Полученное значение кодируется по алгоритму «http://www.w3.org/2000/09/xmldsig#base64» и добавляется как дочерний текстовый узел к элементу </w:t>
      </w:r>
      <w:proofErr w:type="spellStart"/>
      <w:r w:rsidRPr="00FA5DF8">
        <w:rPr>
          <w:rFonts w:ascii="Times New Roman" w:hAnsi="Times New Roman"/>
          <w:i/>
          <w:sz w:val="28"/>
          <w:szCs w:val="28"/>
        </w:rPr>
        <w:t>DigestValue</w:t>
      </w:r>
      <w:proofErr w:type="spellEnd"/>
      <w:r w:rsidRPr="00FA5DF8">
        <w:rPr>
          <w:rFonts w:ascii="Times New Roman" w:hAnsi="Times New Roman"/>
          <w:sz w:val="28"/>
          <w:szCs w:val="28"/>
        </w:rPr>
        <w:t xml:space="preserve"> первого элемента </w:t>
      </w:r>
      <w:proofErr w:type="spellStart"/>
      <w:r w:rsidRPr="00FA5DF8">
        <w:rPr>
          <w:rFonts w:ascii="Times New Roman" w:hAnsi="Times New Roman"/>
          <w:i/>
          <w:sz w:val="28"/>
          <w:szCs w:val="28"/>
        </w:rPr>
        <w:t>Reference</w:t>
      </w:r>
      <w:proofErr w:type="spellEnd"/>
      <w:r w:rsidRPr="00FA5DF8">
        <w:rPr>
          <w:rFonts w:ascii="Times New Roman" w:hAnsi="Times New Roman"/>
          <w:sz w:val="28"/>
          <w:szCs w:val="28"/>
        </w:rPr>
        <w:t>.</w:t>
      </w:r>
    </w:p>
    <w:p w:rsidR="00120A90" w:rsidRPr="00BD0729" w:rsidRDefault="00120A90"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Элемент </w:t>
      </w:r>
      <w:proofErr w:type="spellStart"/>
      <w:r w:rsidRPr="00FA5DF8">
        <w:rPr>
          <w:rFonts w:ascii="Times New Roman" w:hAnsi="Times New Roman"/>
          <w:i/>
          <w:sz w:val="28"/>
          <w:szCs w:val="28"/>
        </w:rPr>
        <w:t>SignedInfo</w:t>
      </w:r>
      <w:proofErr w:type="spellEnd"/>
      <w:r w:rsidRPr="00FA5DF8">
        <w:rPr>
          <w:rFonts w:ascii="Times New Roman" w:hAnsi="Times New Roman"/>
          <w:sz w:val="28"/>
          <w:szCs w:val="28"/>
        </w:rPr>
        <w:t xml:space="preserve"> трансформируется в соответствии с алгоритмом «http://www.w3.org/2001/10/xml-exc-c14n#». Затем на основании </w:t>
      </w:r>
      <w:r w:rsidRPr="00FA5DF8">
        <w:rPr>
          <w:rFonts w:ascii="Times New Roman" w:hAnsi="Times New Roman"/>
          <w:sz w:val="28"/>
          <w:szCs w:val="28"/>
        </w:rPr>
        <w:lastRenderedPageBreak/>
        <w:t>полученной строки и ключа подписи формируется значение ЭП в соответствии с алгоритмом  «http://www.w3.org/2001/04/xmldsig-more#gostr34102001-gostr3411». Полученное значение ЭП кодируется в соответствии с алгоритмом «http://www.w3.org/2000/09/xmldsig#base64»</w:t>
      </w:r>
      <w:r w:rsidR="00777951">
        <w:rPr>
          <w:rFonts w:ascii="Times New Roman" w:hAnsi="Times New Roman"/>
          <w:sz w:val="28"/>
          <w:szCs w:val="28"/>
          <w:lang w:val="ru-RU"/>
        </w:rPr>
        <w:t>,</w:t>
      </w:r>
      <w:r w:rsidR="00482EAC" w:rsidRPr="00FA5DF8">
        <w:rPr>
          <w:rFonts w:ascii="Times New Roman" w:hAnsi="Times New Roman"/>
          <w:sz w:val="28"/>
          <w:szCs w:val="28"/>
        </w:rPr>
        <w:t xml:space="preserve"> и </w:t>
      </w:r>
      <w:r w:rsidRPr="00FA5DF8">
        <w:rPr>
          <w:rFonts w:ascii="Times New Roman" w:hAnsi="Times New Roman"/>
          <w:sz w:val="28"/>
          <w:szCs w:val="28"/>
        </w:rPr>
        <w:t xml:space="preserve">значение добавляется как дочерний текстовый узел к элементу </w:t>
      </w:r>
      <w:proofErr w:type="spellStart"/>
      <w:r w:rsidRPr="00FA5DF8">
        <w:rPr>
          <w:rFonts w:ascii="Times New Roman" w:hAnsi="Times New Roman"/>
          <w:i/>
          <w:sz w:val="28"/>
          <w:szCs w:val="28"/>
        </w:rPr>
        <w:t>SignatureValue</w:t>
      </w:r>
      <w:proofErr w:type="spellEnd"/>
      <w:r w:rsidRPr="00FA5DF8">
        <w:rPr>
          <w:rFonts w:ascii="Times New Roman" w:hAnsi="Times New Roman"/>
          <w:sz w:val="28"/>
          <w:szCs w:val="28"/>
        </w:rPr>
        <w:t>.</w:t>
      </w:r>
    </w:p>
    <w:p w:rsidR="003F5CD0" w:rsidRPr="00FA5DF8" w:rsidRDefault="000F4706" w:rsidP="00A90943">
      <w:pPr>
        <w:pStyle w:val="af9"/>
        <w:numPr>
          <w:ilvl w:val="1"/>
          <w:numId w:val="42"/>
        </w:numPr>
        <w:tabs>
          <w:tab w:val="clear" w:pos="576"/>
          <w:tab w:val="num" w:pos="1260"/>
        </w:tabs>
        <w:spacing w:before="0" w:after="0" w:line="240" w:lineRule="auto"/>
        <w:ind w:left="1260"/>
        <w:rPr>
          <w:rFonts w:ascii="Times New Roman" w:hAnsi="Times New Roman"/>
          <w:sz w:val="28"/>
          <w:szCs w:val="28"/>
        </w:rPr>
      </w:pPr>
      <w:r w:rsidRPr="00FA5DF8">
        <w:rPr>
          <w:rFonts w:ascii="Times New Roman" w:hAnsi="Times New Roman"/>
          <w:sz w:val="28"/>
          <w:szCs w:val="28"/>
        </w:rPr>
        <w:t xml:space="preserve">Элемент </w:t>
      </w:r>
      <w:proofErr w:type="spellStart"/>
      <w:r w:rsidRPr="00B92D66">
        <w:rPr>
          <w:rFonts w:ascii="Times New Roman" w:hAnsi="Times New Roman"/>
          <w:i/>
          <w:sz w:val="28"/>
          <w:szCs w:val="28"/>
        </w:rPr>
        <w:t>QualifyingProperties</w:t>
      </w:r>
      <w:proofErr w:type="spellEnd"/>
      <w:r w:rsidRPr="00BD0729">
        <w:rPr>
          <w:rFonts w:ascii="Times New Roman" w:hAnsi="Times New Roman"/>
          <w:sz w:val="28"/>
          <w:szCs w:val="28"/>
        </w:rPr>
        <w:t xml:space="preserve"> заполняется в соответствии с описанием, расположенным по адресу</w:t>
      </w:r>
      <w:r w:rsidRPr="00FA5DF8">
        <w:rPr>
          <w:rFonts w:ascii="Times New Roman" w:hAnsi="Times New Roman"/>
          <w:sz w:val="28"/>
          <w:szCs w:val="28"/>
        </w:rPr>
        <w:t xml:space="preserve"> </w:t>
      </w:r>
      <w:hyperlink r:id="rId25" w:anchor="Syntax_overview_The_QualifyingProperties" w:history="1">
        <w:r w:rsidR="002F05D4" w:rsidRPr="002B461E">
          <w:rPr>
            <w:rStyle w:val="aff2"/>
            <w:rFonts w:ascii="Times New Roman" w:hAnsi="Times New Roman"/>
            <w:sz w:val="28"/>
            <w:szCs w:val="28"/>
          </w:rPr>
          <w:t>http://www.w3.org/TR/XAdES/#Syntax_overview_The_QualifyingProperties</w:t>
        </w:r>
      </w:hyperlink>
      <w:r w:rsidR="002F05D4">
        <w:rPr>
          <w:rFonts w:ascii="Times New Roman" w:hAnsi="Times New Roman"/>
          <w:sz w:val="28"/>
          <w:szCs w:val="28"/>
        </w:rPr>
        <w:t xml:space="preserve"> </w:t>
      </w:r>
      <w:r w:rsidR="00E367A4" w:rsidRPr="00E367A4">
        <w:rPr>
          <w:rFonts w:ascii="Times New Roman" w:hAnsi="Times New Roman"/>
          <w:sz w:val="28"/>
          <w:szCs w:val="28"/>
        </w:rPr>
        <w:t xml:space="preserve"> — </w:t>
      </w:r>
      <w:r w:rsidR="00E367A4">
        <w:rPr>
          <w:rFonts w:ascii="Times New Roman" w:hAnsi="Times New Roman"/>
          <w:sz w:val="28"/>
          <w:szCs w:val="28"/>
        </w:rPr>
        <w:t xml:space="preserve">для соответствия ЭП формату </w:t>
      </w:r>
      <w:proofErr w:type="spellStart"/>
      <w:r w:rsidR="00E367A4">
        <w:rPr>
          <w:rFonts w:ascii="Times New Roman" w:hAnsi="Times New Roman"/>
          <w:sz w:val="28"/>
          <w:szCs w:val="28"/>
          <w:lang w:val="en-US"/>
        </w:rPr>
        <w:t>X</w:t>
      </w:r>
      <w:r w:rsidR="00D01EA9">
        <w:rPr>
          <w:rFonts w:ascii="Times New Roman" w:hAnsi="Times New Roman"/>
          <w:sz w:val="28"/>
          <w:szCs w:val="28"/>
          <w:lang w:val="en-US"/>
        </w:rPr>
        <w:t>a</w:t>
      </w:r>
      <w:r w:rsidR="00E367A4">
        <w:rPr>
          <w:rFonts w:ascii="Times New Roman" w:hAnsi="Times New Roman"/>
          <w:sz w:val="28"/>
          <w:szCs w:val="28"/>
          <w:lang w:val="en-US"/>
        </w:rPr>
        <w:t>dES</w:t>
      </w:r>
      <w:proofErr w:type="spellEnd"/>
      <w:r w:rsidR="00E367A4" w:rsidRPr="00E367A4">
        <w:rPr>
          <w:rFonts w:ascii="Times New Roman" w:hAnsi="Times New Roman"/>
          <w:sz w:val="28"/>
          <w:szCs w:val="28"/>
        </w:rPr>
        <w:t>-</w:t>
      </w:r>
      <w:r w:rsidR="00E367A4">
        <w:rPr>
          <w:rFonts w:ascii="Times New Roman" w:hAnsi="Times New Roman"/>
          <w:sz w:val="28"/>
          <w:szCs w:val="28"/>
          <w:lang w:val="en-US"/>
        </w:rPr>
        <w:t>T</w:t>
      </w:r>
      <w:r w:rsidRPr="00BD0729">
        <w:rPr>
          <w:rFonts w:ascii="Times New Roman" w:hAnsi="Times New Roman"/>
          <w:sz w:val="28"/>
          <w:szCs w:val="28"/>
        </w:rPr>
        <w:t>.</w:t>
      </w:r>
    </w:p>
    <w:p w:rsidR="005D2995" w:rsidRDefault="005D2995" w:rsidP="00BD0729">
      <w:pPr>
        <w:pStyle w:val="11"/>
        <w:widowControl/>
        <w:numPr>
          <w:ilvl w:val="0"/>
          <w:numId w:val="5"/>
        </w:numPr>
        <w:tabs>
          <w:tab w:val="left" w:pos="851"/>
        </w:tabs>
        <w:suppressAutoHyphens/>
        <w:autoSpaceDE/>
        <w:autoSpaceDN/>
        <w:adjustRightInd/>
        <w:spacing w:before="120" w:after="120"/>
        <w:ind w:left="431" w:hanging="431"/>
        <w:jc w:val="left"/>
        <w:rPr>
          <w:lang w:val="ru-RU"/>
        </w:rPr>
      </w:pPr>
      <w:bookmarkStart w:id="288" w:name="_Toc375675714"/>
      <w:bookmarkStart w:id="289" w:name="_Toc375764309"/>
      <w:bookmarkStart w:id="290" w:name="_Toc375829985"/>
      <w:bookmarkStart w:id="291" w:name="_Toc375835665"/>
      <w:bookmarkStart w:id="292" w:name="_Toc377576715"/>
      <w:bookmarkStart w:id="293" w:name="_Toc377581617"/>
      <w:bookmarkStart w:id="294" w:name="_Toc375675715"/>
      <w:bookmarkStart w:id="295" w:name="_Toc375764310"/>
      <w:bookmarkStart w:id="296" w:name="_Toc375829986"/>
      <w:bookmarkStart w:id="297" w:name="_Toc375835666"/>
      <w:bookmarkStart w:id="298" w:name="_Toc377576716"/>
      <w:bookmarkStart w:id="299" w:name="_Toc377581618"/>
      <w:bookmarkStart w:id="300" w:name="_Toc375675716"/>
      <w:bookmarkStart w:id="301" w:name="_Toc375764311"/>
      <w:bookmarkStart w:id="302" w:name="_Toc375829987"/>
      <w:bookmarkStart w:id="303" w:name="_Toc375835667"/>
      <w:bookmarkStart w:id="304" w:name="_Toc377576717"/>
      <w:bookmarkStart w:id="305" w:name="_Toc377581619"/>
      <w:bookmarkStart w:id="306" w:name="_Toc375675717"/>
      <w:bookmarkStart w:id="307" w:name="_Toc375764312"/>
      <w:bookmarkStart w:id="308" w:name="_Toc375829988"/>
      <w:bookmarkStart w:id="309" w:name="_Toc375835668"/>
      <w:bookmarkStart w:id="310" w:name="_Toc377576718"/>
      <w:bookmarkStart w:id="311" w:name="_Toc377581620"/>
      <w:bookmarkStart w:id="312" w:name="_Toc375675718"/>
      <w:bookmarkStart w:id="313" w:name="_Toc375764313"/>
      <w:bookmarkStart w:id="314" w:name="_Toc375829989"/>
      <w:bookmarkStart w:id="315" w:name="_Toc375835669"/>
      <w:bookmarkStart w:id="316" w:name="_Toc377576719"/>
      <w:bookmarkStart w:id="317" w:name="_Toc377581621"/>
      <w:bookmarkStart w:id="318" w:name="_Toc375675719"/>
      <w:bookmarkStart w:id="319" w:name="_Toc375764314"/>
      <w:bookmarkStart w:id="320" w:name="_Toc375829990"/>
      <w:bookmarkStart w:id="321" w:name="_Toc375835670"/>
      <w:bookmarkStart w:id="322" w:name="_Toc377576720"/>
      <w:bookmarkStart w:id="323" w:name="_Toc377581622"/>
      <w:bookmarkStart w:id="324" w:name="_Toc375675720"/>
      <w:bookmarkStart w:id="325" w:name="_Toc375764315"/>
      <w:bookmarkStart w:id="326" w:name="_Toc375829991"/>
      <w:bookmarkStart w:id="327" w:name="_Toc375835671"/>
      <w:bookmarkStart w:id="328" w:name="_Toc377576721"/>
      <w:bookmarkStart w:id="329" w:name="_Toc377581623"/>
      <w:bookmarkStart w:id="330" w:name="_Toc375675721"/>
      <w:bookmarkStart w:id="331" w:name="_Toc375764316"/>
      <w:bookmarkStart w:id="332" w:name="_Toc375829992"/>
      <w:bookmarkStart w:id="333" w:name="_Toc375835672"/>
      <w:bookmarkStart w:id="334" w:name="_Toc377576722"/>
      <w:bookmarkStart w:id="335" w:name="_Toc377581624"/>
      <w:bookmarkStart w:id="336" w:name="_Toc375675722"/>
      <w:bookmarkStart w:id="337" w:name="_Toc375764317"/>
      <w:bookmarkStart w:id="338" w:name="_Toc375829993"/>
      <w:bookmarkStart w:id="339" w:name="_Toc375835673"/>
      <w:bookmarkStart w:id="340" w:name="_Toc377576723"/>
      <w:bookmarkStart w:id="341" w:name="_Toc377581625"/>
      <w:bookmarkStart w:id="342" w:name="_Toc375675723"/>
      <w:bookmarkStart w:id="343" w:name="_Toc375764318"/>
      <w:bookmarkStart w:id="344" w:name="_Toc375829994"/>
      <w:bookmarkStart w:id="345" w:name="_Toc375835674"/>
      <w:bookmarkStart w:id="346" w:name="_Toc377576724"/>
      <w:bookmarkStart w:id="347" w:name="_Toc377581626"/>
      <w:bookmarkStart w:id="348" w:name="_Toc375675724"/>
      <w:bookmarkStart w:id="349" w:name="_Toc375764319"/>
      <w:bookmarkStart w:id="350" w:name="_Toc375829995"/>
      <w:bookmarkStart w:id="351" w:name="_Toc375835675"/>
      <w:bookmarkStart w:id="352" w:name="_Toc377576725"/>
      <w:bookmarkStart w:id="353" w:name="_Toc377581627"/>
      <w:bookmarkStart w:id="354" w:name="_Toc375675725"/>
      <w:bookmarkStart w:id="355" w:name="_Toc375764320"/>
      <w:bookmarkStart w:id="356" w:name="_Toc375829996"/>
      <w:bookmarkStart w:id="357" w:name="_Toc375835676"/>
      <w:bookmarkStart w:id="358" w:name="_Toc377576726"/>
      <w:bookmarkStart w:id="359" w:name="_Toc377581628"/>
      <w:bookmarkStart w:id="360" w:name="_Toc375675726"/>
      <w:bookmarkStart w:id="361" w:name="_Toc375764321"/>
      <w:bookmarkStart w:id="362" w:name="_Toc375829997"/>
      <w:bookmarkStart w:id="363" w:name="_Toc375835677"/>
      <w:bookmarkStart w:id="364" w:name="_Toc377576727"/>
      <w:bookmarkStart w:id="365" w:name="_Toc377581629"/>
      <w:bookmarkStart w:id="366" w:name="_Toc375675727"/>
      <w:bookmarkStart w:id="367" w:name="_Toc375764322"/>
      <w:bookmarkStart w:id="368" w:name="_Toc375829998"/>
      <w:bookmarkStart w:id="369" w:name="_Toc375835678"/>
      <w:bookmarkStart w:id="370" w:name="_Toc377576728"/>
      <w:bookmarkStart w:id="371" w:name="_Toc377581630"/>
      <w:bookmarkStart w:id="372" w:name="_Toc375675728"/>
      <w:bookmarkStart w:id="373" w:name="_Toc375764323"/>
      <w:bookmarkStart w:id="374" w:name="_Toc375829999"/>
      <w:bookmarkStart w:id="375" w:name="_Toc375835679"/>
      <w:bookmarkStart w:id="376" w:name="_Toc377576729"/>
      <w:bookmarkStart w:id="377" w:name="_Toc377581631"/>
      <w:bookmarkStart w:id="378" w:name="_Toc375675729"/>
      <w:bookmarkStart w:id="379" w:name="_Toc375764324"/>
      <w:bookmarkStart w:id="380" w:name="_Toc375830000"/>
      <w:bookmarkStart w:id="381" w:name="_Toc375835680"/>
      <w:bookmarkStart w:id="382" w:name="_Toc377576730"/>
      <w:bookmarkStart w:id="383" w:name="_Toc377581632"/>
      <w:bookmarkStart w:id="384" w:name="_Toc375675730"/>
      <w:bookmarkStart w:id="385" w:name="_Toc375764325"/>
      <w:bookmarkStart w:id="386" w:name="_Toc375830001"/>
      <w:bookmarkStart w:id="387" w:name="_Toc375835681"/>
      <w:bookmarkStart w:id="388" w:name="_Toc377576731"/>
      <w:bookmarkStart w:id="389" w:name="_Toc377581633"/>
      <w:bookmarkStart w:id="390" w:name="_Toc375675731"/>
      <w:bookmarkStart w:id="391" w:name="_Toc375764326"/>
      <w:bookmarkStart w:id="392" w:name="_Toc375830002"/>
      <w:bookmarkStart w:id="393" w:name="_Toc375835682"/>
      <w:bookmarkStart w:id="394" w:name="_Toc377576732"/>
      <w:bookmarkStart w:id="395" w:name="_Toc377581634"/>
      <w:bookmarkStart w:id="396" w:name="_Toc375675732"/>
      <w:bookmarkStart w:id="397" w:name="_Toc375764327"/>
      <w:bookmarkStart w:id="398" w:name="_Toc375830003"/>
      <w:bookmarkStart w:id="399" w:name="_Toc375835683"/>
      <w:bookmarkStart w:id="400" w:name="_Toc377576733"/>
      <w:bookmarkStart w:id="401" w:name="_Toc377581635"/>
      <w:bookmarkStart w:id="402" w:name="_Toc375675733"/>
      <w:bookmarkStart w:id="403" w:name="_Toc375764328"/>
      <w:bookmarkStart w:id="404" w:name="_Toc375830004"/>
      <w:bookmarkStart w:id="405" w:name="_Toc375835684"/>
      <w:bookmarkStart w:id="406" w:name="_Toc377576734"/>
      <w:bookmarkStart w:id="407" w:name="_Toc377581636"/>
      <w:bookmarkStart w:id="408" w:name="_Toc375675734"/>
      <w:bookmarkStart w:id="409" w:name="_Toc375764329"/>
      <w:bookmarkStart w:id="410" w:name="_Toc375830005"/>
      <w:bookmarkStart w:id="411" w:name="_Toc375835685"/>
      <w:bookmarkStart w:id="412" w:name="_Toc377576735"/>
      <w:bookmarkStart w:id="413" w:name="_Toc377581637"/>
      <w:bookmarkStart w:id="414" w:name="_Toc270924267"/>
      <w:bookmarkStart w:id="415" w:name="_Toc270926147"/>
      <w:bookmarkStart w:id="416" w:name="_Toc270926231"/>
      <w:bookmarkStart w:id="417" w:name="_Toc270926409"/>
      <w:bookmarkStart w:id="418" w:name="_Toc269196949"/>
      <w:bookmarkStart w:id="419" w:name="_Toc269196950"/>
      <w:bookmarkStart w:id="420" w:name="_Toc269196951"/>
      <w:bookmarkStart w:id="421" w:name="_Toc269197067"/>
      <w:bookmarkStart w:id="422" w:name="_Ref310960061"/>
      <w:bookmarkStart w:id="423" w:name="_Toc399957096"/>
      <w:bookmarkStart w:id="424" w:name="_Toc30179461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9B4A5C">
        <w:rPr>
          <w:lang w:val="ru-RU"/>
        </w:rPr>
        <w:t xml:space="preserve">Форматы </w:t>
      </w:r>
      <w:r w:rsidR="00D77737" w:rsidRPr="009B4A5C">
        <w:rPr>
          <w:lang w:val="ru-RU"/>
        </w:rPr>
        <w:t xml:space="preserve">сообщений </w:t>
      </w:r>
      <w:proofErr w:type="spellStart"/>
      <w:r w:rsidR="00D77737" w:rsidRPr="009B4A5C">
        <w:rPr>
          <w:lang w:val="ru-RU"/>
        </w:rPr>
        <w:t>веб-сервиса</w:t>
      </w:r>
      <w:proofErr w:type="spellEnd"/>
      <w:r w:rsidR="00D77737" w:rsidRPr="009B4A5C">
        <w:rPr>
          <w:lang w:val="ru-RU"/>
        </w:rPr>
        <w:t>, размещ</w:t>
      </w:r>
      <w:r w:rsidR="0016447B">
        <w:rPr>
          <w:lang w:val="ru-RU"/>
        </w:rPr>
        <w:t>е</w:t>
      </w:r>
      <w:r w:rsidR="00D77737" w:rsidRPr="009B4A5C">
        <w:rPr>
          <w:lang w:val="ru-RU"/>
        </w:rPr>
        <w:t>нного в СМЭВ</w:t>
      </w:r>
      <w:bookmarkEnd w:id="422"/>
      <w:bookmarkEnd w:id="423"/>
    </w:p>
    <w:p w:rsidR="00A0163F" w:rsidRPr="00D06917" w:rsidRDefault="00A0163F" w:rsidP="00CE0309">
      <w:pPr>
        <w:pStyle w:val="22"/>
        <w:numPr>
          <w:ilvl w:val="1"/>
          <w:numId w:val="5"/>
        </w:numPr>
        <w:tabs>
          <w:tab w:val="left" w:pos="0"/>
        </w:tabs>
        <w:suppressAutoHyphens/>
        <w:spacing w:before="120" w:after="120"/>
        <w:rPr>
          <w:rFonts w:ascii="Times New Roman" w:hAnsi="Times New Roman" w:cs="Times New Roman"/>
          <w:i w:val="0"/>
          <w:lang w:val="ru-RU"/>
        </w:rPr>
      </w:pPr>
      <w:bookmarkStart w:id="425" w:name="_Toc399957097"/>
      <w:r w:rsidRPr="00CE0309">
        <w:rPr>
          <w:rFonts w:ascii="Times New Roman" w:hAnsi="Times New Roman" w:cs="Times New Roman"/>
          <w:i w:val="0"/>
          <w:lang w:val="ru-RU"/>
        </w:rPr>
        <w:t xml:space="preserve">Общий формат </w:t>
      </w:r>
      <w:proofErr w:type="spellStart"/>
      <w:r w:rsidRPr="00CE0309">
        <w:rPr>
          <w:rFonts w:ascii="Times New Roman" w:hAnsi="Times New Roman" w:cs="Times New Roman"/>
          <w:i w:val="0"/>
          <w:lang w:val="ru-RU"/>
        </w:rPr>
        <w:t>веб-сервиса</w:t>
      </w:r>
      <w:bookmarkEnd w:id="425"/>
      <w:proofErr w:type="spellEnd"/>
    </w:p>
    <w:p w:rsidR="00D817A9" w:rsidRDefault="00D817A9">
      <w:pPr>
        <w:pStyle w:val="af9"/>
        <w:spacing w:before="0" w:after="0" w:line="240" w:lineRule="auto"/>
        <w:ind w:left="0" w:firstLine="720"/>
        <w:rPr>
          <w:rFonts w:ascii="Times New Roman" w:hAnsi="Times New Roman"/>
          <w:sz w:val="28"/>
          <w:szCs w:val="28"/>
        </w:rPr>
      </w:pPr>
      <w:r w:rsidRPr="00D817A9">
        <w:rPr>
          <w:rFonts w:ascii="Times New Roman" w:hAnsi="Times New Roman"/>
          <w:sz w:val="28"/>
          <w:szCs w:val="28"/>
        </w:rPr>
        <w:t xml:space="preserve">Права </w:t>
      </w:r>
      <w:r w:rsidR="00B74A5B">
        <w:rPr>
          <w:rFonts w:ascii="Times New Roman" w:hAnsi="Times New Roman"/>
          <w:sz w:val="28"/>
          <w:szCs w:val="28"/>
        </w:rPr>
        <w:t>у</w:t>
      </w:r>
      <w:r w:rsidRPr="00D817A9">
        <w:rPr>
          <w:rFonts w:ascii="Times New Roman" w:hAnsi="Times New Roman"/>
          <w:sz w:val="28"/>
          <w:szCs w:val="28"/>
        </w:rPr>
        <w:t xml:space="preserve">частников на выполнение </w:t>
      </w:r>
      <w:r>
        <w:rPr>
          <w:rFonts w:ascii="Times New Roman" w:hAnsi="Times New Roman"/>
          <w:sz w:val="28"/>
          <w:szCs w:val="28"/>
        </w:rPr>
        <w:t xml:space="preserve">различных типов </w:t>
      </w:r>
      <w:r w:rsidRPr="00D817A9">
        <w:rPr>
          <w:rFonts w:ascii="Times New Roman" w:hAnsi="Times New Roman"/>
          <w:sz w:val="28"/>
          <w:szCs w:val="28"/>
        </w:rPr>
        <w:t>запрос</w:t>
      </w:r>
      <w:r>
        <w:rPr>
          <w:rFonts w:ascii="Times New Roman" w:hAnsi="Times New Roman"/>
          <w:sz w:val="28"/>
          <w:szCs w:val="28"/>
        </w:rPr>
        <w:t>ов</w:t>
      </w:r>
      <w:r w:rsidRPr="00D817A9">
        <w:rPr>
          <w:rFonts w:ascii="Times New Roman" w:hAnsi="Times New Roman"/>
          <w:sz w:val="28"/>
          <w:szCs w:val="28"/>
        </w:rPr>
        <w:t xml:space="preserve"> определены Порядком ведения ГИС ГМП</w:t>
      </w:r>
      <w:r w:rsidR="00FE66EC">
        <w:rPr>
          <w:rFonts w:ascii="Times New Roman" w:hAnsi="Times New Roman"/>
          <w:sz w:val="28"/>
          <w:szCs w:val="28"/>
        </w:rPr>
        <w:t xml:space="preserve"> </w:t>
      </w:r>
      <w:proofErr w:type="spellStart"/>
      <w:r w:rsidR="00FE66EC">
        <w:rPr>
          <w:rFonts w:ascii="Times New Roman" w:hAnsi="Times New Roman"/>
          <w:sz w:val="28"/>
          <w:szCs w:val="28"/>
        </w:rPr>
        <w:t>и</w:t>
      </w:r>
      <w:r w:rsidR="002F05D4">
        <w:rPr>
          <w:rFonts w:ascii="Times New Roman" w:hAnsi="Times New Roman"/>
          <w:sz w:val="28"/>
          <w:szCs w:val="28"/>
        </w:rPr>
        <w:t>приведены</w:t>
      </w:r>
      <w:proofErr w:type="spellEnd"/>
      <w:r w:rsidR="002F05D4">
        <w:rPr>
          <w:rFonts w:ascii="Times New Roman" w:hAnsi="Times New Roman"/>
          <w:sz w:val="28"/>
          <w:szCs w:val="28"/>
        </w:rPr>
        <w:t xml:space="preserve"> </w:t>
      </w:r>
      <w:r w:rsidR="00FE66EC">
        <w:rPr>
          <w:rFonts w:ascii="Times New Roman" w:hAnsi="Times New Roman"/>
          <w:sz w:val="28"/>
          <w:szCs w:val="28"/>
        </w:rPr>
        <w:t xml:space="preserve">в </w:t>
      </w:r>
      <w:r w:rsidR="004E7DA7">
        <w:rPr>
          <w:rFonts w:ascii="Times New Roman" w:hAnsi="Times New Roman"/>
          <w:sz w:val="28"/>
          <w:szCs w:val="28"/>
        </w:rPr>
        <w:t>Т</w:t>
      </w:r>
      <w:r w:rsidR="00FE66EC">
        <w:rPr>
          <w:rFonts w:ascii="Times New Roman" w:hAnsi="Times New Roman"/>
          <w:sz w:val="28"/>
          <w:szCs w:val="28"/>
        </w:rPr>
        <w:t>аблице</w:t>
      </w:r>
      <w:r w:rsidR="004E7DA7">
        <w:rPr>
          <w:rFonts w:ascii="Times New Roman" w:hAnsi="Times New Roman"/>
          <w:sz w:val="28"/>
          <w:szCs w:val="28"/>
        </w:rPr>
        <w:t xml:space="preserve"> </w:t>
      </w:r>
      <w:fldSimple w:instr=" REF _Ref397082636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15. «Права участников на выполнение различных типов запросов»</w:t>
        </w:r>
      </w:fldSimple>
      <w:r w:rsidRPr="00D817A9">
        <w:rPr>
          <w:rFonts w:ascii="Times New Roman" w:hAnsi="Times New Roman"/>
          <w:sz w:val="28"/>
          <w:szCs w:val="28"/>
        </w:rPr>
        <w:t>.</w:t>
      </w:r>
    </w:p>
    <w:p w:rsidR="00855A8B" w:rsidRPr="00FA5DF8" w:rsidRDefault="00855A8B" w:rsidP="00D80ABF">
      <w:pPr>
        <w:pStyle w:val="2fe"/>
        <w:keepNext/>
        <w:jc w:val="right"/>
      </w:pPr>
      <w:bookmarkStart w:id="426" w:name="_Ref397082636"/>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15</w:t>
      </w:r>
      <w:r w:rsidR="007D4A4B">
        <w:rPr>
          <w:noProof/>
        </w:rPr>
        <w:fldChar w:fldCharType="end"/>
      </w:r>
      <w:r w:rsidRPr="00FA5DF8">
        <w:t>. «</w:t>
      </w:r>
      <w:r w:rsidR="004E7DA7" w:rsidRPr="00D817A9">
        <w:rPr>
          <w:szCs w:val="28"/>
        </w:rPr>
        <w:t xml:space="preserve">Права </w:t>
      </w:r>
      <w:r w:rsidR="004E7DA7">
        <w:rPr>
          <w:szCs w:val="28"/>
        </w:rPr>
        <w:t>у</w:t>
      </w:r>
      <w:r w:rsidR="004E7DA7" w:rsidRPr="00D817A9">
        <w:rPr>
          <w:szCs w:val="28"/>
        </w:rPr>
        <w:t xml:space="preserve">частников на выполнение </w:t>
      </w:r>
      <w:r w:rsidR="004E7DA7">
        <w:rPr>
          <w:szCs w:val="28"/>
        </w:rPr>
        <w:t xml:space="preserve">различных типов </w:t>
      </w:r>
      <w:r w:rsidR="004E7DA7" w:rsidRPr="00D817A9">
        <w:rPr>
          <w:szCs w:val="28"/>
        </w:rPr>
        <w:t>запрос</w:t>
      </w:r>
      <w:r w:rsidR="004E7DA7">
        <w:rPr>
          <w:szCs w:val="28"/>
        </w:rPr>
        <w:t>ов</w:t>
      </w:r>
      <w:r w:rsidRPr="00FA5DF8">
        <w:t>»</w:t>
      </w:r>
      <w:bookmarkEnd w:id="42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1748"/>
        <w:gridCol w:w="1748"/>
        <w:gridCol w:w="1748"/>
      </w:tblGrid>
      <w:tr w:rsidR="00855A8B" w:rsidRPr="00FA5DF8" w:rsidTr="00CE0309">
        <w:trPr>
          <w:trHeight w:val="454"/>
          <w:tblHeader/>
        </w:trPr>
        <w:tc>
          <w:tcPr>
            <w:tcW w:w="4395" w:type="dxa"/>
            <w:shd w:val="clear" w:color="auto" w:fill="D9D9D9"/>
            <w:vAlign w:val="center"/>
          </w:tcPr>
          <w:p w:rsidR="00855A8B" w:rsidRPr="00FA5DF8" w:rsidRDefault="004E7DA7">
            <w:pPr>
              <w:pStyle w:val="afb"/>
              <w:spacing w:before="0"/>
              <w:rPr>
                <w:rFonts w:ascii="Times New Roman" w:hAnsi="Times New Roman" w:cs="Times New Roman"/>
              </w:rPr>
            </w:pPr>
            <w:r>
              <w:rPr>
                <w:rFonts w:ascii="Times New Roman" w:hAnsi="Times New Roman" w:cs="Times New Roman"/>
              </w:rPr>
              <w:t>Типы запросов</w:t>
            </w:r>
          </w:p>
        </w:tc>
        <w:tc>
          <w:tcPr>
            <w:tcW w:w="1748" w:type="dxa"/>
            <w:shd w:val="clear" w:color="auto" w:fill="D9D9D9"/>
            <w:vAlign w:val="center"/>
          </w:tcPr>
          <w:p w:rsidR="00855A8B" w:rsidRPr="00FA5DF8" w:rsidRDefault="00855A8B">
            <w:pPr>
              <w:pStyle w:val="afb"/>
              <w:spacing w:before="0"/>
              <w:rPr>
                <w:rFonts w:ascii="Times New Roman" w:hAnsi="Times New Roman" w:cs="Times New Roman"/>
              </w:rPr>
            </w:pPr>
            <w:r w:rsidRPr="00315F66">
              <w:rPr>
                <w:rFonts w:ascii="Times New Roman" w:hAnsi="Times New Roman" w:cs="Times New Roman"/>
              </w:rPr>
              <w:t>ГАН/АН</w:t>
            </w:r>
          </w:p>
        </w:tc>
        <w:tc>
          <w:tcPr>
            <w:tcW w:w="1748" w:type="dxa"/>
            <w:shd w:val="clear" w:color="auto" w:fill="D9D9D9"/>
            <w:vAlign w:val="center"/>
          </w:tcPr>
          <w:p w:rsidR="00855A8B" w:rsidRPr="00FA5DF8" w:rsidRDefault="00855A8B">
            <w:pPr>
              <w:pStyle w:val="afb"/>
              <w:spacing w:before="0"/>
              <w:rPr>
                <w:rFonts w:ascii="Times New Roman" w:hAnsi="Times New Roman" w:cs="Times New Roman"/>
              </w:rPr>
            </w:pPr>
            <w:r w:rsidRPr="00315F66">
              <w:rPr>
                <w:rFonts w:ascii="Times New Roman" w:hAnsi="Times New Roman" w:cs="Times New Roman"/>
              </w:rPr>
              <w:t>ГА</w:t>
            </w:r>
            <w:r w:rsidR="004E7DA7">
              <w:rPr>
                <w:rFonts w:ascii="Times New Roman" w:hAnsi="Times New Roman" w:cs="Times New Roman"/>
              </w:rPr>
              <w:t>П</w:t>
            </w:r>
            <w:r w:rsidRPr="00315F66">
              <w:rPr>
                <w:rFonts w:ascii="Times New Roman" w:hAnsi="Times New Roman" w:cs="Times New Roman"/>
              </w:rPr>
              <w:t>/А</w:t>
            </w:r>
            <w:r w:rsidR="004E7DA7">
              <w:rPr>
                <w:rFonts w:ascii="Times New Roman" w:hAnsi="Times New Roman" w:cs="Times New Roman"/>
              </w:rPr>
              <w:t>П</w:t>
            </w:r>
          </w:p>
        </w:tc>
        <w:tc>
          <w:tcPr>
            <w:tcW w:w="1748" w:type="dxa"/>
            <w:shd w:val="clear" w:color="auto" w:fill="D9D9D9"/>
            <w:vAlign w:val="center"/>
          </w:tcPr>
          <w:p w:rsidR="00855A8B" w:rsidRPr="00FA5DF8" w:rsidRDefault="00855A8B">
            <w:pPr>
              <w:pStyle w:val="afb"/>
              <w:spacing w:before="0"/>
              <w:rPr>
                <w:rFonts w:ascii="Times New Roman" w:hAnsi="Times New Roman" w:cs="Times New Roman"/>
              </w:rPr>
            </w:pPr>
            <w:r w:rsidRPr="00315F66">
              <w:rPr>
                <w:rFonts w:ascii="Times New Roman" w:hAnsi="Times New Roman" w:cs="Times New Roman"/>
              </w:rPr>
              <w:t>ГА</w:t>
            </w:r>
            <w:r w:rsidR="004E7DA7">
              <w:rPr>
                <w:rFonts w:ascii="Times New Roman" w:hAnsi="Times New Roman" w:cs="Times New Roman"/>
              </w:rPr>
              <w:t>З</w:t>
            </w:r>
            <w:r w:rsidRPr="00315F66">
              <w:rPr>
                <w:rFonts w:ascii="Times New Roman" w:hAnsi="Times New Roman" w:cs="Times New Roman"/>
              </w:rPr>
              <w:t>/А</w:t>
            </w:r>
            <w:r w:rsidR="004E7DA7">
              <w:rPr>
                <w:rFonts w:ascii="Times New Roman" w:hAnsi="Times New Roman" w:cs="Times New Roman"/>
              </w:rPr>
              <w:t>З</w:t>
            </w:r>
          </w:p>
        </w:tc>
      </w:tr>
      <w:tr w:rsidR="00855A8B" w:rsidRPr="00FA5DF8" w:rsidTr="00CE0309">
        <w:tc>
          <w:tcPr>
            <w:tcW w:w="4395" w:type="dxa"/>
            <w:tcBorders>
              <w:top w:val="single" w:sz="4" w:space="0" w:color="auto"/>
              <w:left w:val="single" w:sz="4" w:space="0" w:color="auto"/>
              <w:bottom w:val="single" w:sz="4" w:space="0" w:color="auto"/>
              <w:right w:val="single" w:sz="4" w:space="0" w:color="auto"/>
            </w:tcBorders>
          </w:tcPr>
          <w:p w:rsidR="00855A8B" w:rsidRPr="00CE0309" w:rsidRDefault="00855A8B" w:rsidP="000676E3">
            <w:pPr>
              <w:pStyle w:val="aff"/>
              <w:spacing w:after="0"/>
              <w:rPr>
                <w:rFonts w:ascii="Times New Roman" w:hAnsi="Times New Roman"/>
                <w:sz w:val="24"/>
                <w:szCs w:val="24"/>
              </w:rPr>
            </w:pPr>
            <w:r>
              <w:rPr>
                <w:rFonts w:ascii="Times New Roman" w:hAnsi="Times New Roman"/>
                <w:sz w:val="24"/>
                <w:szCs w:val="24"/>
              </w:rPr>
              <w:t>Импорт начислений</w:t>
            </w:r>
          </w:p>
        </w:tc>
        <w:tc>
          <w:tcPr>
            <w:tcW w:w="1748" w:type="dxa"/>
            <w:tcBorders>
              <w:top w:val="single" w:sz="4" w:space="0" w:color="auto"/>
              <w:left w:val="single" w:sz="4" w:space="0" w:color="auto"/>
              <w:bottom w:val="single" w:sz="4" w:space="0" w:color="auto"/>
              <w:right w:val="single" w:sz="4" w:space="0" w:color="auto"/>
            </w:tcBorders>
          </w:tcPr>
          <w:p w:rsidR="00855A8B" w:rsidRPr="00CE0309" w:rsidRDefault="004E7DA7"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855A8B" w:rsidRPr="00FA5DF8" w:rsidRDefault="00855A8B" w:rsidP="00CE0309">
            <w:pPr>
              <w:pStyle w:val="aff"/>
              <w:spacing w:after="0"/>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rsidR="00855A8B" w:rsidRPr="004F04F2" w:rsidRDefault="00855A8B" w:rsidP="00CE0309">
            <w:pPr>
              <w:pStyle w:val="aff"/>
              <w:jc w:val="center"/>
              <w:rPr>
                <w:rFonts w:ascii="Times New Roman" w:hAnsi="Times New Roman"/>
                <w:sz w:val="24"/>
                <w:szCs w:val="28"/>
              </w:rPr>
            </w:pPr>
          </w:p>
        </w:tc>
      </w:tr>
      <w:tr w:rsidR="00855A8B" w:rsidRPr="00FA5DF8" w:rsidTr="00CE0309">
        <w:tc>
          <w:tcPr>
            <w:tcW w:w="4395" w:type="dxa"/>
            <w:tcBorders>
              <w:top w:val="single" w:sz="4" w:space="0" w:color="auto"/>
              <w:left w:val="single" w:sz="4" w:space="0" w:color="auto"/>
              <w:bottom w:val="single" w:sz="4" w:space="0" w:color="auto"/>
              <w:right w:val="single" w:sz="4" w:space="0" w:color="auto"/>
            </w:tcBorders>
          </w:tcPr>
          <w:p w:rsidR="00855A8B" w:rsidRDefault="00855A8B" w:rsidP="00855A8B">
            <w:pPr>
              <w:pStyle w:val="aff"/>
              <w:spacing w:after="0"/>
              <w:rPr>
                <w:rFonts w:ascii="Times New Roman" w:hAnsi="Times New Roman"/>
                <w:sz w:val="24"/>
                <w:szCs w:val="24"/>
              </w:rPr>
            </w:pPr>
            <w:r>
              <w:rPr>
                <w:rFonts w:ascii="Times New Roman" w:hAnsi="Times New Roman"/>
                <w:sz w:val="24"/>
                <w:szCs w:val="24"/>
              </w:rPr>
              <w:t>Импорт платежей</w:t>
            </w:r>
          </w:p>
        </w:tc>
        <w:tc>
          <w:tcPr>
            <w:tcW w:w="1748" w:type="dxa"/>
            <w:tcBorders>
              <w:top w:val="single" w:sz="4" w:space="0" w:color="auto"/>
              <w:left w:val="single" w:sz="4" w:space="0" w:color="auto"/>
              <w:bottom w:val="single" w:sz="4" w:space="0" w:color="auto"/>
              <w:right w:val="single" w:sz="4" w:space="0" w:color="auto"/>
            </w:tcBorders>
          </w:tcPr>
          <w:p w:rsidR="00855A8B" w:rsidRPr="002E13DC" w:rsidRDefault="00855A8B" w:rsidP="00CE0309">
            <w:pPr>
              <w:pStyle w:val="aff"/>
              <w:spacing w:after="0"/>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rsidR="00855A8B" w:rsidRPr="00CE0309" w:rsidRDefault="004E7DA7"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855A8B" w:rsidRPr="004F04F2" w:rsidRDefault="00855A8B" w:rsidP="00CE0309">
            <w:pPr>
              <w:pStyle w:val="aff"/>
              <w:jc w:val="center"/>
              <w:rPr>
                <w:rFonts w:ascii="Times New Roman" w:hAnsi="Times New Roman"/>
                <w:sz w:val="24"/>
                <w:szCs w:val="28"/>
              </w:rPr>
            </w:pPr>
          </w:p>
        </w:tc>
      </w:tr>
      <w:tr w:rsidR="004E7DA7" w:rsidRPr="00FA5DF8" w:rsidTr="00CE0309">
        <w:tc>
          <w:tcPr>
            <w:tcW w:w="4395" w:type="dxa"/>
            <w:tcBorders>
              <w:top w:val="single" w:sz="4" w:space="0" w:color="auto"/>
              <w:left w:val="single" w:sz="4" w:space="0" w:color="auto"/>
              <w:bottom w:val="single" w:sz="4" w:space="0" w:color="auto"/>
              <w:right w:val="single" w:sz="4" w:space="0" w:color="auto"/>
            </w:tcBorders>
          </w:tcPr>
          <w:p w:rsidR="004E7DA7" w:rsidRDefault="004E7DA7" w:rsidP="000676E3">
            <w:pPr>
              <w:pStyle w:val="aff"/>
              <w:spacing w:after="0"/>
              <w:rPr>
                <w:rFonts w:ascii="Times New Roman" w:hAnsi="Times New Roman"/>
                <w:sz w:val="24"/>
                <w:szCs w:val="24"/>
              </w:rPr>
            </w:pPr>
            <w:r>
              <w:rPr>
                <w:rFonts w:ascii="Times New Roman" w:hAnsi="Times New Roman"/>
                <w:sz w:val="24"/>
                <w:szCs w:val="24"/>
              </w:rPr>
              <w:t>Запрос статуса обработки импортируемого пакета</w:t>
            </w:r>
          </w:p>
        </w:tc>
        <w:tc>
          <w:tcPr>
            <w:tcW w:w="1748" w:type="dxa"/>
            <w:tcBorders>
              <w:top w:val="single" w:sz="4" w:space="0" w:color="auto"/>
              <w:left w:val="single" w:sz="4" w:space="0" w:color="auto"/>
              <w:bottom w:val="single" w:sz="4" w:space="0" w:color="auto"/>
              <w:right w:val="single" w:sz="4" w:space="0" w:color="auto"/>
            </w:tcBorders>
          </w:tcPr>
          <w:p w:rsidR="004E7DA7" w:rsidRPr="00CE0309" w:rsidRDefault="004E7DA7"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4E7DA7" w:rsidRPr="00CE0309" w:rsidRDefault="004E7DA7"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4E7DA7" w:rsidRPr="004F04F2" w:rsidRDefault="004E7DA7" w:rsidP="00CE0309">
            <w:pPr>
              <w:pStyle w:val="aff"/>
              <w:jc w:val="center"/>
              <w:rPr>
                <w:rFonts w:ascii="Times New Roman" w:hAnsi="Times New Roman"/>
                <w:sz w:val="24"/>
                <w:szCs w:val="28"/>
              </w:rPr>
            </w:pPr>
          </w:p>
        </w:tc>
      </w:tr>
      <w:tr w:rsidR="004E7DA7" w:rsidRPr="00FA5DF8" w:rsidTr="00CE0309">
        <w:tc>
          <w:tcPr>
            <w:tcW w:w="4395" w:type="dxa"/>
            <w:tcBorders>
              <w:top w:val="single" w:sz="4" w:space="0" w:color="auto"/>
              <w:left w:val="single" w:sz="4" w:space="0" w:color="auto"/>
              <w:bottom w:val="single" w:sz="4" w:space="0" w:color="auto"/>
              <w:right w:val="single" w:sz="4" w:space="0" w:color="auto"/>
            </w:tcBorders>
          </w:tcPr>
          <w:p w:rsidR="004E7DA7" w:rsidRDefault="004E7DA7" w:rsidP="00855A8B">
            <w:pPr>
              <w:pStyle w:val="aff"/>
              <w:spacing w:after="0"/>
              <w:rPr>
                <w:rFonts w:ascii="Times New Roman" w:hAnsi="Times New Roman"/>
                <w:sz w:val="24"/>
                <w:szCs w:val="24"/>
              </w:rPr>
            </w:pPr>
            <w:r>
              <w:rPr>
                <w:rFonts w:ascii="Times New Roman" w:hAnsi="Times New Roman"/>
                <w:sz w:val="24"/>
                <w:szCs w:val="24"/>
              </w:rPr>
              <w:t>Экспорт начислений</w:t>
            </w:r>
          </w:p>
        </w:tc>
        <w:tc>
          <w:tcPr>
            <w:tcW w:w="1748" w:type="dxa"/>
            <w:tcBorders>
              <w:top w:val="single" w:sz="4" w:space="0" w:color="auto"/>
              <w:left w:val="single" w:sz="4" w:space="0" w:color="auto"/>
              <w:bottom w:val="single" w:sz="4" w:space="0" w:color="auto"/>
              <w:right w:val="single" w:sz="4" w:space="0" w:color="auto"/>
            </w:tcBorders>
          </w:tcPr>
          <w:p w:rsidR="004E7DA7" w:rsidRPr="00CE0309" w:rsidRDefault="004E7DA7"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4E7DA7" w:rsidRPr="00CE0309" w:rsidRDefault="004E7DA7"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4E7DA7" w:rsidRPr="004F04F2" w:rsidRDefault="004E7DA7" w:rsidP="00CE0309">
            <w:pPr>
              <w:pStyle w:val="aff"/>
              <w:jc w:val="center"/>
              <w:rPr>
                <w:rFonts w:ascii="Times New Roman" w:hAnsi="Times New Roman"/>
                <w:sz w:val="24"/>
                <w:szCs w:val="28"/>
              </w:rPr>
            </w:pPr>
            <w:r>
              <w:rPr>
                <w:rFonts w:ascii="Times New Roman" w:hAnsi="Times New Roman"/>
                <w:sz w:val="24"/>
                <w:szCs w:val="28"/>
              </w:rPr>
              <w:t>+</w:t>
            </w:r>
          </w:p>
        </w:tc>
      </w:tr>
      <w:tr w:rsidR="00855A8B" w:rsidRPr="00FA5DF8" w:rsidTr="00CE0309">
        <w:tc>
          <w:tcPr>
            <w:tcW w:w="4395" w:type="dxa"/>
            <w:tcBorders>
              <w:top w:val="single" w:sz="4" w:space="0" w:color="auto"/>
              <w:left w:val="single" w:sz="4" w:space="0" w:color="auto"/>
              <w:bottom w:val="single" w:sz="4" w:space="0" w:color="auto"/>
              <w:right w:val="single" w:sz="4" w:space="0" w:color="auto"/>
            </w:tcBorders>
          </w:tcPr>
          <w:p w:rsidR="00855A8B" w:rsidRDefault="004E7DA7" w:rsidP="00855A8B">
            <w:pPr>
              <w:pStyle w:val="aff"/>
              <w:spacing w:after="0"/>
              <w:rPr>
                <w:rFonts w:ascii="Times New Roman" w:hAnsi="Times New Roman"/>
                <w:sz w:val="24"/>
                <w:szCs w:val="24"/>
              </w:rPr>
            </w:pPr>
            <w:r>
              <w:rPr>
                <w:rFonts w:ascii="Times New Roman" w:hAnsi="Times New Roman"/>
                <w:sz w:val="24"/>
                <w:szCs w:val="24"/>
              </w:rPr>
              <w:t>Экспорт платежей</w:t>
            </w:r>
          </w:p>
        </w:tc>
        <w:tc>
          <w:tcPr>
            <w:tcW w:w="1748" w:type="dxa"/>
            <w:tcBorders>
              <w:top w:val="single" w:sz="4" w:space="0" w:color="auto"/>
              <w:left w:val="single" w:sz="4" w:space="0" w:color="auto"/>
              <w:bottom w:val="single" w:sz="4" w:space="0" w:color="auto"/>
              <w:right w:val="single" w:sz="4" w:space="0" w:color="auto"/>
            </w:tcBorders>
          </w:tcPr>
          <w:p w:rsidR="00855A8B" w:rsidRPr="00CE0309" w:rsidRDefault="004E7DA7"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855A8B" w:rsidRPr="00CE0309" w:rsidRDefault="004E7DA7"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855A8B" w:rsidRPr="004F04F2" w:rsidRDefault="004E7DA7" w:rsidP="00CE0309">
            <w:pPr>
              <w:pStyle w:val="aff"/>
              <w:jc w:val="center"/>
              <w:rPr>
                <w:rFonts w:ascii="Times New Roman" w:hAnsi="Times New Roman"/>
                <w:sz w:val="24"/>
                <w:szCs w:val="28"/>
              </w:rPr>
            </w:pPr>
            <w:r>
              <w:rPr>
                <w:rFonts w:ascii="Times New Roman" w:hAnsi="Times New Roman"/>
                <w:sz w:val="24"/>
                <w:szCs w:val="28"/>
              </w:rPr>
              <w:t>+</w:t>
            </w:r>
          </w:p>
        </w:tc>
      </w:tr>
      <w:tr w:rsidR="004E7DA7" w:rsidRPr="00FA5DF8" w:rsidTr="00CE0309">
        <w:tc>
          <w:tcPr>
            <w:tcW w:w="4395" w:type="dxa"/>
            <w:tcBorders>
              <w:top w:val="single" w:sz="4" w:space="0" w:color="auto"/>
              <w:left w:val="single" w:sz="4" w:space="0" w:color="auto"/>
              <w:bottom w:val="single" w:sz="4" w:space="0" w:color="auto"/>
              <w:right w:val="single" w:sz="4" w:space="0" w:color="auto"/>
            </w:tcBorders>
          </w:tcPr>
          <w:p w:rsidR="004E7DA7" w:rsidRDefault="004E7DA7" w:rsidP="00855A8B">
            <w:pPr>
              <w:pStyle w:val="aff"/>
              <w:spacing w:after="0"/>
              <w:rPr>
                <w:rFonts w:ascii="Times New Roman" w:hAnsi="Times New Roman"/>
                <w:sz w:val="24"/>
                <w:szCs w:val="24"/>
              </w:rPr>
            </w:pPr>
            <w:r>
              <w:rPr>
                <w:rFonts w:ascii="Times New Roman" w:hAnsi="Times New Roman"/>
                <w:sz w:val="24"/>
                <w:szCs w:val="24"/>
              </w:rPr>
              <w:t>Экспорт квитанций</w:t>
            </w:r>
          </w:p>
        </w:tc>
        <w:tc>
          <w:tcPr>
            <w:tcW w:w="1748" w:type="dxa"/>
            <w:tcBorders>
              <w:top w:val="single" w:sz="4" w:space="0" w:color="auto"/>
              <w:left w:val="single" w:sz="4" w:space="0" w:color="auto"/>
              <w:bottom w:val="single" w:sz="4" w:space="0" w:color="auto"/>
              <w:right w:val="single" w:sz="4" w:space="0" w:color="auto"/>
            </w:tcBorders>
          </w:tcPr>
          <w:p w:rsidR="004E7DA7" w:rsidRPr="00CE0309" w:rsidRDefault="004E7DA7"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4E7DA7" w:rsidRPr="00FA5DF8" w:rsidRDefault="004E7DA7" w:rsidP="00CE0309">
            <w:pPr>
              <w:pStyle w:val="aff"/>
              <w:spacing w:after="0"/>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rsidR="004E7DA7" w:rsidRPr="004F04F2" w:rsidRDefault="004E7DA7" w:rsidP="00CE0309">
            <w:pPr>
              <w:pStyle w:val="aff"/>
              <w:jc w:val="center"/>
              <w:rPr>
                <w:rFonts w:ascii="Times New Roman" w:hAnsi="Times New Roman"/>
                <w:sz w:val="24"/>
                <w:szCs w:val="28"/>
              </w:rPr>
            </w:pPr>
            <w:r>
              <w:rPr>
                <w:rFonts w:ascii="Times New Roman" w:hAnsi="Times New Roman"/>
                <w:sz w:val="24"/>
                <w:szCs w:val="28"/>
              </w:rPr>
              <w:t>+</w:t>
            </w:r>
          </w:p>
        </w:tc>
      </w:tr>
      <w:tr w:rsidR="004E7DA7" w:rsidRPr="00FA5DF8" w:rsidTr="00CE0309">
        <w:tc>
          <w:tcPr>
            <w:tcW w:w="4395" w:type="dxa"/>
            <w:tcBorders>
              <w:top w:val="single" w:sz="4" w:space="0" w:color="auto"/>
              <w:left w:val="single" w:sz="4" w:space="0" w:color="auto"/>
              <w:bottom w:val="single" w:sz="4" w:space="0" w:color="auto"/>
              <w:right w:val="single" w:sz="4" w:space="0" w:color="auto"/>
            </w:tcBorders>
          </w:tcPr>
          <w:p w:rsidR="004E7DA7" w:rsidRPr="000676E3" w:rsidRDefault="004E7DA7" w:rsidP="000676E3">
            <w:pPr>
              <w:pStyle w:val="aff"/>
              <w:spacing w:after="0"/>
              <w:rPr>
                <w:rFonts w:ascii="Times New Roman" w:hAnsi="Times New Roman"/>
                <w:sz w:val="24"/>
                <w:szCs w:val="24"/>
              </w:rPr>
            </w:pPr>
            <w:r>
              <w:rPr>
                <w:rFonts w:ascii="Times New Roman" w:hAnsi="Times New Roman"/>
                <w:sz w:val="24"/>
                <w:szCs w:val="24"/>
              </w:rPr>
              <w:t>Квитирование начисления с платежами по инициативе АН</w:t>
            </w:r>
            <w:r w:rsidRPr="00CE0309">
              <w:rPr>
                <w:rFonts w:ascii="Times New Roman" w:hAnsi="Times New Roman"/>
                <w:sz w:val="24"/>
                <w:szCs w:val="24"/>
              </w:rPr>
              <w:t>/</w:t>
            </w:r>
            <w:r>
              <w:rPr>
                <w:rFonts w:ascii="Times New Roman" w:hAnsi="Times New Roman"/>
                <w:sz w:val="24"/>
                <w:szCs w:val="24"/>
              </w:rPr>
              <w:t>ГАН</w:t>
            </w:r>
          </w:p>
        </w:tc>
        <w:tc>
          <w:tcPr>
            <w:tcW w:w="1748" w:type="dxa"/>
            <w:tcBorders>
              <w:top w:val="single" w:sz="4" w:space="0" w:color="auto"/>
              <w:left w:val="single" w:sz="4" w:space="0" w:color="auto"/>
              <w:bottom w:val="single" w:sz="4" w:space="0" w:color="auto"/>
              <w:right w:val="single" w:sz="4" w:space="0" w:color="auto"/>
            </w:tcBorders>
          </w:tcPr>
          <w:p w:rsidR="004E7DA7" w:rsidRPr="00CE0309" w:rsidRDefault="00571BB9"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4E7DA7" w:rsidRPr="00FA5DF8" w:rsidRDefault="004E7DA7" w:rsidP="00CE0309">
            <w:pPr>
              <w:pStyle w:val="aff"/>
              <w:spacing w:after="0"/>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rsidR="004E7DA7" w:rsidRPr="004F04F2" w:rsidRDefault="004E7DA7" w:rsidP="00CE0309">
            <w:pPr>
              <w:pStyle w:val="aff"/>
              <w:jc w:val="center"/>
              <w:rPr>
                <w:rFonts w:ascii="Times New Roman" w:hAnsi="Times New Roman"/>
                <w:sz w:val="24"/>
                <w:szCs w:val="28"/>
              </w:rPr>
            </w:pPr>
          </w:p>
        </w:tc>
      </w:tr>
      <w:tr w:rsidR="004E7DA7" w:rsidRPr="00FA5DF8" w:rsidTr="00CE0309">
        <w:tc>
          <w:tcPr>
            <w:tcW w:w="4395" w:type="dxa"/>
            <w:tcBorders>
              <w:top w:val="single" w:sz="4" w:space="0" w:color="auto"/>
              <w:left w:val="single" w:sz="4" w:space="0" w:color="auto"/>
              <w:bottom w:val="single" w:sz="4" w:space="0" w:color="auto"/>
              <w:right w:val="single" w:sz="4" w:space="0" w:color="auto"/>
            </w:tcBorders>
          </w:tcPr>
          <w:p w:rsidR="004E7DA7" w:rsidRDefault="004E7DA7" w:rsidP="004E7DA7">
            <w:pPr>
              <w:pStyle w:val="aff"/>
              <w:spacing w:after="0"/>
              <w:rPr>
                <w:rFonts w:ascii="Times New Roman" w:hAnsi="Times New Roman"/>
                <w:sz w:val="24"/>
                <w:szCs w:val="24"/>
              </w:rPr>
            </w:pPr>
            <w:r>
              <w:rPr>
                <w:rFonts w:ascii="Times New Roman" w:hAnsi="Times New Roman"/>
                <w:sz w:val="24"/>
                <w:szCs w:val="24"/>
              </w:rPr>
              <w:t>Квитирование начисления с отсутствующим в ГИС ГМП платежом</w:t>
            </w:r>
          </w:p>
        </w:tc>
        <w:tc>
          <w:tcPr>
            <w:tcW w:w="1748" w:type="dxa"/>
            <w:tcBorders>
              <w:top w:val="single" w:sz="4" w:space="0" w:color="auto"/>
              <w:left w:val="single" w:sz="4" w:space="0" w:color="auto"/>
              <w:bottom w:val="single" w:sz="4" w:space="0" w:color="auto"/>
              <w:right w:val="single" w:sz="4" w:space="0" w:color="auto"/>
            </w:tcBorders>
          </w:tcPr>
          <w:p w:rsidR="004E7DA7" w:rsidRPr="00CE0309" w:rsidRDefault="00571BB9" w:rsidP="00CE0309">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4E7DA7" w:rsidRPr="00FA5DF8" w:rsidRDefault="004E7DA7" w:rsidP="00CE0309">
            <w:pPr>
              <w:pStyle w:val="aff"/>
              <w:spacing w:after="0"/>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rsidR="004E7DA7" w:rsidRPr="004F04F2" w:rsidRDefault="004E7DA7" w:rsidP="00CE0309">
            <w:pPr>
              <w:pStyle w:val="aff"/>
              <w:jc w:val="center"/>
              <w:rPr>
                <w:rFonts w:ascii="Times New Roman" w:hAnsi="Times New Roman"/>
                <w:sz w:val="24"/>
                <w:szCs w:val="28"/>
              </w:rPr>
            </w:pPr>
          </w:p>
        </w:tc>
      </w:tr>
      <w:tr w:rsidR="00B37CD3" w:rsidRPr="00FA5DF8" w:rsidTr="00CE0309">
        <w:tc>
          <w:tcPr>
            <w:tcW w:w="4395" w:type="dxa"/>
            <w:tcBorders>
              <w:top w:val="single" w:sz="4" w:space="0" w:color="auto"/>
              <w:left w:val="single" w:sz="4" w:space="0" w:color="auto"/>
              <w:bottom w:val="single" w:sz="4" w:space="0" w:color="auto"/>
              <w:right w:val="single" w:sz="4" w:space="0" w:color="auto"/>
            </w:tcBorders>
          </w:tcPr>
          <w:p w:rsidR="00B37CD3" w:rsidRDefault="00C94B43" w:rsidP="004E7DA7">
            <w:pPr>
              <w:pStyle w:val="aff"/>
              <w:spacing w:after="0"/>
              <w:rPr>
                <w:rFonts w:ascii="Times New Roman" w:hAnsi="Times New Roman"/>
                <w:sz w:val="24"/>
                <w:szCs w:val="24"/>
              </w:rPr>
            </w:pPr>
            <w:r w:rsidRPr="00183EF7">
              <w:rPr>
                <w:rFonts w:ascii="Times New Roman" w:hAnsi="Times New Roman"/>
                <w:sz w:val="24"/>
                <w:szCs w:val="24"/>
              </w:rPr>
              <w:t xml:space="preserve">Формирование начисления с признаком «Предварительное начисление» </w:t>
            </w:r>
          </w:p>
        </w:tc>
        <w:tc>
          <w:tcPr>
            <w:tcW w:w="1748" w:type="dxa"/>
            <w:tcBorders>
              <w:top w:val="single" w:sz="4" w:space="0" w:color="auto"/>
              <w:left w:val="single" w:sz="4" w:space="0" w:color="auto"/>
              <w:bottom w:val="single" w:sz="4" w:space="0" w:color="auto"/>
              <w:right w:val="single" w:sz="4" w:space="0" w:color="auto"/>
            </w:tcBorders>
          </w:tcPr>
          <w:p w:rsidR="00B37CD3" w:rsidRDefault="00B37CD3" w:rsidP="00CE0309">
            <w:pPr>
              <w:pStyle w:val="aff"/>
              <w:spacing w:after="0"/>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rsidR="00B37CD3" w:rsidRDefault="00B37CD3" w:rsidP="00CE0309">
            <w:pPr>
              <w:pStyle w:val="aff"/>
              <w:spacing w:after="0"/>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rsidR="00B37CD3" w:rsidRDefault="00B37CD3" w:rsidP="00CE0309">
            <w:pPr>
              <w:pStyle w:val="aff"/>
              <w:jc w:val="center"/>
              <w:rPr>
                <w:rFonts w:ascii="Times New Roman" w:hAnsi="Times New Roman"/>
                <w:sz w:val="24"/>
                <w:szCs w:val="28"/>
              </w:rPr>
            </w:pPr>
            <w:r>
              <w:rPr>
                <w:rFonts w:ascii="Times New Roman" w:hAnsi="Times New Roman"/>
                <w:sz w:val="24"/>
                <w:szCs w:val="28"/>
              </w:rPr>
              <w:t>+</w:t>
            </w:r>
          </w:p>
        </w:tc>
      </w:tr>
      <w:tr w:rsidR="00B43BEC" w:rsidRPr="00FA5DF8" w:rsidTr="00236D7D">
        <w:tc>
          <w:tcPr>
            <w:tcW w:w="4395" w:type="dxa"/>
            <w:tcBorders>
              <w:top w:val="single" w:sz="4" w:space="0" w:color="auto"/>
              <w:left w:val="single" w:sz="4" w:space="0" w:color="auto"/>
              <w:bottom w:val="single" w:sz="4" w:space="0" w:color="auto"/>
              <w:right w:val="single" w:sz="4" w:space="0" w:color="auto"/>
            </w:tcBorders>
          </w:tcPr>
          <w:p w:rsidR="00B43BEC" w:rsidRDefault="00B43BEC" w:rsidP="00236D7D">
            <w:pPr>
              <w:pStyle w:val="aff"/>
              <w:spacing w:after="0"/>
              <w:rPr>
                <w:rFonts w:ascii="Times New Roman" w:hAnsi="Times New Roman"/>
                <w:sz w:val="24"/>
                <w:szCs w:val="24"/>
              </w:rPr>
            </w:pPr>
            <w:r>
              <w:rPr>
                <w:rFonts w:ascii="Times New Roman" w:hAnsi="Times New Roman"/>
                <w:sz w:val="24"/>
                <w:szCs w:val="24"/>
              </w:rPr>
              <w:t>Загрузка и обновление сертификатов ключа проверки ЭП участников</w:t>
            </w:r>
          </w:p>
        </w:tc>
        <w:tc>
          <w:tcPr>
            <w:tcW w:w="1748" w:type="dxa"/>
            <w:tcBorders>
              <w:top w:val="single" w:sz="4" w:space="0" w:color="auto"/>
              <w:left w:val="single" w:sz="4" w:space="0" w:color="auto"/>
              <w:bottom w:val="single" w:sz="4" w:space="0" w:color="auto"/>
              <w:right w:val="single" w:sz="4" w:space="0" w:color="auto"/>
            </w:tcBorders>
          </w:tcPr>
          <w:p w:rsidR="00B43BEC" w:rsidRPr="00CE0309" w:rsidRDefault="00B43BEC" w:rsidP="00236D7D">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B43BEC" w:rsidRPr="00CE0309" w:rsidRDefault="00B43BEC" w:rsidP="00236D7D">
            <w:pPr>
              <w:pStyle w:val="aff"/>
              <w:spacing w:after="0"/>
              <w:jc w:val="center"/>
              <w:rPr>
                <w:rFonts w:ascii="Times New Roman" w:hAnsi="Times New Roman"/>
                <w:sz w:val="24"/>
                <w:szCs w:val="24"/>
              </w:rPr>
            </w:pPr>
            <w:r>
              <w:rPr>
                <w:rFonts w:ascii="Times New Roman" w:hAnsi="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rsidR="00B43BEC" w:rsidRPr="004F04F2" w:rsidRDefault="00B43BEC" w:rsidP="00236D7D">
            <w:pPr>
              <w:pStyle w:val="aff"/>
              <w:jc w:val="center"/>
              <w:rPr>
                <w:rFonts w:ascii="Times New Roman" w:hAnsi="Times New Roman"/>
                <w:sz w:val="24"/>
                <w:szCs w:val="28"/>
              </w:rPr>
            </w:pPr>
            <w:r>
              <w:rPr>
                <w:rFonts w:ascii="Times New Roman" w:hAnsi="Times New Roman"/>
                <w:sz w:val="24"/>
                <w:szCs w:val="28"/>
              </w:rPr>
              <w:t>+</w:t>
            </w:r>
          </w:p>
        </w:tc>
      </w:tr>
    </w:tbl>
    <w:p w:rsidR="00D55A8F" w:rsidRDefault="00D55A8F" w:rsidP="00D80ABF">
      <w:pPr>
        <w:pStyle w:val="af9"/>
        <w:spacing w:before="0" w:after="0" w:line="240" w:lineRule="auto"/>
        <w:ind w:left="0"/>
        <w:rPr>
          <w:rFonts w:ascii="Times New Roman" w:hAnsi="Times New Roman"/>
          <w:sz w:val="28"/>
          <w:szCs w:val="28"/>
        </w:rPr>
      </w:pPr>
    </w:p>
    <w:p w:rsidR="00846A15" w:rsidRPr="00EB5633" w:rsidRDefault="00846A15"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27" w:name="_Toc397094639"/>
      <w:bookmarkStart w:id="428" w:name="_Toc399957098"/>
      <w:bookmarkEnd w:id="427"/>
      <w:r w:rsidRPr="000676E3">
        <w:rPr>
          <w:rFonts w:ascii="Times New Roman" w:hAnsi="Times New Roman" w:cs="Times New Roman"/>
          <w:sz w:val="28"/>
          <w:szCs w:val="28"/>
        </w:rPr>
        <w:t xml:space="preserve">Сообщение запроса к </w:t>
      </w:r>
      <w:proofErr w:type="spellStart"/>
      <w:r w:rsidRPr="000676E3">
        <w:rPr>
          <w:rFonts w:ascii="Times New Roman" w:hAnsi="Times New Roman" w:cs="Times New Roman"/>
          <w:sz w:val="28"/>
          <w:szCs w:val="28"/>
        </w:rPr>
        <w:t>веб-</w:t>
      </w:r>
      <w:r w:rsidR="00D351FF" w:rsidRPr="005279B4">
        <w:rPr>
          <w:rFonts w:ascii="Times New Roman" w:hAnsi="Times New Roman" w:cs="Times New Roman"/>
          <w:sz w:val="28"/>
          <w:szCs w:val="28"/>
        </w:rPr>
        <w:t>сервису</w:t>
      </w:r>
      <w:bookmarkEnd w:id="428"/>
      <w:proofErr w:type="spellEnd"/>
    </w:p>
    <w:p w:rsidR="003213CC" w:rsidRPr="00BD0729" w:rsidRDefault="002C57EB" w:rsidP="003213CC">
      <w:pPr>
        <w:pStyle w:val="af9"/>
        <w:spacing w:before="0" w:after="0" w:line="240" w:lineRule="auto"/>
        <w:ind w:left="0" w:firstLine="720"/>
        <w:rPr>
          <w:rFonts w:ascii="Times New Roman" w:hAnsi="Times New Roman"/>
          <w:sz w:val="28"/>
          <w:szCs w:val="28"/>
        </w:rPr>
      </w:pPr>
      <w:r>
        <w:rPr>
          <w:rFonts w:ascii="Times New Roman" w:hAnsi="Times New Roman"/>
          <w:sz w:val="28"/>
          <w:szCs w:val="28"/>
        </w:rPr>
        <w:t xml:space="preserve">Описание </w:t>
      </w:r>
      <w:r w:rsidR="003213CC" w:rsidRPr="00FA5DF8">
        <w:rPr>
          <w:rFonts w:ascii="Times New Roman" w:hAnsi="Times New Roman"/>
          <w:sz w:val="28"/>
          <w:szCs w:val="28"/>
        </w:rPr>
        <w:t xml:space="preserve">сообщения запроса к </w:t>
      </w:r>
      <w:proofErr w:type="spellStart"/>
      <w:r w:rsidR="003213CC" w:rsidRPr="00FA5DF8">
        <w:rPr>
          <w:rFonts w:ascii="Times New Roman" w:hAnsi="Times New Roman"/>
          <w:sz w:val="28"/>
          <w:szCs w:val="28"/>
        </w:rPr>
        <w:t>веб-</w:t>
      </w:r>
      <w:r w:rsidR="00D351FF">
        <w:rPr>
          <w:rFonts w:ascii="Times New Roman" w:hAnsi="Times New Roman"/>
          <w:sz w:val="28"/>
          <w:szCs w:val="28"/>
        </w:rPr>
        <w:t>с</w:t>
      </w:r>
      <w:r w:rsidR="00D351FF" w:rsidRPr="00FA5DF8">
        <w:rPr>
          <w:rFonts w:ascii="Times New Roman" w:hAnsi="Times New Roman"/>
          <w:sz w:val="28"/>
          <w:szCs w:val="28"/>
        </w:rPr>
        <w:t>ервису</w:t>
      </w:r>
      <w:proofErr w:type="spellEnd"/>
      <w:r w:rsidR="00D351FF" w:rsidRPr="00FA5DF8">
        <w:rPr>
          <w:rFonts w:ascii="Times New Roman" w:hAnsi="Times New Roman"/>
          <w:sz w:val="28"/>
          <w:szCs w:val="28"/>
        </w:rPr>
        <w:t xml:space="preserve"> </w:t>
      </w:r>
      <w:r w:rsidR="003213CC" w:rsidRPr="00FA5DF8">
        <w:rPr>
          <w:rFonts w:ascii="Times New Roman" w:hAnsi="Times New Roman"/>
          <w:sz w:val="28"/>
          <w:szCs w:val="28"/>
        </w:rPr>
        <w:t>п</w:t>
      </w:r>
      <w:r w:rsidR="0039769F" w:rsidRPr="00FA5DF8">
        <w:rPr>
          <w:rFonts w:ascii="Times New Roman" w:hAnsi="Times New Roman"/>
          <w:sz w:val="28"/>
          <w:szCs w:val="28"/>
        </w:rPr>
        <w:t xml:space="preserve">риведено в </w:t>
      </w:r>
      <w:r w:rsidR="001058C4">
        <w:rPr>
          <w:rFonts w:ascii="Times New Roman" w:hAnsi="Times New Roman"/>
          <w:sz w:val="28"/>
          <w:szCs w:val="28"/>
        </w:rPr>
        <w:t xml:space="preserve">Таблице </w:t>
      </w:r>
      <w:r w:rsidR="007D4A4B">
        <w:fldChar w:fldCharType="begin"/>
      </w:r>
      <w:r w:rsidR="008F799C">
        <w:instrText xml:space="preserve"> REF _Ref311150781 \h  \* MERGEFORMAT </w:instrText>
      </w:r>
      <w:r w:rsidR="007D4A4B">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16. «Структура сообщения запроса к </w:t>
      </w:r>
      <w:proofErr w:type="spellStart"/>
      <w:r w:rsidR="00D72977" w:rsidRPr="00D72977">
        <w:rPr>
          <w:rFonts w:ascii="Times New Roman" w:hAnsi="Times New Roman"/>
          <w:sz w:val="28"/>
          <w:szCs w:val="28"/>
        </w:rPr>
        <w:t>веб-сервису</w:t>
      </w:r>
      <w:proofErr w:type="spellEnd"/>
      <w:r w:rsidR="00D72977" w:rsidRPr="00D72977">
        <w:rPr>
          <w:rFonts w:ascii="Times New Roman" w:hAnsi="Times New Roman"/>
          <w:sz w:val="28"/>
          <w:szCs w:val="28"/>
        </w:rPr>
        <w:t>»</w:t>
      </w:r>
      <w:r w:rsidR="007D4A4B">
        <w:fldChar w:fldCharType="end"/>
      </w:r>
      <w:r w:rsidR="00AC092E" w:rsidRPr="00FA5DF8">
        <w:rPr>
          <w:rFonts w:ascii="Times New Roman" w:hAnsi="Times New Roman"/>
          <w:sz w:val="28"/>
          <w:szCs w:val="28"/>
        </w:rPr>
        <w:t>.</w:t>
      </w:r>
      <w:r w:rsidR="000F4706">
        <w:rPr>
          <w:rFonts w:ascii="Times New Roman" w:hAnsi="Times New Roman"/>
          <w:sz w:val="28"/>
          <w:szCs w:val="28"/>
        </w:rPr>
        <w:t xml:space="preserve"> </w:t>
      </w:r>
      <w:r w:rsidR="00D93130">
        <w:rPr>
          <w:rFonts w:ascii="Times New Roman" w:hAnsi="Times New Roman"/>
          <w:sz w:val="28"/>
          <w:szCs w:val="28"/>
        </w:rPr>
        <w:t xml:space="preserve">Сообщения </w:t>
      </w:r>
      <w:r w:rsidR="00026E78">
        <w:rPr>
          <w:rFonts w:ascii="Times New Roman" w:hAnsi="Times New Roman"/>
          <w:sz w:val="28"/>
          <w:szCs w:val="28"/>
        </w:rPr>
        <w:t>запросов к</w:t>
      </w:r>
      <w:r w:rsidR="00D93130">
        <w:rPr>
          <w:rFonts w:ascii="Times New Roman" w:hAnsi="Times New Roman"/>
          <w:sz w:val="28"/>
          <w:szCs w:val="28"/>
        </w:rPr>
        <w:t xml:space="preserve"> ГИС ГМП передаются в структуре сообщения СМЭВ (</w:t>
      </w:r>
      <w:r w:rsidR="00FE491E">
        <w:rPr>
          <w:rFonts w:ascii="Times New Roman" w:hAnsi="Times New Roman"/>
          <w:sz w:val="28"/>
          <w:szCs w:val="28"/>
        </w:rPr>
        <w:t xml:space="preserve">см. </w:t>
      </w:r>
      <w:r w:rsidR="0041020B">
        <w:rPr>
          <w:rFonts w:ascii="Times New Roman" w:hAnsi="Times New Roman"/>
          <w:sz w:val="28"/>
          <w:szCs w:val="28"/>
        </w:rPr>
        <w:t>М</w:t>
      </w:r>
      <w:r w:rsidR="00480E47" w:rsidRPr="00FE491E">
        <w:rPr>
          <w:rFonts w:ascii="Times New Roman" w:hAnsi="Times New Roman"/>
          <w:sz w:val="28"/>
          <w:szCs w:val="28"/>
        </w:rPr>
        <w:t xml:space="preserve">етодические рекомендации версии </w:t>
      </w:r>
      <w:r w:rsidR="00D93130">
        <w:rPr>
          <w:rFonts w:ascii="Times New Roman" w:hAnsi="Times New Roman"/>
          <w:sz w:val="28"/>
          <w:szCs w:val="28"/>
        </w:rPr>
        <w:t xml:space="preserve">2.5.6) в элементе </w:t>
      </w:r>
      <w:proofErr w:type="spellStart"/>
      <w:r w:rsidR="00D93130" w:rsidRPr="00BD0729">
        <w:rPr>
          <w:rFonts w:ascii="Times New Roman" w:hAnsi="Times New Roman"/>
          <w:i/>
          <w:sz w:val="28"/>
          <w:szCs w:val="28"/>
        </w:rPr>
        <w:t>AppData</w:t>
      </w:r>
      <w:proofErr w:type="spellEnd"/>
      <w:r w:rsidR="00D93130">
        <w:rPr>
          <w:rFonts w:ascii="Times New Roman" w:hAnsi="Times New Roman"/>
          <w:sz w:val="28"/>
          <w:szCs w:val="28"/>
        </w:rPr>
        <w:t xml:space="preserve">. </w:t>
      </w:r>
      <w:r w:rsidR="00736917">
        <w:rPr>
          <w:rFonts w:ascii="Times New Roman" w:hAnsi="Times New Roman"/>
          <w:sz w:val="28"/>
          <w:szCs w:val="28"/>
        </w:rPr>
        <w:t xml:space="preserve">В данный элемент должен быть подставлен элемент </w:t>
      </w:r>
      <w:proofErr w:type="spellStart"/>
      <w:r w:rsidR="00736917" w:rsidRPr="00BD0729">
        <w:rPr>
          <w:rFonts w:ascii="Times New Roman" w:hAnsi="Times New Roman"/>
          <w:i/>
          <w:sz w:val="28"/>
          <w:szCs w:val="28"/>
        </w:rPr>
        <w:t>RequestMessage</w:t>
      </w:r>
      <w:proofErr w:type="spellEnd"/>
      <w:r w:rsidR="00736917">
        <w:rPr>
          <w:rFonts w:ascii="Times New Roman" w:hAnsi="Times New Roman"/>
          <w:sz w:val="28"/>
          <w:szCs w:val="28"/>
        </w:rPr>
        <w:t xml:space="preserve">, описанный в файле </w:t>
      </w:r>
      <w:r w:rsidR="00736917">
        <w:rPr>
          <w:rFonts w:ascii="Times New Roman" w:hAnsi="Times New Roman"/>
          <w:sz w:val="28"/>
          <w:szCs w:val="28"/>
          <w:lang w:val="en-US"/>
        </w:rPr>
        <w:t>Message</w:t>
      </w:r>
      <w:r w:rsidR="00736917" w:rsidRPr="00BD0729">
        <w:rPr>
          <w:rFonts w:ascii="Times New Roman" w:hAnsi="Times New Roman"/>
          <w:sz w:val="28"/>
          <w:szCs w:val="28"/>
        </w:rPr>
        <w:t>.</w:t>
      </w:r>
      <w:proofErr w:type="spellStart"/>
      <w:r w:rsidR="00736917">
        <w:rPr>
          <w:rFonts w:ascii="Times New Roman" w:hAnsi="Times New Roman"/>
          <w:sz w:val="28"/>
          <w:szCs w:val="28"/>
          <w:lang w:val="en-US"/>
        </w:rPr>
        <w:t>xsd</w:t>
      </w:r>
      <w:proofErr w:type="spellEnd"/>
      <w:r w:rsidR="00C94B43">
        <w:rPr>
          <w:rFonts w:ascii="Times New Roman" w:hAnsi="Times New Roman"/>
          <w:sz w:val="28"/>
          <w:szCs w:val="28"/>
        </w:rPr>
        <w:t xml:space="preserve"> (глава </w:t>
      </w:r>
      <w:fldSimple w:instr=" REF _Ref311196940 \r \h  \* MERGEFORMAT ">
        <w:r w:rsidR="00D72977" w:rsidRPr="00D72977">
          <w:rPr>
            <w:rFonts w:ascii="Times New Roman" w:hAnsi="Times New Roman"/>
            <w:sz w:val="28"/>
            <w:szCs w:val="28"/>
          </w:rPr>
          <w:t>7</w:t>
        </w:r>
      </w:fldSimple>
      <w:r w:rsidR="00C94B43" w:rsidRPr="00FA5DF8">
        <w:rPr>
          <w:rFonts w:ascii="Times New Roman" w:hAnsi="Times New Roman"/>
          <w:sz w:val="28"/>
          <w:szCs w:val="28"/>
        </w:rPr>
        <w:t>. «</w:t>
      </w:r>
      <w:r w:rsidR="00C94B43">
        <w:rPr>
          <w:rFonts w:ascii="Times New Roman" w:hAnsi="Times New Roman"/>
          <w:sz w:val="28"/>
          <w:szCs w:val="28"/>
        </w:rPr>
        <w:t>XML-схемы</w:t>
      </w:r>
      <w:r w:rsidR="00C94B43" w:rsidRPr="00FA5DF8">
        <w:rPr>
          <w:rFonts w:ascii="Times New Roman" w:hAnsi="Times New Roman"/>
          <w:sz w:val="28"/>
          <w:szCs w:val="28"/>
        </w:rPr>
        <w:t xml:space="preserve"> сущностей </w:t>
      </w:r>
      <w:r w:rsidR="00CC3166">
        <w:rPr>
          <w:rFonts w:ascii="Times New Roman" w:hAnsi="Times New Roman"/>
          <w:sz w:val="28"/>
          <w:szCs w:val="28"/>
          <w:lang w:val="ru-RU"/>
        </w:rPr>
        <w:t xml:space="preserve">и сообщений </w:t>
      </w:r>
      <w:r w:rsidR="00C94B43" w:rsidRPr="00FA5DF8">
        <w:rPr>
          <w:rFonts w:ascii="Times New Roman" w:hAnsi="Times New Roman"/>
          <w:sz w:val="28"/>
          <w:szCs w:val="28"/>
        </w:rPr>
        <w:t>ГИС ГМП</w:t>
      </w:r>
      <w:r w:rsidR="00C94B43">
        <w:rPr>
          <w:rFonts w:ascii="Times New Roman" w:hAnsi="Times New Roman"/>
          <w:sz w:val="28"/>
          <w:szCs w:val="28"/>
        </w:rPr>
        <w:t>»)</w:t>
      </w:r>
      <w:r w:rsidR="00736917" w:rsidRPr="00BD0729">
        <w:rPr>
          <w:rFonts w:ascii="Times New Roman" w:hAnsi="Times New Roman"/>
          <w:sz w:val="28"/>
          <w:szCs w:val="28"/>
        </w:rPr>
        <w:t>.</w:t>
      </w:r>
    </w:p>
    <w:p w:rsidR="0039769F" w:rsidRPr="00FA5DF8" w:rsidRDefault="0039769F" w:rsidP="0039769F">
      <w:pPr>
        <w:pStyle w:val="2fe"/>
        <w:keepNext/>
      </w:pPr>
      <w:bookmarkStart w:id="429" w:name="_Ref311150781"/>
      <w:r w:rsidRPr="00FA5DF8">
        <w:lastRenderedPageBreak/>
        <w:t xml:space="preserve">Таблица № </w:t>
      </w:r>
      <w:r w:rsidR="007D4A4B">
        <w:fldChar w:fldCharType="begin"/>
      </w:r>
      <w:r w:rsidR="00290C88">
        <w:instrText xml:space="preserve"> SEQ Таблица_№ \* ARABIC </w:instrText>
      </w:r>
      <w:r w:rsidR="007D4A4B">
        <w:fldChar w:fldCharType="separate"/>
      </w:r>
      <w:r w:rsidR="00D72977">
        <w:rPr>
          <w:noProof/>
        </w:rPr>
        <w:t>16</w:t>
      </w:r>
      <w:r w:rsidR="007D4A4B">
        <w:rPr>
          <w:noProof/>
        </w:rPr>
        <w:fldChar w:fldCharType="end"/>
      </w:r>
      <w:r w:rsidRPr="00FA5DF8">
        <w:t xml:space="preserve">. «Структура сообщения запроса к </w:t>
      </w:r>
      <w:proofErr w:type="spellStart"/>
      <w:r w:rsidRPr="00FA5DF8">
        <w:t>веб-сервису</w:t>
      </w:r>
      <w:proofErr w:type="spellEnd"/>
      <w:r w:rsidRPr="00FA5DF8">
        <w:t>»</w:t>
      </w:r>
      <w:bookmarkEnd w:id="42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1"/>
        <w:gridCol w:w="1417"/>
        <w:gridCol w:w="1843"/>
        <w:gridCol w:w="3798"/>
      </w:tblGrid>
      <w:tr w:rsidR="00CE5A84" w:rsidRPr="00FA5DF8" w:rsidTr="00183EF7">
        <w:trPr>
          <w:tblHeader/>
        </w:trPr>
        <w:tc>
          <w:tcPr>
            <w:tcW w:w="2581" w:type="dxa"/>
            <w:shd w:val="clear" w:color="auto" w:fill="D9D9D9"/>
          </w:tcPr>
          <w:p w:rsidR="00CE5A84" w:rsidRPr="00FA5DF8" w:rsidRDefault="00CE5A84" w:rsidP="00F33EFE">
            <w:pPr>
              <w:pStyle w:val="afb"/>
              <w:spacing w:before="0"/>
              <w:rPr>
                <w:rFonts w:ascii="Times New Roman" w:hAnsi="Times New Roman" w:cs="Times New Roman"/>
              </w:rPr>
            </w:pPr>
            <w:r w:rsidRPr="00FA5DF8">
              <w:rPr>
                <w:rFonts w:ascii="Times New Roman" w:hAnsi="Times New Roman" w:cs="Times New Roman"/>
              </w:rPr>
              <w:t>Наименование</w:t>
            </w:r>
          </w:p>
        </w:tc>
        <w:tc>
          <w:tcPr>
            <w:tcW w:w="1417" w:type="dxa"/>
            <w:shd w:val="clear" w:color="auto" w:fill="D9D9D9"/>
          </w:tcPr>
          <w:p w:rsidR="00CE5A84" w:rsidRPr="00FA5DF8" w:rsidRDefault="000D3FE3" w:rsidP="00F33EFE">
            <w:pPr>
              <w:pStyle w:val="afb"/>
              <w:spacing w:before="0"/>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843" w:type="dxa"/>
            <w:shd w:val="clear" w:color="auto" w:fill="D9D9D9"/>
          </w:tcPr>
          <w:p w:rsidR="00CE5A84" w:rsidRPr="00FA5DF8" w:rsidRDefault="00CE5A84" w:rsidP="00F33EFE">
            <w:pPr>
              <w:pStyle w:val="afb"/>
              <w:spacing w:before="0"/>
              <w:rPr>
                <w:rFonts w:ascii="Times New Roman" w:hAnsi="Times New Roman" w:cs="Times New Roman"/>
              </w:rPr>
            </w:pPr>
            <w:r w:rsidRPr="00FA5DF8">
              <w:rPr>
                <w:rFonts w:ascii="Times New Roman" w:hAnsi="Times New Roman" w:cs="Times New Roman"/>
              </w:rPr>
              <w:t>Тип данных</w:t>
            </w:r>
          </w:p>
        </w:tc>
        <w:tc>
          <w:tcPr>
            <w:tcW w:w="3798" w:type="dxa"/>
            <w:shd w:val="clear" w:color="auto" w:fill="D9D9D9"/>
          </w:tcPr>
          <w:p w:rsidR="00CE5A84" w:rsidRPr="00FA5DF8" w:rsidRDefault="00CE5A84" w:rsidP="00F33EFE">
            <w:pPr>
              <w:pStyle w:val="afb"/>
              <w:spacing w:before="0"/>
              <w:rPr>
                <w:rFonts w:ascii="Times New Roman" w:hAnsi="Times New Roman" w:cs="Times New Roman"/>
              </w:rPr>
            </w:pPr>
            <w:r w:rsidRPr="00FA5DF8">
              <w:rPr>
                <w:rFonts w:ascii="Times New Roman" w:hAnsi="Times New Roman" w:cs="Times New Roman"/>
              </w:rPr>
              <w:t>Комментарий</w:t>
            </w:r>
          </w:p>
        </w:tc>
      </w:tr>
      <w:tr w:rsidR="00E65C73" w:rsidRPr="00FA5DF8" w:rsidTr="00183EF7">
        <w:tc>
          <w:tcPr>
            <w:tcW w:w="2581" w:type="dxa"/>
            <w:tcBorders>
              <w:top w:val="single" w:sz="4" w:space="0" w:color="auto"/>
              <w:left w:val="single" w:sz="4" w:space="0" w:color="auto"/>
              <w:bottom w:val="single" w:sz="4" w:space="0" w:color="auto"/>
              <w:right w:val="single" w:sz="4" w:space="0" w:color="auto"/>
            </w:tcBorders>
          </w:tcPr>
          <w:p w:rsidR="00E65C73" w:rsidRPr="00FA5DF8" w:rsidRDefault="00C94B43" w:rsidP="00E2190E">
            <w:pPr>
              <w:pStyle w:val="aff"/>
              <w:spacing w:after="0"/>
              <w:rPr>
                <w:rFonts w:ascii="Times New Roman" w:hAnsi="Times New Roman"/>
                <w:sz w:val="24"/>
                <w:szCs w:val="24"/>
                <w:lang w:val="en-US"/>
              </w:rPr>
            </w:pPr>
            <w:proofErr w:type="spellStart"/>
            <w:r>
              <w:rPr>
                <w:rFonts w:ascii="Times New Roman" w:hAnsi="Times New Roman"/>
                <w:sz w:val="24"/>
                <w:szCs w:val="24"/>
                <w:lang w:val="en-US"/>
              </w:rPr>
              <w:t>GISGMP</w:t>
            </w:r>
            <w:r w:rsidRPr="003F4A63">
              <w:rPr>
                <w:rFonts w:ascii="Times New Roman" w:hAnsi="Times New Roman"/>
                <w:sz w:val="24"/>
                <w:szCs w:val="24"/>
                <w:lang w:val="en-US"/>
              </w:rPr>
              <w:t>TransferMsg</w:t>
            </w:r>
            <w:proofErr w:type="spellEnd"/>
          </w:p>
        </w:tc>
        <w:tc>
          <w:tcPr>
            <w:tcW w:w="1417" w:type="dxa"/>
            <w:tcBorders>
              <w:top w:val="single" w:sz="4" w:space="0" w:color="auto"/>
              <w:left w:val="single" w:sz="4" w:space="0" w:color="auto"/>
              <w:bottom w:val="single" w:sz="4" w:space="0" w:color="auto"/>
              <w:right w:val="single" w:sz="4" w:space="0" w:color="auto"/>
            </w:tcBorders>
          </w:tcPr>
          <w:p w:rsidR="00E65C73" w:rsidRPr="002E13DC" w:rsidRDefault="00E65C73" w:rsidP="00E2190E">
            <w:pPr>
              <w:pStyle w:val="aff"/>
              <w:spacing w:after="0"/>
              <w:rPr>
                <w:rFonts w:ascii="Times New Roman" w:hAnsi="Times New Roman"/>
                <w:sz w:val="24"/>
                <w:szCs w:val="24"/>
              </w:rPr>
            </w:pPr>
            <w:r w:rsidRPr="00FA5DF8">
              <w:rPr>
                <w:rFonts w:ascii="Times New Roman" w:hAnsi="Times New Roman"/>
                <w:sz w:val="24"/>
                <w:szCs w:val="24"/>
                <w:lang w:val="en-US"/>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D80ABF" w:rsidRDefault="00777951" w:rsidP="00E2190E">
            <w:pPr>
              <w:pStyle w:val="aff"/>
              <w:spacing w:after="0"/>
              <w:rPr>
                <w:rFonts w:ascii="Times New Roman" w:hAnsi="Times New Roman"/>
                <w:sz w:val="24"/>
                <w:szCs w:val="24"/>
                <w:lang w:val="ru-RU"/>
              </w:rPr>
            </w:pPr>
            <w:r>
              <w:rPr>
                <w:rFonts w:ascii="Times New Roman" w:hAnsi="Times New Roman"/>
                <w:sz w:val="24"/>
                <w:szCs w:val="24"/>
                <w:lang w:val="ru-RU"/>
              </w:rPr>
              <w:t>Контейнер</w:t>
            </w:r>
          </w:p>
        </w:tc>
        <w:tc>
          <w:tcPr>
            <w:tcW w:w="3798" w:type="dxa"/>
            <w:tcBorders>
              <w:top w:val="single" w:sz="4" w:space="0" w:color="auto"/>
              <w:left w:val="single" w:sz="4" w:space="0" w:color="auto"/>
              <w:bottom w:val="single" w:sz="4" w:space="0" w:color="auto"/>
              <w:right w:val="single" w:sz="4" w:space="0" w:color="auto"/>
            </w:tcBorders>
          </w:tcPr>
          <w:p w:rsidR="00E65C73" w:rsidRPr="004F04F2" w:rsidRDefault="00E65C73" w:rsidP="00E2190E">
            <w:pPr>
              <w:pStyle w:val="aff"/>
              <w:rPr>
                <w:rFonts w:ascii="Times New Roman" w:hAnsi="Times New Roman"/>
                <w:sz w:val="24"/>
                <w:szCs w:val="28"/>
              </w:rPr>
            </w:pPr>
            <w:r w:rsidRPr="00FA5DF8">
              <w:rPr>
                <w:rFonts w:ascii="Times New Roman" w:hAnsi="Times New Roman"/>
                <w:sz w:val="24"/>
                <w:szCs w:val="28"/>
              </w:rPr>
              <w:t>Корневой тег запроса</w:t>
            </w:r>
            <w:r w:rsidR="004F04F2">
              <w:rPr>
                <w:rFonts w:ascii="Times New Roman" w:hAnsi="Times New Roman"/>
                <w:sz w:val="24"/>
                <w:szCs w:val="28"/>
              </w:rPr>
              <w:t>.</w:t>
            </w:r>
          </w:p>
        </w:tc>
      </w:tr>
      <w:tr w:rsidR="00E65C73" w:rsidRPr="00FA5DF8" w:rsidTr="00183EF7">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176"/>
              <w:rPr>
                <w:rFonts w:ascii="Times New Roman" w:hAnsi="Times New Roman"/>
                <w:sz w:val="24"/>
                <w:szCs w:val="24"/>
                <w:lang w:val="en-US"/>
              </w:rPr>
            </w:pPr>
            <w:r w:rsidRPr="00FA5DF8">
              <w:rPr>
                <w:rFonts w:ascii="Times New Roman" w:hAnsi="Times New Roman"/>
                <w:sz w:val="24"/>
                <w:szCs w:val="24"/>
                <w:lang w:val="en-US"/>
              </w:rPr>
              <w:t>Message</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7A2593"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lang w:val="en-US"/>
              </w:rPr>
            </w:pPr>
            <w:r w:rsidRPr="00FA5DF8">
              <w:rPr>
                <w:rFonts w:ascii="Times New Roman" w:hAnsi="Times New Roman"/>
                <w:sz w:val="24"/>
                <w:szCs w:val="24"/>
              </w:rPr>
              <w:t>Контейнер</w:t>
            </w:r>
          </w:p>
        </w:tc>
        <w:tc>
          <w:tcPr>
            <w:tcW w:w="3798" w:type="dxa"/>
            <w:tcBorders>
              <w:top w:val="single" w:sz="4" w:space="0" w:color="auto"/>
              <w:left w:val="single" w:sz="4" w:space="0" w:color="auto"/>
              <w:bottom w:val="single" w:sz="4" w:space="0" w:color="auto"/>
              <w:right w:val="single" w:sz="4" w:space="0" w:color="auto"/>
            </w:tcBorders>
          </w:tcPr>
          <w:p w:rsidR="00E65C73" w:rsidRPr="004F04F2" w:rsidRDefault="00E65C73" w:rsidP="00E2190E">
            <w:pPr>
              <w:pStyle w:val="aff"/>
              <w:spacing w:after="0"/>
              <w:rPr>
                <w:rFonts w:ascii="Times New Roman" w:hAnsi="Times New Roman"/>
                <w:sz w:val="24"/>
                <w:szCs w:val="24"/>
              </w:rPr>
            </w:pPr>
            <w:r w:rsidRPr="00FA5DF8">
              <w:rPr>
                <w:rFonts w:ascii="Times New Roman" w:hAnsi="Times New Roman"/>
                <w:sz w:val="24"/>
                <w:szCs w:val="24"/>
              </w:rPr>
              <w:t>Служебный блок атрибутов СМЭВ</w:t>
            </w:r>
            <w:r w:rsidR="004F04F2">
              <w:rPr>
                <w:rFonts w:ascii="Times New Roman" w:hAnsi="Times New Roman"/>
                <w:sz w:val="24"/>
                <w:szCs w:val="24"/>
              </w:rPr>
              <w:t>.</w:t>
            </w:r>
          </w:p>
        </w:tc>
      </w:tr>
      <w:tr w:rsidR="00E65C73" w:rsidRPr="00FA5DF8" w:rsidTr="00183EF7">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Sender</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D80ABF" w:rsidRDefault="00E65C73" w:rsidP="00E2190E">
            <w:pPr>
              <w:pStyle w:val="aff"/>
              <w:spacing w:after="0"/>
              <w:rPr>
                <w:rFonts w:ascii="Times New Roman" w:hAnsi="Times New Roman"/>
                <w:sz w:val="24"/>
                <w:szCs w:val="24"/>
                <w:lang w:val="ru-RU"/>
              </w:rPr>
            </w:pPr>
            <w:proofErr w:type="spellStart"/>
            <w:r w:rsidRPr="00FA5DF8">
              <w:rPr>
                <w:rFonts w:ascii="Times New Roman" w:hAnsi="Times New Roman"/>
                <w:sz w:val="24"/>
                <w:szCs w:val="24"/>
                <w:lang w:val="en-US"/>
              </w:rPr>
              <w:t>orgExternalType</w:t>
            </w:r>
            <w:proofErr w:type="spellEnd"/>
          </w:p>
        </w:tc>
        <w:tc>
          <w:tcPr>
            <w:tcW w:w="3798" w:type="dxa"/>
            <w:tcBorders>
              <w:top w:val="single" w:sz="4" w:space="0" w:color="auto"/>
              <w:left w:val="single" w:sz="4" w:space="0" w:color="auto"/>
              <w:bottom w:val="single" w:sz="4" w:space="0" w:color="auto"/>
              <w:right w:val="single" w:sz="4" w:space="0" w:color="auto"/>
            </w:tcBorders>
          </w:tcPr>
          <w:p w:rsidR="00E65C73" w:rsidRPr="00D80ABF" w:rsidRDefault="00E65C73" w:rsidP="00E2190E">
            <w:pPr>
              <w:pStyle w:val="aff"/>
              <w:spacing w:after="0"/>
              <w:rPr>
                <w:rFonts w:ascii="Times New Roman" w:hAnsi="Times New Roman"/>
                <w:sz w:val="24"/>
                <w:szCs w:val="24"/>
                <w:lang w:val="ru-RU"/>
              </w:rPr>
            </w:pPr>
            <w:r w:rsidRPr="00FA5DF8">
              <w:rPr>
                <w:rFonts w:ascii="Times New Roman" w:hAnsi="Times New Roman"/>
                <w:sz w:val="24"/>
                <w:szCs w:val="24"/>
              </w:rPr>
              <w:t xml:space="preserve">Данные о </w:t>
            </w:r>
            <w:proofErr w:type="spellStart"/>
            <w:r w:rsidRPr="00FA5DF8">
              <w:rPr>
                <w:rFonts w:ascii="Times New Roman" w:hAnsi="Times New Roman"/>
                <w:sz w:val="24"/>
                <w:szCs w:val="24"/>
              </w:rPr>
              <w:t>системе-и</w:t>
            </w:r>
            <w:r w:rsidR="005E511B">
              <w:rPr>
                <w:rFonts w:ascii="Times New Roman" w:hAnsi="Times New Roman"/>
                <w:sz w:val="24"/>
                <w:szCs w:val="24"/>
                <w:lang w:val="ru-RU"/>
              </w:rPr>
              <w:t>ни</w:t>
            </w:r>
            <w:r w:rsidRPr="00FA5DF8">
              <w:rPr>
                <w:rFonts w:ascii="Times New Roman" w:hAnsi="Times New Roman"/>
                <w:sz w:val="24"/>
                <w:szCs w:val="24"/>
              </w:rPr>
              <w:t>циаторе</w:t>
            </w:r>
            <w:proofErr w:type="spellEnd"/>
            <w:r w:rsidRPr="00FA5DF8">
              <w:rPr>
                <w:rFonts w:ascii="Times New Roman" w:hAnsi="Times New Roman"/>
                <w:sz w:val="24"/>
                <w:szCs w:val="24"/>
              </w:rPr>
              <w:t xml:space="preserve"> взаимодействия</w:t>
            </w:r>
            <w:r w:rsidR="004F04F2">
              <w:rPr>
                <w:rFonts w:ascii="Times New Roman" w:hAnsi="Times New Roman"/>
                <w:sz w:val="24"/>
                <w:szCs w:val="24"/>
              </w:rPr>
              <w:t>.</w:t>
            </w:r>
            <w:r w:rsidR="005E511B">
              <w:rPr>
                <w:rFonts w:ascii="Times New Roman" w:hAnsi="Times New Roman"/>
                <w:sz w:val="24"/>
                <w:szCs w:val="24"/>
                <w:lang w:val="ru-RU"/>
              </w:rPr>
              <w:t xml:space="preserve"> Указывается информация об ИС участника, обращающегося в ГИС ГМП.</w:t>
            </w:r>
          </w:p>
        </w:tc>
      </w:tr>
      <w:tr w:rsidR="00E65C73" w:rsidRPr="00FA5DF8" w:rsidTr="00183EF7">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t>Code</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D300C5" w:rsidP="00E2190E">
            <w:pPr>
              <w:pStyle w:val="aff"/>
              <w:spacing w:after="0"/>
              <w:rPr>
                <w:rFonts w:ascii="Times New Roman" w:hAnsi="Times New Roman"/>
                <w:sz w:val="24"/>
                <w:szCs w:val="24"/>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Идентификатор системы.</w:t>
            </w:r>
            <w:r w:rsidR="00AF7604" w:rsidRPr="00517E0F">
              <w:rPr>
                <w:rFonts w:ascii="Times New Roman" w:hAnsi="Times New Roman"/>
                <w:sz w:val="24"/>
                <w:szCs w:val="24"/>
              </w:rPr>
              <w:t xml:space="preserve"> </w:t>
            </w:r>
          </w:p>
          <w:p w:rsidR="00E65C73" w:rsidRPr="00FA5DF8" w:rsidRDefault="00E65C73" w:rsidP="00777951">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w:t>
            </w:r>
            <w:r w:rsidR="00777951">
              <w:rPr>
                <w:rFonts w:ascii="Times New Roman" w:hAnsi="Times New Roman"/>
                <w:sz w:val="24"/>
                <w:szCs w:val="24"/>
                <w:lang w:val="ru-RU"/>
              </w:rPr>
              <w:t>М</w:t>
            </w:r>
            <w:proofErr w:type="spellStart"/>
            <w:r w:rsidR="00777951" w:rsidRPr="00FA5DF8">
              <w:rPr>
                <w:rFonts w:ascii="Times New Roman" w:hAnsi="Times New Roman"/>
                <w:sz w:val="24"/>
                <w:szCs w:val="24"/>
              </w:rPr>
              <w:t>етодическими</w:t>
            </w:r>
            <w:proofErr w:type="spellEnd"/>
            <w:r w:rsidR="00777951" w:rsidRPr="00FA5DF8">
              <w:rPr>
                <w:rFonts w:ascii="Times New Roman" w:hAnsi="Times New Roman"/>
                <w:sz w:val="24"/>
                <w:szCs w:val="24"/>
              </w:rPr>
              <w:t xml:space="preserve"> </w:t>
            </w:r>
            <w:r w:rsidRPr="00FA5DF8">
              <w:rPr>
                <w:rFonts w:ascii="Times New Roman" w:hAnsi="Times New Roman"/>
                <w:sz w:val="24"/>
                <w:szCs w:val="24"/>
              </w:rPr>
              <w:t xml:space="preserve">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E65C73" w:rsidRPr="00FA5DF8" w:rsidTr="00183EF7">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t>Name</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lang w:val="en-US"/>
              </w:rPr>
            </w:pPr>
            <w:r w:rsidRPr="00FA5DF8">
              <w:rPr>
                <w:rFonts w:ascii="Times New Roman" w:hAnsi="Times New Roman"/>
                <w:sz w:val="24"/>
                <w:szCs w:val="24"/>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Наименование системы.</w:t>
            </w:r>
            <w:r w:rsidR="00AF7604" w:rsidRPr="00517E0F">
              <w:rPr>
                <w:rFonts w:ascii="Times New Roman" w:hAnsi="Times New Roman"/>
                <w:sz w:val="24"/>
                <w:szCs w:val="24"/>
              </w:rPr>
              <w:t xml:space="preserve"> </w:t>
            </w:r>
          </w:p>
          <w:p w:rsidR="00E65C73" w:rsidRPr="00FA5DF8" w:rsidRDefault="00E65C73" w:rsidP="00777951">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w:t>
            </w:r>
            <w:r w:rsidR="00777951">
              <w:rPr>
                <w:rFonts w:ascii="Times New Roman" w:hAnsi="Times New Roman"/>
                <w:sz w:val="24"/>
                <w:szCs w:val="24"/>
                <w:lang w:val="ru-RU"/>
              </w:rPr>
              <w:t>М</w:t>
            </w:r>
            <w:proofErr w:type="spellStart"/>
            <w:r w:rsidR="00777951" w:rsidRPr="00FA5DF8">
              <w:rPr>
                <w:rFonts w:ascii="Times New Roman" w:hAnsi="Times New Roman"/>
                <w:sz w:val="24"/>
                <w:szCs w:val="24"/>
              </w:rPr>
              <w:t>етодическими</w:t>
            </w:r>
            <w:proofErr w:type="spellEnd"/>
            <w:r w:rsidR="00777951" w:rsidRPr="00FA5DF8">
              <w:rPr>
                <w:rFonts w:ascii="Times New Roman" w:hAnsi="Times New Roman"/>
                <w:sz w:val="24"/>
                <w:szCs w:val="24"/>
              </w:rPr>
              <w:t xml:space="preserve"> </w:t>
            </w:r>
            <w:r w:rsidRPr="00FA5DF8">
              <w:rPr>
                <w:rFonts w:ascii="Times New Roman" w:hAnsi="Times New Roman"/>
                <w:sz w:val="24"/>
                <w:szCs w:val="24"/>
              </w:rPr>
              <w:t xml:space="preserve">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E65C73" w:rsidRPr="00FA5DF8" w:rsidTr="00183EF7">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Recipient</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proofErr w:type="spellStart"/>
            <w:r w:rsidRPr="00FA5DF8">
              <w:rPr>
                <w:rFonts w:ascii="Times New Roman" w:hAnsi="Times New Roman"/>
                <w:sz w:val="24"/>
                <w:szCs w:val="24"/>
                <w:lang w:val="en-US"/>
              </w:rPr>
              <w:t>orgExternalType</w:t>
            </w:r>
            <w:proofErr w:type="spellEnd"/>
          </w:p>
        </w:tc>
        <w:tc>
          <w:tcPr>
            <w:tcW w:w="3798" w:type="dxa"/>
            <w:tcBorders>
              <w:top w:val="single" w:sz="4" w:space="0" w:color="auto"/>
              <w:left w:val="single" w:sz="4" w:space="0" w:color="auto"/>
              <w:bottom w:val="single" w:sz="4" w:space="0" w:color="auto"/>
              <w:right w:val="single" w:sz="4" w:space="0" w:color="auto"/>
            </w:tcBorders>
          </w:tcPr>
          <w:p w:rsidR="00E65C73" w:rsidRPr="004F04F2" w:rsidRDefault="00E65C73" w:rsidP="005E511B">
            <w:pPr>
              <w:pStyle w:val="aff"/>
              <w:spacing w:after="0"/>
              <w:rPr>
                <w:rFonts w:ascii="Times New Roman" w:hAnsi="Times New Roman"/>
                <w:sz w:val="24"/>
                <w:szCs w:val="24"/>
              </w:rPr>
            </w:pPr>
            <w:r w:rsidRPr="00FA5DF8">
              <w:rPr>
                <w:rFonts w:ascii="Times New Roman" w:hAnsi="Times New Roman"/>
                <w:sz w:val="24"/>
                <w:szCs w:val="24"/>
              </w:rPr>
              <w:t>Данные о системе-получателе сообщения</w:t>
            </w:r>
            <w:r w:rsidR="005E511B">
              <w:rPr>
                <w:rFonts w:ascii="Times New Roman" w:hAnsi="Times New Roman"/>
                <w:sz w:val="24"/>
                <w:szCs w:val="24"/>
                <w:lang w:val="ru-RU"/>
              </w:rPr>
              <w:t xml:space="preserve">. Указывается идентификатор и наименование </w:t>
            </w:r>
            <w:r w:rsidR="005016EA">
              <w:rPr>
                <w:rFonts w:ascii="Times New Roman" w:hAnsi="Times New Roman"/>
                <w:sz w:val="24"/>
                <w:szCs w:val="24"/>
              </w:rPr>
              <w:t>ГИС ГМП</w:t>
            </w:r>
            <w:r w:rsidR="004F04F2">
              <w:rPr>
                <w:rFonts w:ascii="Times New Roman" w:hAnsi="Times New Roman"/>
                <w:sz w:val="24"/>
                <w:szCs w:val="24"/>
              </w:rPr>
              <w:t>.</w:t>
            </w:r>
          </w:p>
        </w:tc>
      </w:tr>
      <w:tr w:rsidR="00E65C73" w:rsidRPr="00FA5DF8" w:rsidTr="00183EF7">
        <w:tc>
          <w:tcPr>
            <w:tcW w:w="2581" w:type="dxa"/>
            <w:tcBorders>
              <w:top w:val="single" w:sz="4" w:space="0" w:color="auto"/>
              <w:left w:val="single" w:sz="4" w:space="0" w:color="auto"/>
              <w:bottom w:val="single" w:sz="4" w:space="0" w:color="auto"/>
              <w:right w:val="single" w:sz="4" w:space="0" w:color="auto"/>
            </w:tcBorders>
          </w:tcPr>
          <w:p w:rsidR="00E65C73" w:rsidRPr="00D80ABF" w:rsidRDefault="00E65C73" w:rsidP="00E2190E">
            <w:pPr>
              <w:pStyle w:val="aff"/>
              <w:spacing w:after="0"/>
              <w:ind w:left="459"/>
              <w:rPr>
                <w:rFonts w:ascii="Times New Roman" w:hAnsi="Times New Roman"/>
                <w:sz w:val="24"/>
                <w:szCs w:val="24"/>
                <w:lang w:val="ru-RU"/>
              </w:rPr>
            </w:pPr>
            <w:r w:rsidRPr="00FA5DF8">
              <w:rPr>
                <w:rFonts w:ascii="Times New Roman" w:hAnsi="Times New Roman"/>
                <w:sz w:val="24"/>
                <w:szCs w:val="24"/>
                <w:lang w:val="en-US"/>
              </w:rPr>
              <w:t>Code</w:t>
            </w:r>
          </w:p>
        </w:tc>
        <w:tc>
          <w:tcPr>
            <w:tcW w:w="1417" w:type="dxa"/>
            <w:tcBorders>
              <w:top w:val="single" w:sz="4" w:space="0" w:color="auto"/>
              <w:left w:val="single" w:sz="4" w:space="0" w:color="auto"/>
              <w:bottom w:val="single" w:sz="4" w:space="0" w:color="auto"/>
              <w:right w:val="single" w:sz="4" w:space="0" w:color="auto"/>
            </w:tcBorders>
          </w:tcPr>
          <w:p w:rsidR="00E65C73" w:rsidRPr="00D80ABF" w:rsidRDefault="00E65C73" w:rsidP="00E2190E">
            <w:pPr>
              <w:pStyle w:val="aff"/>
              <w:spacing w:after="0"/>
              <w:rPr>
                <w:rFonts w:ascii="Times New Roman" w:hAnsi="Times New Roman"/>
                <w:sz w:val="24"/>
                <w:szCs w:val="24"/>
                <w:lang w:val="ru-RU"/>
              </w:rPr>
            </w:pPr>
            <w:r w:rsidRPr="00FA5DF8">
              <w:rPr>
                <w:rFonts w:ascii="Times New Roman" w:hAnsi="Times New Roman"/>
                <w:sz w:val="24"/>
                <w:szCs w:val="24"/>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D80ABF" w:rsidRDefault="00D300C5" w:rsidP="00E2190E">
            <w:pPr>
              <w:pStyle w:val="aff"/>
              <w:spacing w:after="0"/>
              <w:rPr>
                <w:rFonts w:ascii="Times New Roman" w:hAnsi="Times New Roman"/>
                <w:sz w:val="24"/>
                <w:szCs w:val="24"/>
                <w:lang w:val="ru-RU"/>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Идентификатор системы.</w:t>
            </w:r>
            <w:r w:rsidR="00AF7604" w:rsidRPr="00861384">
              <w:rPr>
                <w:rFonts w:ascii="Times New Roman" w:hAnsi="Times New Roman"/>
                <w:sz w:val="24"/>
                <w:szCs w:val="24"/>
              </w:rPr>
              <w:t xml:space="preserve"> Будет уточнен после публикации электронного сервиса в промышленном контуре СМЭВ.</w:t>
            </w:r>
          </w:p>
          <w:p w:rsidR="00E65C73" w:rsidRPr="00FA5DF8" w:rsidRDefault="00E65C73" w:rsidP="00777951">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w:t>
            </w:r>
            <w:r w:rsidR="00777951">
              <w:rPr>
                <w:rFonts w:ascii="Times New Roman" w:hAnsi="Times New Roman"/>
                <w:sz w:val="24"/>
                <w:szCs w:val="24"/>
                <w:lang w:val="ru-RU"/>
              </w:rPr>
              <w:t>М</w:t>
            </w:r>
            <w:proofErr w:type="spellStart"/>
            <w:r w:rsidR="00777951" w:rsidRPr="00FA5DF8">
              <w:rPr>
                <w:rFonts w:ascii="Times New Roman" w:hAnsi="Times New Roman"/>
                <w:sz w:val="24"/>
                <w:szCs w:val="24"/>
              </w:rPr>
              <w:t>етодическими</w:t>
            </w:r>
            <w:proofErr w:type="spellEnd"/>
            <w:r w:rsidR="00777951" w:rsidRPr="00FA5DF8">
              <w:rPr>
                <w:rFonts w:ascii="Times New Roman" w:hAnsi="Times New Roman"/>
                <w:sz w:val="24"/>
                <w:szCs w:val="24"/>
              </w:rPr>
              <w:t xml:space="preserve"> </w:t>
            </w:r>
            <w:r w:rsidRPr="00FA5DF8">
              <w:rPr>
                <w:rFonts w:ascii="Times New Roman" w:hAnsi="Times New Roman"/>
                <w:sz w:val="24"/>
                <w:szCs w:val="24"/>
              </w:rPr>
              <w:t xml:space="preserve">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E65C73" w:rsidRPr="00FA5DF8" w:rsidTr="00183EF7">
        <w:trPr>
          <w:trHeight w:val="27"/>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t>Name</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Наименование системы.</w:t>
            </w:r>
            <w:r w:rsidR="00AF7604" w:rsidRPr="00861384">
              <w:rPr>
                <w:rFonts w:ascii="Times New Roman" w:hAnsi="Times New Roman"/>
                <w:sz w:val="24"/>
                <w:szCs w:val="24"/>
              </w:rPr>
              <w:t xml:space="preserve"> Будет уточнено после публикации электронного сервиса в промышленном контуре СМЭВ.</w:t>
            </w:r>
          </w:p>
          <w:p w:rsidR="00E65C73" w:rsidRPr="00FA5DF8" w:rsidRDefault="00E65C73" w:rsidP="00777951">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w:t>
            </w:r>
            <w:r w:rsidR="00777951">
              <w:rPr>
                <w:rFonts w:ascii="Times New Roman" w:hAnsi="Times New Roman"/>
                <w:sz w:val="24"/>
                <w:szCs w:val="24"/>
                <w:lang w:val="ru-RU"/>
              </w:rPr>
              <w:t>М</w:t>
            </w:r>
            <w:proofErr w:type="spellStart"/>
            <w:r w:rsidR="00777951" w:rsidRPr="00FA5DF8">
              <w:rPr>
                <w:rFonts w:ascii="Times New Roman" w:hAnsi="Times New Roman"/>
                <w:sz w:val="24"/>
                <w:szCs w:val="24"/>
              </w:rPr>
              <w:t>етодическими</w:t>
            </w:r>
            <w:proofErr w:type="spellEnd"/>
            <w:r w:rsidR="00777951" w:rsidRPr="00FA5DF8">
              <w:rPr>
                <w:rFonts w:ascii="Times New Roman" w:hAnsi="Times New Roman"/>
                <w:sz w:val="24"/>
                <w:szCs w:val="24"/>
              </w:rPr>
              <w:t xml:space="preserve"> </w:t>
            </w:r>
            <w:r w:rsidRPr="00FA5DF8">
              <w:rPr>
                <w:rFonts w:ascii="Times New Roman" w:hAnsi="Times New Roman"/>
                <w:sz w:val="24"/>
                <w:szCs w:val="24"/>
              </w:rPr>
              <w:t xml:space="preserve">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Originator</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7A2593" w:rsidP="00E2190E">
            <w:pPr>
              <w:pStyle w:val="aff"/>
              <w:spacing w:after="0"/>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proofErr w:type="spellStart"/>
            <w:r w:rsidRPr="00FA5DF8">
              <w:rPr>
                <w:rFonts w:ascii="Times New Roman" w:hAnsi="Times New Roman"/>
                <w:sz w:val="24"/>
                <w:szCs w:val="24"/>
                <w:lang w:val="en-US"/>
              </w:rPr>
              <w:t>orgExternalType</w:t>
            </w:r>
            <w:proofErr w:type="spellEnd"/>
          </w:p>
        </w:tc>
        <w:tc>
          <w:tcPr>
            <w:tcW w:w="3798" w:type="dxa"/>
            <w:tcBorders>
              <w:top w:val="single" w:sz="4" w:space="0" w:color="auto"/>
              <w:left w:val="single" w:sz="4" w:space="0" w:color="auto"/>
              <w:bottom w:val="single" w:sz="4" w:space="0" w:color="auto"/>
              <w:right w:val="single" w:sz="4" w:space="0" w:color="auto"/>
            </w:tcBorders>
          </w:tcPr>
          <w:p w:rsidR="00E65C73" w:rsidRPr="00D80ABF" w:rsidRDefault="00E65C73" w:rsidP="00E2190E">
            <w:pPr>
              <w:pStyle w:val="aff"/>
              <w:rPr>
                <w:rFonts w:ascii="Times New Roman" w:hAnsi="Times New Roman"/>
                <w:sz w:val="24"/>
                <w:szCs w:val="24"/>
                <w:lang w:val="ru-RU"/>
              </w:rPr>
            </w:pPr>
            <w:r w:rsidRPr="00FA5DF8">
              <w:rPr>
                <w:rFonts w:ascii="Times New Roman" w:hAnsi="Times New Roman"/>
                <w:sz w:val="24"/>
                <w:szCs w:val="24"/>
              </w:rPr>
              <w:t>Данные о системе, инициировавшей цепочку из нескольких запросов-ответов, объединенных единым процессом в рамках взаимодействия</w:t>
            </w:r>
            <w:r w:rsidR="00373E9E">
              <w:rPr>
                <w:rFonts w:ascii="Times New Roman" w:hAnsi="Times New Roman"/>
                <w:sz w:val="24"/>
                <w:szCs w:val="24"/>
              </w:rPr>
              <w:t>.</w:t>
            </w:r>
            <w:r w:rsidR="005E511B">
              <w:rPr>
                <w:rFonts w:ascii="Times New Roman" w:hAnsi="Times New Roman"/>
                <w:sz w:val="24"/>
                <w:szCs w:val="24"/>
                <w:lang w:val="ru-RU"/>
              </w:rPr>
              <w:t xml:space="preserve"> </w:t>
            </w:r>
            <w:r w:rsidR="005E511B" w:rsidRPr="00FA5DF8">
              <w:rPr>
                <w:rFonts w:ascii="Times New Roman" w:hAnsi="Times New Roman"/>
                <w:sz w:val="24"/>
                <w:szCs w:val="24"/>
              </w:rPr>
              <w:t xml:space="preserve">Заполняется в соответствии с </w:t>
            </w:r>
            <w:r w:rsidR="005E511B">
              <w:rPr>
                <w:rFonts w:ascii="Times New Roman" w:hAnsi="Times New Roman"/>
                <w:sz w:val="24"/>
                <w:szCs w:val="24"/>
                <w:lang w:val="ru-RU"/>
              </w:rPr>
              <w:t>М</w:t>
            </w:r>
            <w:proofErr w:type="spellStart"/>
            <w:r w:rsidR="005E511B" w:rsidRPr="00FA5DF8">
              <w:rPr>
                <w:rFonts w:ascii="Times New Roman" w:hAnsi="Times New Roman"/>
                <w:sz w:val="24"/>
                <w:szCs w:val="24"/>
              </w:rPr>
              <w:t>етодическими</w:t>
            </w:r>
            <w:proofErr w:type="spellEnd"/>
            <w:r w:rsidR="005E511B" w:rsidRPr="00FA5DF8">
              <w:rPr>
                <w:rFonts w:ascii="Times New Roman" w:hAnsi="Times New Roman"/>
                <w:sz w:val="24"/>
                <w:szCs w:val="24"/>
              </w:rPr>
              <w:t xml:space="preserve"> рекомендациями версии </w:t>
            </w:r>
            <w:r w:rsidR="005E511B">
              <w:rPr>
                <w:rFonts w:ascii="Times New Roman" w:hAnsi="Times New Roman"/>
                <w:sz w:val="24"/>
                <w:szCs w:val="24"/>
              </w:rPr>
              <w:t>2.5.6</w:t>
            </w:r>
            <w:r w:rsidR="005E511B" w:rsidRPr="00FA5DF8">
              <w:rPr>
                <w:rFonts w:ascii="Times New Roman" w:hAnsi="Times New Roman"/>
                <w:sz w:val="24"/>
                <w:szCs w:val="24"/>
              </w:rPr>
              <w:t>.</w:t>
            </w:r>
            <w:r w:rsidR="005E511B">
              <w:rPr>
                <w:rFonts w:ascii="Times New Roman" w:hAnsi="Times New Roman"/>
                <w:sz w:val="24"/>
                <w:szCs w:val="24"/>
                <w:lang w:val="ru-RU"/>
              </w:rPr>
              <w:t xml:space="preserve"> ГИС ГМП не регламентируется порядок заполнения данного тега.</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lastRenderedPageBreak/>
              <w:t>Code</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lang w:val="en-US"/>
              </w:rPr>
            </w:pPr>
            <w:r w:rsidRPr="00FA5DF8">
              <w:rPr>
                <w:rFonts w:ascii="Times New Roman" w:hAnsi="Times New Roman"/>
                <w:sz w:val="24"/>
                <w:szCs w:val="24"/>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Идентификатор системы.</w:t>
            </w:r>
          </w:p>
          <w:p w:rsidR="00E65C73" w:rsidRPr="00FA5DF8" w:rsidRDefault="00E65C73" w:rsidP="00777951">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w:t>
            </w:r>
            <w:r w:rsidR="00777951">
              <w:rPr>
                <w:rFonts w:ascii="Times New Roman" w:hAnsi="Times New Roman"/>
                <w:sz w:val="24"/>
                <w:szCs w:val="24"/>
                <w:lang w:val="ru-RU"/>
              </w:rPr>
              <w:t>М</w:t>
            </w:r>
            <w:proofErr w:type="spellStart"/>
            <w:r w:rsidR="00777951" w:rsidRPr="00FA5DF8">
              <w:rPr>
                <w:rFonts w:ascii="Times New Roman" w:hAnsi="Times New Roman"/>
                <w:sz w:val="24"/>
                <w:szCs w:val="24"/>
              </w:rPr>
              <w:t>етодическими</w:t>
            </w:r>
            <w:proofErr w:type="spellEnd"/>
            <w:r w:rsidR="00777951" w:rsidRPr="00FA5DF8">
              <w:rPr>
                <w:rFonts w:ascii="Times New Roman" w:hAnsi="Times New Roman"/>
                <w:sz w:val="24"/>
                <w:szCs w:val="24"/>
              </w:rPr>
              <w:t xml:space="preserve"> </w:t>
            </w:r>
            <w:r w:rsidRPr="00FA5DF8">
              <w:rPr>
                <w:rFonts w:ascii="Times New Roman" w:hAnsi="Times New Roman"/>
                <w:sz w:val="24"/>
                <w:szCs w:val="24"/>
              </w:rPr>
              <w:t xml:space="preserve">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t>Name</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Наименование системы.</w:t>
            </w:r>
          </w:p>
          <w:p w:rsidR="00E65C73" w:rsidRPr="00FA5DF8" w:rsidRDefault="00E65C73" w:rsidP="00777951">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w:t>
            </w:r>
            <w:r w:rsidR="00777951">
              <w:rPr>
                <w:rFonts w:ascii="Times New Roman" w:hAnsi="Times New Roman"/>
                <w:sz w:val="24"/>
                <w:szCs w:val="24"/>
                <w:lang w:val="ru-RU"/>
              </w:rPr>
              <w:t>М</w:t>
            </w:r>
            <w:proofErr w:type="spellStart"/>
            <w:r w:rsidR="00777951" w:rsidRPr="00FA5DF8">
              <w:rPr>
                <w:rFonts w:ascii="Times New Roman" w:hAnsi="Times New Roman"/>
                <w:sz w:val="24"/>
                <w:szCs w:val="24"/>
              </w:rPr>
              <w:t>етодическими</w:t>
            </w:r>
            <w:proofErr w:type="spellEnd"/>
            <w:r w:rsidR="00777951" w:rsidRPr="00FA5DF8">
              <w:rPr>
                <w:rFonts w:ascii="Times New Roman" w:hAnsi="Times New Roman"/>
                <w:sz w:val="24"/>
                <w:szCs w:val="24"/>
              </w:rPr>
              <w:t xml:space="preserve"> </w:t>
            </w:r>
            <w:r w:rsidRPr="00FA5DF8">
              <w:rPr>
                <w:rFonts w:ascii="Times New Roman" w:hAnsi="Times New Roman"/>
                <w:sz w:val="24"/>
                <w:szCs w:val="24"/>
              </w:rPr>
              <w:t xml:space="preserve">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AD463D"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AD463D" w:rsidRPr="00FA5DF8" w:rsidRDefault="00AD463D" w:rsidP="00AD463D">
            <w:pPr>
              <w:pStyle w:val="aff"/>
              <w:spacing w:after="0"/>
              <w:ind w:left="318"/>
              <w:rPr>
                <w:rFonts w:ascii="Times New Roman" w:hAnsi="Times New Roman"/>
                <w:sz w:val="24"/>
                <w:szCs w:val="24"/>
                <w:lang w:val="en-US"/>
              </w:rPr>
            </w:pPr>
            <w:proofErr w:type="spellStart"/>
            <w:r w:rsidRPr="00AD463D">
              <w:rPr>
                <w:rFonts w:ascii="Times New Roman" w:hAnsi="Times New Roman"/>
                <w:sz w:val="24"/>
                <w:szCs w:val="24"/>
                <w:lang w:val="en-US"/>
              </w:rPr>
              <w:t>ServiceName</w:t>
            </w:r>
            <w:proofErr w:type="spellEnd"/>
          </w:p>
        </w:tc>
        <w:tc>
          <w:tcPr>
            <w:tcW w:w="1417" w:type="dxa"/>
            <w:tcBorders>
              <w:top w:val="single" w:sz="4" w:space="0" w:color="auto"/>
              <w:left w:val="single" w:sz="4" w:space="0" w:color="auto"/>
              <w:bottom w:val="single" w:sz="4" w:space="0" w:color="auto"/>
              <w:right w:val="single" w:sz="4" w:space="0" w:color="auto"/>
            </w:tcBorders>
          </w:tcPr>
          <w:p w:rsidR="00AD463D" w:rsidRPr="00B75AD1" w:rsidRDefault="00B75AD1" w:rsidP="00B75AD1">
            <w:pPr>
              <w:pStyle w:val="aff"/>
              <w:spacing w:after="0"/>
              <w:rPr>
                <w:rFonts w:ascii="Times New Roman" w:hAnsi="Times New Roman"/>
                <w:sz w:val="24"/>
                <w:szCs w:val="24"/>
              </w:rPr>
            </w:pPr>
            <w:r w:rsidRPr="0086082A">
              <w:rPr>
                <w:rFonts w:ascii="Times New Roman" w:hAnsi="Times New Roman"/>
                <w:sz w:val="24"/>
                <w:szCs w:val="24"/>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AD463D" w:rsidRDefault="00B75AD1"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AD463D" w:rsidRPr="00FA5DF8" w:rsidRDefault="00296D76" w:rsidP="00777951">
            <w:pPr>
              <w:pStyle w:val="Default"/>
              <w:jc w:val="both"/>
            </w:pPr>
            <w:r w:rsidRPr="00296D76">
              <w:t>Мнемоника электронного сервиса</w:t>
            </w:r>
            <w:r w:rsidR="005016EA">
              <w:t xml:space="preserve"> ГИС ГМП</w:t>
            </w:r>
            <w:r w:rsidR="00E154AF">
              <w:t>.</w:t>
            </w:r>
            <w:r w:rsidR="00B75AD1">
              <w:t xml:space="preserve"> </w:t>
            </w:r>
            <w:r w:rsidR="00777951">
              <w:t xml:space="preserve">Будет уточнена после публикации электронного сервиса в промышленном контуре СМЭВ. </w:t>
            </w:r>
            <w:r w:rsidR="00B75AD1" w:rsidRPr="00665841">
              <w:rPr>
                <w:bCs/>
              </w:rPr>
              <w:t xml:space="preserve">Наличие этого тега исключает тег </w:t>
            </w:r>
            <w:r w:rsidR="00B75AD1" w:rsidRPr="00D80ABF">
              <w:rPr>
                <w:i/>
                <w:lang w:val="en-US"/>
              </w:rPr>
              <w:t>Service</w:t>
            </w:r>
            <w:r w:rsidR="00B75AD1" w:rsidRPr="00665841">
              <w:rPr>
                <w:bCs/>
              </w:rPr>
              <w:t>.</w:t>
            </w:r>
          </w:p>
        </w:tc>
      </w:tr>
      <w:tr w:rsidR="00AD463D"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AD463D" w:rsidRPr="00FA5DF8" w:rsidRDefault="00AD463D" w:rsidP="00AD463D">
            <w:pPr>
              <w:pStyle w:val="aff"/>
              <w:spacing w:after="0"/>
              <w:ind w:left="318"/>
              <w:rPr>
                <w:rFonts w:ascii="Times New Roman" w:hAnsi="Times New Roman"/>
                <w:sz w:val="24"/>
                <w:szCs w:val="24"/>
                <w:lang w:val="en-US"/>
              </w:rPr>
            </w:pPr>
            <w:r w:rsidRPr="00AD463D">
              <w:rPr>
                <w:rFonts w:ascii="Times New Roman" w:hAnsi="Times New Roman"/>
                <w:sz w:val="24"/>
                <w:szCs w:val="24"/>
                <w:lang w:val="en-US"/>
              </w:rPr>
              <w:t>Service</w:t>
            </w:r>
          </w:p>
        </w:tc>
        <w:tc>
          <w:tcPr>
            <w:tcW w:w="1417" w:type="dxa"/>
            <w:tcBorders>
              <w:top w:val="single" w:sz="4" w:space="0" w:color="auto"/>
              <w:left w:val="single" w:sz="4" w:space="0" w:color="auto"/>
              <w:bottom w:val="single" w:sz="4" w:space="0" w:color="auto"/>
              <w:right w:val="single" w:sz="4" w:space="0" w:color="auto"/>
            </w:tcBorders>
          </w:tcPr>
          <w:p w:rsidR="00AD463D" w:rsidRPr="00FA5DF8" w:rsidRDefault="00B75AD1"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AD463D" w:rsidRPr="005A2EE3" w:rsidRDefault="005A2EE3" w:rsidP="00E2190E">
            <w:pPr>
              <w:pStyle w:val="aff"/>
              <w:spacing w:after="0"/>
              <w:rPr>
                <w:rFonts w:ascii="Times New Roman" w:hAnsi="Times New Roman"/>
                <w:sz w:val="24"/>
                <w:szCs w:val="24"/>
                <w:lang w:val="en-US"/>
              </w:rPr>
            </w:pPr>
            <w:proofErr w:type="spellStart"/>
            <w:r>
              <w:rPr>
                <w:rFonts w:ascii="Times New Roman" w:hAnsi="Times New Roman"/>
                <w:sz w:val="24"/>
                <w:szCs w:val="24"/>
                <w:lang w:val="en-US"/>
              </w:rPr>
              <w:t>ServiceType</w:t>
            </w:r>
            <w:proofErr w:type="spellEnd"/>
          </w:p>
        </w:tc>
        <w:tc>
          <w:tcPr>
            <w:tcW w:w="3798" w:type="dxa"/>
            <w:tcBorders>
              <w:top w:val="single" w:sz="4" w:space="0" w:color="auto"/>
              <w:left w:val="single" w:sz="4" w:space="0" w:color="auto"/>
              <w:bottom w:val="single" w:sz="4" w:space="0" w:color="auto"/>
              <w:right w:val="single" w:sz="4" w:space="0" w:color="auto"/>
            </w:tcBorders>
          </w:tcPr>
          <w:p w:rsidR="00AD463D" w:rsidRPr="00D80ABF" w:rsidRDefault="00296D76" w:rsidP="00E154AF">
            <w:pPr>
              <w:pStyle w:val="Default"/>
              <w:jc w:val="both"/>
              <w:rPr>
                <w:b/>
                <w:bCs/>
              </w:rPr>
            </w:pPr>
            <w:r w:rsidRPr="00183EF7">
              <w:rPr>
                <w:bCs/>
              </w:rPr>
              <w:t>Данные о</w:t>
            </w:r>
            <w:r w:rsidR="005E511B">
              <w:rPr>
                <w:bCs/>
              </w:rPr>
              <w:t xml:space="preserve">б </w:t>
            </w:r>
            <w:r w:rsidR="00E154AF" w:rsidRPr="005016EA">
              <w:rPr>
                <w:bCs/>
              </w:rPr>
              <w:t>электронном</w:t>
            </w:r>
            <w:r w:rsidR="00E154AF" w:rsidRPr="00183EF7">
              <w:rPr>
                <w:bCs/>
              </w:rPr>
              <w:t xml:space="preserve"> </w:t>
            </w:r>
            <w:r w:rsidRPr="00183EF7">
              <w:rPr>
                <w:bCs/>
              </w:rPr>
              <w:t>сервисе</w:t>
            </w:r>
            <w:r w:rsidR="005E511B">
              <w:rPr>
                <w:bCs/>
              </w:rPr>
              <w:t xml:space="preserve"> ГИС ГМП</w:t>
            </w:r>
            <w:r w:rsidR="00E154AF" w:rsidRPr="00183EF7">
              <w:rPr>
                <w:bCs/>
              </w:rPr>
              <w:t>.</w:t>
            </w:r>
            <w:r w:rsidR="005E511B">
              <w:t xml:space="preserve"> Будут уточнены после публикации электронного сервиса в промышленном контуре СМЭВ.</w:t>
            </w:r>
          </w:p>
          <w:p w:rsidR="00B75AD1" w:rsidRPr="00E154AF" w:rsidRDefault="00B75AD1" w:rsidP="00E154AF">
            <w:pPr>
              <w:pStyle w:val="Default"/>
              <w:jc w:val="both"/>
              <w:rPr>
                <w:sz w:val="23"/>
                <w:szCs w:val="23"/>
              </w:rPr>
            </w:pPr>
            <w:r w:rsidRPr="00665841">
              <w:rPr>
                <w:bCs/>
              </w:rPr>
              <w:t xml:space="preserve">Наличие этого тега исключает тег </w:t>
            </w:r>
            <w:proofErr w:type="spellStart"/>
            <w:r w:rsidRPr="00D80ABF">
              <w:rPr>
                <w:i/>
                <w:lang w:val="en-US"/>
              </w:rPr>
              <w:t>ServiceName</w:t>
            </w:r>
            <w:proofErr w:type="spellEnd"/>
            <w:r w:rsidRPr="00665841">
              <w:rPr>
                <w:bCs/>
              </w:rPr>
              <w:t>.</w:t>
            </w:r>
          </w:p>
        </w:tc>
      </w:tr>
      <w:tr w:rsidR="00AD463D"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AD463D" w:rsidRPr="00FA5DF8" w:rsidRDefault="00D46923" w:rsidP="00E2190E">
            <w:pPr>
              <w:pStyle w:val="aff"/>
              <w:spacing w:after="0"/>
              <w:ind w:left="459"/>
              <w:rPr>
                <w:rFonts w:ascii="Times New Roman" w:hAnsi="Times New Roman"/>
                <w:sz w:val="24"/>
                <w:szCs w:val="24"/>
                <w:lang w:val="en-US"/>
              </w:rPr>
            </w:pPr>
            <w:r w:rsidRPr="00D46923">
              <w:rPr>
                <w:rFonts w:ascii="Times New Roman" w:hAnsi="Times New Roman"/>
                <w:sz w:val="24"/>
                <w:szCs w:val="24"/>
                <w:lang w:val="en-US"/>
              </w:rPr>
              <w:t>Mnemonic</w:t>
            </w:r>
          </w:p>
        </w:tc>
        <w:tc>
          <w:tcPr>
            <w:tcW w:w="1417" w:type="dxa"/>
            <w:tcBorders>
              <w:top w:val="single" w:sz="4" w:space="0" w:color="auto"/>
              <w:left w:val="single" w:sz="4" w:space="0" w:color="auto"/>
              <w:bottom w:val="single" w:sz="4" w:space="0" w:color="auto"/>
              <w:right w:val="single" w:sz="4" w:space="0" w:color="auto"/>
            </w:tcBorders>
          </w:tcPr>
          <w:p w:rsidR="00AD463D" w:rsidRPr="00FA5DF8" w:rsidRDefault="00B75AD1"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AD463D" w:rsidRDefault="00B75AD1"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AD463D" w:rsidRPr="00D80ABF" w:rsidRDefault="00E154AF" w:rsidP="005E511B">
            <w:pPr>
              <w:pStyle w:val="Default"/>
              <w:jc w:val="both"/>
            </w:pPr>
            <w:r>
              <w:rPr>
                <w:sz w:val="23"/>
                <w:szCs w:val="23"/>
              </w:rPr>
              <w:t>Мнемоника электронного</w:t>
            </w:r>
            <w:r w:rsidR="00296D76">
              <w:rPr>
                <w:sz w:val="23"/>
                <w:szCs w:val="23"/>
              </w:rPr>
              <w:t xml:space="preserve"> сервиса</w:t>
            </w:r>
            <w:r w:rsidR="005E511B">
              <w:rPr>
                <w:sz w:val="23"/>
                <w:szCs w:val="23"/>
              </w:rPr>
              <w:t xml:space="preserve"> ГИС ГМП</w:t>
            </w:r>
            <w:r>
              <w:rPr>
                <w:sz w:val="23"/>
                <w:szCs w:val="23"/>
              </w:rPr>
              <w:t>.</w:t>
            </w:r>
            <w:r w:rsidR="00296D76">
              <w:rPr>
                <w:sz w:val="23"/>
                <w:szCs w:val="23"/>
              </w:rPr>
              <w:t xml:space="preserve"> </w:t>
            </w:r>
            <w:r w:rsidR="005E511B">
              <w:t>Будет уточнена после публикации электронного сервиса в промышленном контуре СМЭВ.</w:t>
            </w:r>
          </w:p>
        </w:tc>
      </w:tr>
      <w:tr w:rsidR="00AD463D"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AD463D" w:rsidRPr="00E154AF" w:rsidRDefault="00D46923" w:rsidP="00E2190E">
            <w:pPr>
              <w:pStyle w:val="aff"/>
              <w:spacing w:after="0"/>
              <w:ind w:left="459"/>
              <w:rPr>
                <w:rFonts w:ascii="Times New Roman" w:hAnsi="Times New Roman"/>
                <w:sz w:val="24"/>
                <w:szCs w:val="24"/>
              </w:rPr>
            </w:pPr>
            <w:r w:rsidRPr="00D46923">
              <w:rPr>
                <w:rFonts w:ascii="Times New Roman" w:hAnsi="Times New Roman"/>
                <w:sz w:val="24"/>
                <w:szCs w:val="24"/>
                <w:lang w:val="en-US"/>
              </w:rPr>
              <w:t>Version</w:t>
            </w:r>
          </w:p>
        </w:tc>
        <w:tc>
          <w:tcPr>
            <w:tcW w:w="1417" w:type="dxa"/>
            <w:tcBorders>
              <w:top w:val="single" w:sz="4" w:space="0" w:color="auto"/>
              <w:left w:val="single" w:sz="4" w:space="0" w:color="auto"/>
              <w:bottom w:val="single" w:sz="4" w:space="0" w:color="auto"/>
              <w:right w:val="single" w:sz="4" w:space="0" w:color="auto"/>
            </w:tcBorders>
          </w:tcPr>
          <w:p w:rsidR="00AD463D" w:rsidRPr="00E154AF" w:rsidRDefault="00B75AD1" w:rsidP="00E2190E">
            <w:pPr>
              <w:pStyle w:val="aff"/>
              <w:spacing w:after="0"/>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AD463D" w:rsidRPr="00E154AF" w:rsidRDefault="00B75AD1" w:rsidP="00E2190E">
            <w:pPr>
              <w:pStyle w:val="aff"/>
              <w:spacing w:after="0"/>
              <w:rPr>
                <w:rFonts w:ascii="Times New Roman" w:hAnsi="Times New Roman"/>
                <w:sz w:val="24"/>
                <w:szCs w:val="24"/>
              </w:rPr>
            </w:pPr>
            <w:proofErr w:type="spellStart"/>
            <w:r w:rsidRPr="00B75AD1">
              <w:rPr>
                <w:rFonts w:ascii="Times New Roman" w:hAnsi="Times New Roman"/>
                <w:sz w:val="24"/>
                <w:szCs w:val="24"/>
              </w:rPr>
              <w:t>VersionType</w:t>
            </w:r>
            <w:proofErr w:type="spellEnd"/>
          </w:p>
        </w:tc>
        <w:tc>
          <w:tcPr>
            <w:tcW w:w="3798" w:type="dxa"/>
            <w:tcBorders>
              <w:top w:val="single" w:sz="4" w:space="0" w:color="auto"/>
              <w:left w:val="single" w:sz="4" w:space="0" w:color="auto"/>
              <w:bottom w:val="single" w:sz="4" w:space="0" w:color="auto"/>
              <w:right w:val="single" w:sz="4" w:space="0" w:color="auto"/>
            </w:tcBorders>
          </w:tcPr>
          <w:p w:rsidR="00AD463D" w:rsidRPr="00B75AD1" w:rsidRDefault="00E154AF" w:rsidP="00B75AD1">
            <w:pPr>
              <w:pStyle w:val="Default"/>
              <w:jc w:val="both"/>
            </w:pPr>
            <w:r>
              <w:t xml:space="preserve">Номер </w:t>
            </w:r>
            <w:r w:rsidR="00296D76">
              <w:t>версии</w:t>
            </w:r>
            <w:r>
              <w:t xml:space="preserve"> электронного сервиса</w:t>
            </w:r>
            <w:r w:rsidR="005E511B">
              <w:t xml:space="preserve"> ГИС ГМП</w:t>
            </w:r>
            <w:r>
              <w:t>.</w:t>
            </w:r>
            <w:r w:rsidR="005E511B">
              <w:t xml:space="preserve"> Будет уточнен после публикации электронного сервиса в промышленном контуре СМЭВ.</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E154AF" w:rsidRDefault="00E65C73" w:rsidP="00E2190E">
            <w:pPr>
              <w:pStyle w:val="aff"/>
              <w:spacing w:after="0"/>
              <w:ind w:left="318"/>
              <w:rPr>
                <w:rFonts w:ascii="Times New Roman" w:hAnsi="Times New Roman"/>
                <w:sz w:val="24"/>
                <w:szCs w:val="24"/>
              </w:rPr>
            </w:pPr>
            <w:proofErr w:type="spellStart"/>
            <w:r w:rsidRPr="00FA5DF8">
              <w:rPr>
                <w:rFonts w:ascii="Times New Roman" w:hAnsi="Times New Roman"/>
                <w:sz w:val="24"/>
                <w:szCs w:val="24"/>
                <w:lang w:val="en-US"/>
              </w:rPr>
              <w:t>TypeCode</w:t>
            </w:r>
            <w:proofErr w:type="spellEnd"/>
          </w:p>
        </w:tc>
        <w:tc>
          <w:tcPr>
            <w:tcW w:w="1417" w:type="dxa"/>
            <w:tcBorders>
              <w:top w:val="single" w:sz="4" w:space="0" w:color="auto"/>
              <w:left w:val="single" w:sz="4" w:space="0" w:color="auto"/>
              <w:bottom w:val="single" w:sz="4" w:space="0" w:color="auto"/>
              <w:right w:val="single" w:sz="4" w:space="0" w:color="auto"/>
            </w:tcBorders>
          </w:tcPr>
          <w:p w:rsidR="00E65C73" w:rsidRPr="00B75AD1" w:rsidRDefault="00E65C73" w:rsidP="00E2190E">
            <w:pPr>
              <w:pStyle w:val="aff"/>
              <w:spacing w:after="0"/>
              <w:rPr>
                <w:rFonts w:ascii="Times New Roman" w:hAnsi="Times New Roman"/>
                <w:sz w:val="24"/>
                <w:szCs w:val="24"/>
              </w:rPr>
            </w:pPr>
            <w:r w:rsidRPr="00E154AF">
              <w:rPr>
                <w:rFonts w:ascii="Times New Roman" w:hAnsi="Times New Roman"/>
                <w:sz w:val="24"/>
                <w:szCs w:val="24"/>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B75AD1" w:rsidRDefault="00E65C73" w:rsidP="00E2190E">
            <w:pPr>
              <w:pStyle w:val="aff"/>
              <w:spacing w:after="0"/>
              <w:rPr>
                <w:rFonts w:ascii="Times New Roman" w:hAnsi="Times New Roman"/>
                <w:sz w:val="24"/>
                <w:szCs w:val="24"/>
              </w:rPr>
            </w:pPr>
            <w:proofErr w:type="spellStart"/>
            <w:r w:rsidRPr="00FA5DF8">
              <w:rPr>
                <w:rFonts w:ascii="Times New Roman" w:hAnsi="Times New Roman"/>
                <w:sz w:val="24"/>
                <w:szCs w:val="24"/>
                <w:lang w:val="en-US"/>
              </w:rPr>
              <w:t>TypeCodeType</w:t>
            </w:r>
            <w:proofErr w:type="spellEnd"/>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Тип сообщения.</w:t>
            </w:r>
          </w:p>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Status</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proofErr w:type="spellStart"/>
            <w:r w:rsidRPr="00FA5DF8">
              <w:rPr>
                <w:rFonts w:ascii="Times New Roman" w:hAnsi="Times New Roman"/>
                <w:sz w:val="24"/>
                <w:szCs w:val="24"/>
              </w:rPr>
              <w:t>StatusType</w:t>
            </w:r>
            <w:proofErr w:type="spellEnd"/>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Статус сообщения.</w:t>
            </w:r>
          </w:p>
          <w:p w:rsidR="00E65C73" w:rsidRPr="00373E9E" w:rsidRDefault="00777951" w:rsidP="00777951">
            <w:pPr>
              <w:pStyle w:val="aff"/>
              <w:spacing w:after="0"/>
              <w:rPr>
                <w:rFonts w:ascii="Times New Roman" w:hAnsi="Times New Roman"/>
                <w:sz w:val="24"/>
                <w:szCs w:val="24"/>
              </w:rPr>
            </w:pPr>
            <w:r>
              <w:rPr>
                <w:rFonts w:ascii="Times New Roman" w:hAnsi="Times New Roman"/>
                <w:sz w:val="24"/>
                <w:szCs w:val="24"/>
                <w:lang w:val="ru-RU"/>
              </w:rPr>
              <w:t>П</w:t>
            </w:r>
            <w:proofErr w:type="spellStart"/>
            <w:r w:rsidR="00E65C73" w:rsidRPr="00FA5DF8">
              <w:rPr>
                <w:rFonts w:ascii="Times New Roman" w:hAnsi="Times New Roman"/>
                <w:sz w:val="24"/>
                <w:szCs w:val="24"/>
              </w:rPr>
              <w:t>ринима</w:t>
            </w:r>
            <w:r>
              <w:rPr>
                <w:rFonts w:ascii="Times New Roman" w:hAnsi="Times New Roman"/>
                <w:sz w:val="24"/>
                <w:szCs w:val="24"/>
                <w:lang w:val="ru-RU"/>
              </w:rPr>
              <w:t>ет</w:t>
            </w:r>
            <w:proofErr w:type="spellEnd"/>
            <w:r>
              <w:rPr>
                <w:rFonts w:ascii="Times New Roman" w:hAnsi="Times New Roman"/>
                <w:sz w:val="24"/>
                <w:szCs w:val="24"/>
                <w:lang w:val="ru-RU"/>
              </w:rPr>
              <w:t xml:space="preserve"> </w:t>
            </w:r>
            <w:r w:rsidR="00E65C73" w:rsidRPr="00FA5DF8">
              <w:rPr>
                <w:rFonts w:ascii="Times New Roman" w:hAnsi="Times New Roman"/>
                <w:sz w:val="24"/>
                <w:szCs w:val="24"/>
              </w:rPr>
              <w:t>значение «REQUEST».</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t>dateTime</w:t>
            </w:r>
            <w:proofErr w:type="spellEnd"/>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Дата создания сообщения.</w:t>
            </w:r>
          </w:p>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w:t>
            </w:r>
            <w:r w:rsidR="00777951">
              <w:rPr>
                <w:rFonts w:ascii="Times New Roman" w:hAnsi="Times New Roman"/>
                <w:sz w:val="24"/>
                <w:szCs w:val="24"/>
                <w:lang w:val="ru-RU"/>
              </w:rPr>
              <w:t>М</w:t>
            </w:r>
            <w:proofErr w:type="spellStart"/>
            <w:r w:rsidRPr="00FA5DF8">
              <w:rPr>
                <w:rFonts w:ascii="Times New Roman" w:hAnsi="Times New Roman"/>
                <w:sz w:val="24"/>
                <w:szCs w:val="24"/>
              </w:rPr>
              <w:t>етодическими</w:t>
            </w:r>
            <w:proofErr w:type="spellEnd"/>
            <w:r w:rsidRPr="00FA5DF8">
              <w:rPr>
                <w:rFonts w:ascii="Times New Roman" w:hAnsi="Times New Roman"/>
                <w:sz w:val="24"/>
                <w:szCs w:val="24"/>
              </w:rPr>
              <w:t xml:space="preserve"> 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rPr>
            </w:pPr>
            <w:proofErr w:type="spellStart"/>
            <w:r w:rsidRPr="00FA5DF8">
              <w:rPr>
                <w:rFonts w:ascii="Times New Roman" w:hAnsi="Times New Roman"/>
                <w:sz w:val="24"/>
                <w:szCs w:val="24"/>
              </w:rPr>
              <w:t>ExchangeType</w:t>
            </w:r>
            <w:proofErr w:type="spellEnd"/>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1</w:t>
            </w:r>
            <w:r w:rsidR="002E13DC">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D300C5" w:rsidP="00E2190E">
            <w:pPr>
              <w:pStyle w:val="aff"/>
              <w:spacing w:after="0"/>
              <w:rPr>
                <w:rFonts w:ascii="Times New Roman" w:hAnsi="Times New Roman"/>
                <w:sz w:val="24"/>
                <w:szCs w:val="24"/>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Категория взаимодействия.</w:t>
            </w:r>
          </w:p>
          <w:p w:rsidR="00E65C73" w:rsidRPr="00FA5DF8" w:rsidRDefault="00E65C73" w:rsidP="00777951">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w:t>
            </w:r>
            <w:r w:rsidR="00777951">
              <w:rPr>
                <w:rFonts w:ascii="Times New Roman" w:hAnsi="Times New Roman"/>
                <w:sz w:val="24"/>
                <w:szCs w:val="24"/>
                <w:lang w:val="ru-RU"/>
              </w:rPr>
              <w:t>М</w:t>
            </w:r>
            <w:proofErr w:type="spellStart"/>
            <w:r w:rsidR="00777951" w:rsidRPr="00FA5DF8">
              <w:rPr>
                <w:rFonts w:ascii="Times New Roman" w:hAnsi="Times New Roman"/>
                <w:sz w:val="24"/>
                <w:szCs w:val="24"/>
              </w:rPr>
              <w:t>етодическими</w:t>
            </w:r>
            <w:proofErr w:type="spellEnd"/>
            <w:r w:rsidR="00777951" w:rsidRPr="00FA5DF8">
              <w:rPr>
                <w:rFonts w:ascii="Times New Roman" w:hAnsi="Times New Roman"/>
                <w:sz w:val="24"/>
                <w:szCs w:val="24"/>
              </w:rPr>
              <w:t xml:space="preserve"> </w:t>
            </w:r>
            <w:r w:rsidRPr="00FA5DF8">
              <w:rPr>
                <w:rFonts w:ascii="Times New Roman" w:hAnsi="Times New Roman"/>
                <w:sz w:val="24"/>
                <w:szCs w:val="24"/>
              </w:rPr>
              <w:t xml:space="preserve">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RequestIdRef</w:t>
            </w:r>
            <w:proofErr w:type="spellEnd"/>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7A2593"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w:t>
            </w:r>
            <w:r>
              <w:rPr>
                <w:rFonts w:ascii="Times New Roman" w:hAnsi="Times New Roman"/>
                <w:sz w:val="24"/>
                <w:szCs w:val="24"/>
                <w:lang w:val="en-US"/>
              </w:rPr>
              <w:lastRenderedPageBreak/>
              <w:t>но</w:t>
            </w:r>
            <w:proofErr w:type="spellEnd"/>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lastRenderedPageBreak/>
              <w:t>idType</w:t>
            </w:r>
            <w:proofErr w:type="spellEnd"/>
          </w:p>
        </w:tc>
        <w:tc>
          <w:tcPr>
            <w:tcW w:w="3798" w:type="dxa"/>
            <w:tcBorders>
              <w:top w:val="single" w:sz="4" w:space="0" w:color="auto"/>
              <w:left w:val="single" w:sz="4" w:space="0" w:color="auto"/>
              <w:bottom w:val="single" w:sz="4" w:space="0" w:color="auto"/>
              <w:right w:val="single" w:sz="4" w:space="0" w:color="auto"/>
            </w:tcBorders>
          </w:tcPr>
          <w:p w:rsidR="00E65C73" w:rsidRPr="004F04F2" w:rsidRDefault="00E65C73" w:rsidP="00E2190E">
            <w:pPr>
              <w:pStyle w:val="aff"/>
              <w:spacing w:after="0"/>
              <w:rPr>
                <w:rFonts w:ascii="Times New Roman" w:hAnsi="Times New Roman"/>
                <w:sz w:val="24"/>
                <w:szCs w:val="24"/>
              </w:rPr>
            </w:pPr>
            <w:r w:rsidRPr="00FA5DF8">
              <w:rPr>
                <w:rFonts w:ascii="Times New Roman" w:hAnsi="Times New Roman"/>
                <w:sz w:val="24"/>
                <w:szCs w:val="24"/>
              </w:rPr>
              <w:t>Не используется</w:t>
            </w:r>
            <w:r w:rsidR="004F04F2">
              <w:rPr>
                <w:rFonts w:ascii="Times New Roman" w:hAnsi="Times New Roman"/>
                <w:sz w:val="24"/>
                <w:szCs w:val="24"/>
              </w:rPr>
              <w:t>.</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lastRenderedPageBreak/>
              <w:t>OriginRequestIdRef</w:t>
            </w:r>
            <w:proofErr w:type="spellEnd"/>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7A2593"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t>idType</w:t>
            </w:r>
            <w:proofErr w:type="spellEnd"/>
          </w:p>
        </w:tc>
        <w:tc>
          <w:tcPr>
            <w:tcW w:w="3798" w:type="dxa"/>
            <w:tcBorders>
              <w:top w:val="single" w:sz="4" w:space="0" w:color="auto"/>
              <w:left w:val="single" w:sz="4" w:space="0" w:color="auto"/>
              <w:bottom w:val="single" w:sz="4" w:space="0" w:color="auto"/>
              <w:right w:val="single" w:sz="4" w:space="0" w:color="auto"/>
            </w:tcBorders>
          </w:tcPr>
          <w:p w:rsidR="00E65C73" w:rsidRPr="004F04F2" w:rsidRDefault="00E65C73" w:rsidP="00E2190E">
            <w:pPr>
              <w:pStyle w:val="aff"/>
              <w:spacing w:after="0"/>
              <w:rPr>
                <w:rFonts w:ascii="Times New Roman" w:hAnsi="Times New Roman"/>
                <w:sz w:val="24"/>
                <w:szCs w:val="24"/>
              </w:rPr>
            </w:pPr>
            <w:r w:rsidRPr="00FA5DF8">
              <w:rPr>
                <w:rFonts w:ascii="Times New Roman" w:hAnsi="Times New Roman"/>
                <w:sz w:val="24"/>
                <w:szCs w:val="24"/>
              </w:rPr>
              <w:t>Не используется</w:t>
            </w:r>
            <w:r w:rsidR="004F04F2">
              <w:rPr>
                <w:rFonts w:ascii="Times New Roman" w:hAnsi="Times New Roman"/>
                <w:sz w:val="24"/>
                <w:szCs w:val="24"/>
              </w:rPr>
              <w:t>.</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ServiceCode</w:t>
            </w:r>
            <w:proofErr w:type="spellEnd"/>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7A2593"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5E511B" w:rsidP="00E2190E">
            <w:pPr>
              <w:pStyle w:val="aff"/>
              <w:spacing w:after="0"/>
              <w:rPr>
                <w:rFonts w:ascii="Times New Roman" w:hAnsi="Times New Roman"/>
                <w:sz w:val="24"/>
                <w:szCs w:val="24"/>
              </w:rPr>
            </w:pPr>
            <w:r>
              <w:rPr>
                <w:rFonts w:ascii="Times New Roman" w:hAnsi="Times New Roman"/>
                <w:sz w:val="24"/>
                <w:szCs w:val="24"/>
                <w:lang w:val="ru-RU"/>
              </w:rPr>
              <w:t>Не используется.</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CaseNumber</w:t>
            </w:r>
            <w:proofErr w:type="spellEnd"/>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7A2593"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D80ABF" w:rsidRDefault="00777951" w:rsidP="00A21AEC">
            <w:pPr>
              <w:pStyle w:val="aff"/>
              <w:spacing w:after="0"/>
              <w:rPr>
                <w:rFonts w:ascii="Times New Roman" w:hAnsi="Times New Roman"/>
                <w:sz w:val="24"/>
                <w:szCs w:val="24"/>
                <w:lang w:val="ru-RU"/>
              </w:rPr>
            </w:pPr>
            <w:r>
              <w:rPr>
                <w:rFonts w:ascii="Times New Roman" w:hAnsi="Times New Roman"/>
                <w:sz w:val="24"/>
                <w:szCs w:val="24"/>
                <w:lang w:val="ru-RU"/>
              </w:rPr>
              <w:t>Не используется.</w:t>
            </w:r>
          </w:p>
        </w:tc>
      </w:tr>
      <w:tr w:rsidR="005C72CE"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ind w:left="318"/>
              <w:rPr>
                <w:rFonts w:ascii="Times New Roman" w:hAnsi="Times New Roman"/>
                <w:sz w:val="24"/>
                <w:szCs w:val="24"/>
                <w:lang w:val="en-US"/>
              </w:rPr>
            </w:pPr>
            <w:proofErr w:type="spellStart"/>
            <w:r w:rsidRPr="00B75AD1">
              <w:rPr>
                <w:rFonts w:ascii="Times New Roman" w:hAnsi="Times New Roman"/>
                <w:sz w:val="24"/>
                <w:szCs w:val="24"/>
                <w:lang w:val="en-US"/>
              </w:rPr>
              <w:t>SubMessages</w:t>
            </w:r>
            <w:proofErr w:type="spellEnd"/>
          </w:p>
        </w:tc>
        <w:tc>
          <w:tcPr>
            <w:tcW w:w="1417" w:type="dxa"/>
            <w:tcBorders>
              <w:top w:val="single" w:sz="4" w:space="0" w:color="auto"/>
              <w:left w:val="single" w:sz="4" w:space="0" w:color="auto"/>
              <w:bottom w:val="single" w:sz="4" w:space="0" w:color="auto"/>
              <w:right w:val="single" w:sz="4" w:space="0" w:color="auto"/>
            </w:tcBorders>
          </w:tcPr>
          <w:p w:rsidR="005C72CE" w:rsidRDefault="005C72CE"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43" w:type="dxa"/>
            <w:tcBorders>
              <w:top w:val="single" w:sz="4" w:space="0" w:color="auto"/>
              <w:left w:val="single" w:sz="4" w:space="0" w:color="auto"/>
              <w:bottom w:val="single" w:sz="4" w:space="0" w:color="auto"/>
              <w:right w:val="single" w:sz="4" w:space="0" w:color="auto"/>
            </w:tcBorders>
          </w:tcPr>
          <w:p w:rsidR="005C72CE" w:rsidRDefault="005C72CE" w:rsidP="00E2190E">
            <w:pPr>
              <w:pStyle w:val="aff"/>
              <w:spacing w:after="0"/>
              <w:rPr>
                <w:rFonts w:ascii="Times New Roman" w:hAnsi="Times New Roman"/>
                <w:sz w:val="24"/>
                <w:szCs w:val="24"/>
                <w:lang w:val="en-US"/>
              </w:rPr>
            </w:pPr>
            <w:r>
              <w:rPr>
                <w:rFonts w:ascii="Times New Roman" w:hAnsi="Times New Roman"/>
                <w:sz w:val="24"/>
                <w:szCs w:val="24"/>
              </w:rPr>
              <w:t>Контейнер</w:t>
            </w:r>
          </w:p>
        </w:tc>
        <w:tc>
          <w:tcPr>
            <w:tcW w:w="3798" w:type="dxa"/>
            <w:tcBorders>
              <w:top w:val="single" w:sz="4" w:space="0" w:color="auto"/>
              <w:left w:val="single" w:sz="4" w:space="0" w:color="auto"/>
              <w:bottom w:val="single" w:sz="4" w:space="0" w:color="auto"/>
              <w:right w:val="single" w:sz="4" w:space="0" w:color="auto"/>
            </w:tcBorders>
          </w:tcPr>
          <w:p w:rsidR="005C72CE" w:rsidRPr="005C72CE" w:rsidRDefault="005C72CE" w:rsidP="00E2190E">
            <w:pPr>
              <w:pStyle w:val="aff"/>
              <w:spacing w:after="0"/>
              <w:rPr>
                <w:rFonts w:ascii="Times New Roman" w:hAnsi="Times New Roman"/>
                <w:sz w:val="24"/>
                <w:szCs w:val="24"/>
              </w:rPr>
            </w:pPr>
            <w:r>
              <w:rPr>
                <w:rFonts w:ascii="Times New Roman" w:hAnsi="Times New Roman"/>
                <w:sz w:val="24"/>
                <w:szCs w:val="24"/>
              </w:rPr>
              <w:t>Не используется</w:t>
            </w:r>
            <w:r w:rsidR="004F04F2">
              <w:rPr>
                <w:rFonts w:ascii="Times New Roman" w:hAnsi="Times New Roman"/>
                <w:sz w:val="24"/>
                <w:szCs w:val="24"/>
              </w:rPr>
              <w:t>.</w:t>
            </w:r>
          </w:p>
        </w:tc>
      </w:tr>
      <w:tr w:rsidR="00E65C73"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TestMsg</w:t>
            </w:r>
            <w:proofErr w:type="spellEnd"/>
          </w:p>
        </w:tc>
        <w:tc>
          <w:tcPr>
            <w:tcW w:w="1417" w:type="dxa"/>
            <w:tcBorders>
              <w:top w:val="single" w:sz="4" w:space="0" w:color="auto"/>
              <w:left w:val="single" w:sz="4" w:space="0" w:color="auto"/>
              <w:bottom w:val="single" w:sz="4" w:space="0" w:color="auto"/>
              <w:right w:val="single" w:sz="4" w:space="0" w:color="auto"/>
            </w:tcBorders>
          </w:tcPr>
          <w:p w:rsidR="00E65C73" w:rsidRPr="00FA5DF8" w:rsidRDefault="007A2593" w:rsidP="00E2190E">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1843" w:type="dxa"/>
            <w:tcBorders>
              <w:top w:val="single" w:sz="4" w:space="0" w:color="auto"/>
              <w:left w:val="single" w:sz="4" w:space="0" w:color="auto"/>
              <w:bottom w:val="single" w:sz="4" w:space="0" w:color="auto"/>
              <w:right w:val="single" w:sz="4" w:space="0" w:color="auto"/>
            </w:tcBorders>
          </w:tcPr>
          <w:p w:rsidR="00E65C73"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Признак тестового взаимодействия.</w:t>
            </w:r>
          </w:p>
          <w:p w:rsidR="00E65C73" w:rsidRPr="00FA5DF8" w:rsidRDefault="00E65C73"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5C72CE"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ind w:left="318"/>
              <w:rPr>
                <w:rFonts w:ascii="Times New Roman" w:hAnsi="Times New Roman"/>
                <w:sz w:val="24"/>
                <w:szCs w:val="24"/>
                <w:lang w:val="en-US"/>
              </w:rPr>
            </w:pPr>
            <w:r>
              <w:rPr>
                <w:rFonts w:ascii="Times New Roman" w:hAnsi="Times New Roman"/>
                <w:sz w:val="24"/>
                <w:szCs w:val="24"/>
                <w:lang w:val="en-US"/>
              </w:rPr>
              <w:t>OKTMO</w:t>
            </w:r>
          </w:p>
        </w:tc>
        <w:tc>
          <w:tcPr>
            <w:tcW w:w="1417" w:type="dxa"/>
            <w:tcBorders>
              <w:top w:val="single" w:sz="4" w:space="0" w:color="auto"/>
              <w:left w:val="single" w:sz="4" w:space="0" w:color="auto"/>
              <w:bottom w:val="single" w:sz="4" w:space="0" w:color="auto"/>
              <w:right w:val="single" w:sz="4" w:space="0" w:color="auto"/>
            </w:tcBorders>
          </w:tcPr>
          <w:p w:rsidR="005C72CE" w:rsidRDefault="005C72CE" w:rsidP="00E2190E">
            <w:pPr>
              <w:pStyle w:val="aff"/>
              <w:spacing w:after="0"/>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843" w:type="dxa"/>
            <w:tcBorders>
              <w:top w:val="single" w:sz="4" w:space="0" w:color="auto"/>
              <w:left w:val="single" w:sz="4" w:space="0" w:color="auto"/>
              <w:bottom w:val="single" w:sz="4" w:space="0" w:color="auto"/>
              <w:right w:val="single" w:sz="4" w:space="0" w:color="auto"/>
            </w:tcBorders>
          </w:tcPr>
          <w:p w:rsidR="005C72CE" w:rsidRDefault="005C72CE"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rPr>
                <w:rFonts w:ascii="Times New Roman" w:hAnsi="Times New Roman"/>
                <w:sz w:val="24"/>
                <w:szCs w:val="24"/>
              </w:rPr>
            </w:pPr>
            <w:r>
              <w:rPr>
                <w:rFonts w:ascii="Times New Roman" w:hAnsi="Times New Roman"/>
                <w:sz w:val="24"/>
                <w:szCs w:val="24"/>
              </w:rPr>
              <w:t>Не используется</w:t>
            </w:r>
            <w:r w:rsidR="004F04F2">
              <w:rPr>
                <w:rFonts w:ascii="Times New Roman" w:hAnsi="Times New Roman"/>
                <w:sz w:val="24"/>
                <w:szCs w:val="24"/>
              </w:rPr>
              <w:t>.</w:t>
            </w:r>
          </w:p>
        </w:tc>
      </w:tr>
      <w:tr w:rsidR="005C72CE"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ind w:left="176"/>
              <w:rPr>
                <w:rFonts w:ascii="Times New Roman" w:hAnsi="Times New Roman"/>
                <w:sz w:val="24"/>
                <w:szCs w:val="24"/>
                <w:lang w:val="en-US"/>
              </w:rPr>
            </w:pPr>
            <w:proofErr w:type="spellStart"/>
            <w:r w:rsidRPr="00FA5DF8">
              <w:rPr>
                <w:rFonts w:ascii="Times New Roman" w:hAnsi="Times New Roman"/>
                <w:sz w:val="24"/>
                <w:szCs w:val="24"/>
                <w:lang w:val="en-US"/>
              </w:rPr>
              <w:t>MessageData</w:t>
            </w:r>
            <w:proofErr w:type="spellEnd"/>
          </w:p>
        </w:tc>
        <w:tc>
          <w:tcPr>
            <w:tcW w:w="1417"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rPr>
                <w:rFonts w:ascii="Times New Roman" w:hAnsi="Times New Roman"/>
                <w:sz w:val="24"/>
                <w:szCs w:val="24"/>
                <w:lang w:val="en-US"/>
              </w:rPr>
            </w:pPr>
            <w:r w:rsidRPr="00FA5DF8">
              <w:rPr>
                <w:rFonts w:ascii="Times New Roman" w:hAnsi="Times New Roman"/>
                <w:sz w:val="24"/>
                <w:szCs w:val="24"/>
              </w:rPr>
              <w:t>Контейнер</w:t>
            </w:r>
          </w:p>
        </w:tc>
        <w:tc>
          <w:tcPr>
            <w:tcW w:w="3798" w:type="dxa"/>
            <w:tcBorders>
              <w:top w:val="single" w:sz="4" w:space="0" w:color="auto"/>
              <w:left w:val="single" w:sz="4" w:space="0" w:color="auto"/>
              <w:bottom w:val="single" w:sz="4" w:space="0" w:color="auto"/>
              <w:right w:val="single" w:sz="4" w:space="0" w:color="auto"/>
            </w:tcBorders>
          </w:tcPr>
          <w:p w:rsidR="005C72CE" w:rsidRPr="004F04F2" w:rsidRDefault="005C72CE" w:rsidP="00E2190E">
            <w:pPr>
              <w:pStyle w:val="aff"/>
              <w:spacing w:after="0"/>
              <w:rPr>
                <w:rFonts w:ascii="Times New Roman" w:hAnsi="Times New Roman"/>
                <w:sz w:val="24"/>
                <w:szCs w:val="24"/>
              </w:rPr>
            </w:pPr>
            <w:r w:rsidRPr="00FA5DF8">
              <w:rPr>
                <w:rFonts w:ascii="Times New Roman" w:hAnsi="Times New Roman"/>
                <w:sz w:val="24"/>
                <w:szCs w:val="24"/>
              </w:rPr>
              <w:t>Блок-обертка данных СМЭВ</w:t>
            </w:r>
            <w:r w:rsidR="004F04F2">
              <w:rPr>
                <w:rFonts w:ascii="Times New Roman" w:hAnsi="Times New Roman"/>
                <w:sz w:val="24"/>
                <w:szCs w:val="24"/>
              </w:rPr>
              <w:t>.</w:t>
            </w:r>
          </w:p>
        </w:tc>
      </w:tr>
      <w:tr w:rsidR="005C72CE"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AppData</w:t>
            </w:r>
            <w:proofErr w:type="spellEnd"/>
          </w:p>
        </w:tc>
        <w:tc>
          <w:tcPr>
            <w:tcW w:w="1417"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t>AppDataType</w:t>
            </w:r>
            <w:proofErr w:type="spellEnd"/>
          </w:p>
        </w:tc>
        <w:tc>
          <w:tcPr>
            <w:tcW w:w="3798" w:type="dxa"/>
            <w:tcBorders>
              <w:top w:val="single" w:sz="4" w:space="0" w:color="auto"/>
              <w:left w:val="single" w:sz="4" w:space="0" w:color="auto"/>
              <w:bottom w:val="single" w:sz="4" w:space="0" w:color="auto"/>
              <w:right w:val="single" w:sz="4" w:space="0" w:color="auto"/>
            </w:tcBorders>
          </w:tcPr>
          <w:p w:rsidR="005C72CE" w:rsidRPr="00BD0729" w:rsidRDefault="005C72CE" w:rsidP="00E2190E">
            <w:pPr>
              <w:pStyle w:val="aff"/>
              <w:spacing w:after="0"/>
              <w:rPr>
                <w:rFonts w:ascii="Times New Roman" w:hAnsi="Times New Roman"/>
                <w:sz w:val="24"/>
                <w:szCs w:val="24"/>
              </w:rPr>
            </w:pPr>
            <w:r w:rsidRPr="00FA5DF8">
              <w:rPr>
                <w:rFonts w:ascii="Times New Roman" w:hAnsi="Times New Roman"/>
                <w:sz w:val="24"/>
                <w:szCs w:val="24"/>
              </w:rPr>
              <w:t>Блок структурированных сведений</w:t>
            </w:r>
            <w:r>
              <w:rPr>
                <w:rFonts w:ascii="Times New Roman" w:hAnsi="Times New Roman"/>
                <w:sz w:val="24"/>
                <w:szCs w:val="24"/>
              </w:rPr>
              <w:t xml:space="preserve">. </w:t>
            </w:r>
            <w:r w:rsidR="007D25F8">
              <w:rPr>
                <w:rFonts w:ascii="Times New Roman" w:hAnsi="Times New Roman"/>
                <w:sz w:val="24"/>
                <w:szCs w:val="24"/>
              </w:rPr>
              <w:t>Э</w:t>
            </w:r>
            <w:r w:rsidRPr="00EF51BE">
              <w:rPr>
                <w:rFonts w:ascii="Times New Roman" w:hAnsi="Times New Roman"/>
                <w:sz w:val="24"/>
                <w:szCs w:val="24"/>
              </w:rPr>
              <w:t xml:space="preserve">лемент </w:t>
            </w:r>
            <w:proofErr w:type="spellStart"/>
            <w:r w:rsidRPr="00BD0729">
              <w:rPr>
                <w:rFonts w:ascii="Times New Roman" w:hAnsi="Times New Roman"/>
                <w:i/>
                <w:sz w:val="24"/>
                <w:szCs w:val="24"/>
              </w:rPr>
              <w:t>RequestMessage</w:t>
            </w:r>
            <w:proofErr w:type="spellEnd"/>
            <w:r w:rsidRPr="00EF51BE">
              <w:rPr>
                <w:rFonts w:ascii="Times New Roman" w:hAnsi="Times New Roman"/>
                <w:sz w:val="24"/>
                <w:szCs w:val="24"/>
              </w:rPr>
              <w:t xml:space="preserve">, описанный в файле </w:t>
            </w:r>
            <w:proofErr w:type="spellStart"/>
            <w:r w:rsidRPr="00EF51BE">
              <w:rPr>
                <w:rFonts w:ascii="Times New Roman" w:hAnsi="Times New Roman"/>
                <w:sz w:val="24"/>
                <w:szCs w:val="24"/>
              </w:rPr>
              <w:t>Message.xsd</w:t>
            </w:r>
            <w:proofErr w:type="spellEnd"/>
            <w:r w:rsidRPr="00EF51BE">
              <w:rPr>
                <w:rFonts w:ascii="Times New Roman" w:hAnsi="Times New Roman"/>
                <w:sz w:val="24"/>
                <w:szCs w:val="24"/>
              </w:rPr>
              <w:t>.</w:t>
            </w:r>
          </w:p>
        </w:tc>
      </w:tr>
      <w:tr w:rsidR="005C72CE" w:rsidRPr="00FA5DF8" w:rsidTr="00183EF7">
        <w:trPr>
          <w:trHeight w:val="21"/>
        </w:trPr>
        <w:tc>
          <w:tcPr>
            <w:tcW w:w="2581"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AppDocument</w:t>
            </w:r>
            <w:proofErr w:type="spellEnd"/>
          </w:p>
        </w:tc>
        <w:tc>
          <w:tcPr>
            <w:tcW w:w="1417"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rPr>
                <w:rFonts w:ascii="Times New Roman" w:hAnsi="Times New Roman"/>
                <w:sz w:val="24"/>
                <w:szCs w:val="24"/>
                <w:lang w:val="en-US"/>
              </w:rPr>
            </w:pPr>
            <w:r>
              <w:rPr>
                <w:rFonts w:ascii="Times New Roman" w:hAnsi="Times New Roman"/>
                <w:sz w:val="24"/>
                <w:szCs w:val="24"/>
              </w:rPr>
              <w:t>0..1, необязательно</w:t>
            </w:r>
          </w:p>
        </w:tc>
        <w:tc>
          <w:tcPr>
            <w:tcW w:w="1843" w:type="dxa"/>
            <w:tcBorders>
              <w:top w:val="single" w:sz="4" w:space="0" w:color="auto"/>
              <w:left w:val="single" w:sz="4" w:space="0" w:color="auto"/>
              <w:bottom w:val="single" w:sz="4" w:space="0" w:color="auto"/>
              <w:right w:val="single" w:sz="4" w:space="0" w:color="auto"/>
            </w:tcBorders>
          </w:tcPr>
          <w:p w:rsidR="005C72CE" w:rsidRPr="00FA5DF8" w:rsidRDefault="005C72CE"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rPr>
              <w:t>AppDocumentType</w:t>
            </w:r>
            <w:proofErr w:type="spellEnd"/>
          </w:p>
        </w:tc>
        <w:tc>
          <w:tcPr>
            <w:tcW w:w="3798" w:type="dxa"/>
            <w:tcBorders>
              <w:top w:val="single" w:sz="4" w:space="0" w:color="auto"/>
              <w:left w:val="single" w:sz="4" w:space="0" w:color="auto"/>
              <w:bottom w:val="single" w:sz="4" w:space="0" w:color="auto"/>
              <w:right w:val="single" w:sz="4" w:space="0" w:color="auto"/>
            </w:tcBorders>
          </w:tcPr>
          <w:p w:rsidR="005C72CE" w:rsidRPr="004F04F2" w:rsidRDefault="005C72CE" w:rsidP="00E2190E">
            <w:pPr>
              <w:pStyle w:val="aff"/>
              <w:spacing w:after="0"/>
              <w:rPr>
                <w:rFonts w:ascii="Times New Roman" w:hAnsi="Times New Roman"/>
                <w:sz w:val="24"/>
                <w:szCs w:val="24"/>
              </w:rPr>
            </w:pPr>
            <w:r w:rsidRPr="00FA5DF8">
              <w:rPr>
                <w:rFonts w:ascii="Times New Roman" w:hAnsi="Times New Roman"/>
                <w:sz w:val="24"/>
                <w:szCs w:val="24"/>
              </w:rPr>
              <w:t>Не используется</w:t>
            </w:r>
            <w:r w:rsidR="004F04F2">
              <w:rPr>
                <w:rFonts w:ascii="Times New Roman" w:hAnsi="Times New Roman"/>
                <w:sz w:val="24"/>
                <w:szCs w:val="24"/>
              </w:rPr>
              <w:t>.</w:t>
            </w:r>
          </w:p>
        </w:tc>
      </w:tr>
    </w:tbl>
    <w:p w:rsidR="001C4EBB" w:rsidRPr="00D80ABF" w:rsidRDefault="001C4EBB" w:rsidP="00CE0309">
      <w:pPr>
        <w:pStyle w:val="af9"/>
        <w:spacing w:before="0" w:after="0" w:line="240" w:lineRule="auto"/>
        <w:ind w:left="0" w:firstLine="720"/>
        <w:rPr>
          <w:rFonts w:ascii="Times New Roman" w:hAnsi="Times New Roman"/>
          <w:sz w:val="28"/>
          <w:szCs w:val="28"/>
        </w:rPr>
      </w:pPr>
    </w:p>
    <w:p w:rsidR="00A65800" w:rsidRPr="000676E3" w:rsidRDefault="002C57EB" w:rsidP="00CE0309">
      <w:pPr>
        <w:pStyle w:val="af9"/>
        <w:spacing w:before="0" w:after="0" w:line="240" w:lineRule="auto"/>
        <w:ind w:left="0" w:firstLine="720"/>
        <w:rPr>
          <w:sz w:val="28"/>
          <w:szCs w:val="28"/>
        </w:rPr>
      </w:pPr>
      <w:r>
        <w:rPr>
          <w:rFonts w:ascii="Times New Roman" w:hAnsi="Times New Roman"/>
          <w:sz w:val="28"/>
          <w:szCs w:val="28"/>
        </w:rPr>
        <w:t>Описание формат</w:t>
      </w:r>
      <w:r w:rsidR="00A21AEC">
        <w:rPr>
          <w:rFonts w:ascii="Times New Roman" w:hAnsi="Times New Roman"/>
          <w:sz w:val="28"/>
          <w:szCs w:val="28"/>
        </w:rPr>
        <w:t>а</w:t>
      </w:r>
      <w:r>
        <w:rPr>
          <w:rFonts w:ascii="Times New Roman" w:hAnsi="Times New Roman"/>
          <w:sz w:val="28"/>
          <w:szCs w:val="28"/>
        </w:rPr>
        <w:t xml:space="preserve"> элемента </w:t>
      </w:r>
      <w:proofErr w:type="spellStart"/>
      <w:r w:rsidR="00E873A8" w:rsidRPr="00CE0309">
        <w:rPr>
          <w:rFonts w:ascii="Times New Roman" w:hAnsi="Times New Roman"/>
          <w:i/>
          <w:sz w:val="28"/>
          <w:szCs w:val="28"/>
        </w:rPr>
        <w:t>RequestMessage</w:t>
      </w:r>
      <w:proofErr w:type="spellEnd"/>
      <w:r w:rsidR="00E873A8" w:rsidRPr="00E873A8">
        <w:rPr>
          <w:rFonts w:ascii="Times New Roman" w:hAnsi="Times New Roman"/>
          <w:sz w:val="28"/>
          <w:szCs w:val="28"/>
        </w:rPr>
        <w:t xml:space="preserve"> </w:t>
      </w:r>
      <w:r w:rsidR="00E873A8" w:rsidRPr="00FA5DF8">
        <w:rPr>
          <w:rFonts w:ascii="Times New Roman" w:hAnsi="Times New Roman"/>
          <w:sz w:val="28"/>
          <w:szCs w:val="28"/>
        </w:rPr>
        <w:t xml:space="preserve">приведено в </w:t>
      </w:r>
      <w:r w:rsidR="00E873A8" w:rsidRPr="00CE0309">
        <w:rPr>
          <w:rFonts w:ascii="Times New Roman" w:hAnsi="Times New Roman"/>
          <w:sz w:val="28"/>
          <w:szCs w:val="28"/>
        </w:rPr>
        <w:t>Таблице</w:t>
      </w:r>
      <w:r w:rsidR="001C4EBB" w:rsidRPr="00CE0309">
        <w:rPr>
          <w:rFonts w:ascii="Times New Roman" w:hAnsi="Times New Roman"/>
          <w:sz w:val="28"/>
          <w:szCs w:val="28"/>
        </w:rPr>
        <w:t xml:space="preserve"> </w:t>
      </w:r>
      <w:r w:rsidR="007D4A4B">
        <w:fldChar w:fldCharType="begin"/>
      </w:r>
      <w:r w:rsidR="008F799C">
        <w:instrText xml:space="preserve"> REF _Ref397000227 \h  \* MERGEFORMAT </w:instrText>
      </w:r>
      <w:r w:rsidR="007D4A4B">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17. «Структура </w:t>
      </w:r>
      <w:proofErr w:type="spellStart"/>
      <w:r w:rsidR="00D72977" w:rsidRPr="00D72977">
        <w:rPr>
          <w:rFonts w:ascii="Times New Roman" w:hAnsi="Times New Roman"/>
          <w:sz w:val="28"/>
          <w:szCs w:val="28"/>
        </w:rPr>
        <w:t>RequestMessage</w:t>
      </w:r>
      <w:proofErr w:type="spellEnd"/>
      <w:r w:rsidR="00D72977" w:rsidRPr="00D72977">
        <w:rPr>
          <w:rFonts w:ascii="Times New Roman" w:hAnsi="Times New Roman"/>
          <w:sz w:val="28"/>
          <w:szCs w:val="28"/>
        </w:rPr>
        <w:t>»</w:t>
      </w:r>
      <w:r w:rsidR="007D4A4B">
        <w:fldChar w:fldCharType="end"/>
      </w:r>
      <w:r w:rsidR="00E873A8" w:rsidRPr="00FA5DF8">
        <w:rPr>
          <w:rFonts w:ascii="Times New Roman" w:hAnsi="Times New Roman"/>
          <w:sz w:val="28"/>
          <w:szCs w:val="28"/>
        </w:rPr>
        <w:t>.</w:t>
      </w:r>
    </w:p>
    <w:p w:rsidR="001C4EBB" w:rsidRPr="00FA5DF8" w:rsidRDefault="001C4EBB" w:rsidP="001C4EBB">
      <w:pPr>
        <w:pStyle w:val="2fe"/>
        <w:keepNext/>
      </w:pPr>
      <w:bookmarkStart w:id="430" w:name="_Ref397000227"/>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17</w:t>
      </w:r>
      <w:r w:rsidR="007D4A4B">
        <w:rPr>
          <w:noProof/>
        </w:rPr>
        <w:fldChar w:fldCharType="end"/>
      </w:r>
      <w:r w:rsidRPr="00FA5DF8">
        <w:t xml:space="preserve">. «Структура </w:t>
      </w:r>
      <w:proofErr w:type="spellStart"/>
      <w:r w:rsidRPr="00CE0309">
        <w:t>RequestMessage</w:t>
      </w:r>
      <w:proofErr w:type="spellEnd"/>
      <w:r w:rsidRPr="00FA5DF8">
        <w:t>»</w:t>
      </w:r>
      <w:bookmarkEnd w:id="43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1"/>
        <w:gridCol w:w="1417"/>
        <w:gridCol w:w="1843"/>
        <w:gridCol w:w="3798"/>
      </w:tblGrid>
      <w:tr w:rsidR="001C4EBB" w:rsidRPr="00FA5DF8" w:rsidTr="00183EF7">
        <w:trPr>
          <w:tblHeader/>
        </w:trPr>
        <w:tc>
          <w:tcPr>
            <w:tcW w:w="2581" w:type="dxa"/>
            <w:shd w:val="clear" w:color="auto" w:fill="D9D9D9"/>
          </w:tcPr>
          <w:p w:rsidR="001C4EBB" w:rsidRPr="00FA5DF8" w:rsidRDefault="001C4EBB" w:rsidP="00F0292C">
            <w:pPr>
              <w:pStyle w:val="afb"/>
              <w:spacing w:before="0"/>
              <w:rPr>
                <w:rFonts w:ascii="Times New Roman" w:hAnsi="Times New Roman" w:cs="Times New Roman"/>
              </w:rPr>
            </w:pPr>
            <w:r w:rsidRPr="00FA5DF8">
              <w:rPr>
                <w:rFonts w:ascii="Times New Roman" w:hAnsi="Times New Roman" w:cs="Times New Roman"/>
              </w:rPr>
              <w:t>Наименование</w:t>
            </w:r>
          </w:p>
        </w:tc>
        <w:tc>
          <w:tcPr>
            <w:tcW w:w="1417" w:type="dxa"/>
            <w:shd w:val="clear" w:color="auto" w:fill="D9D9D9"/>
          </w:tcPr>
          <w:p w:rsidR="001C4EBB" w:rsidRPr="00FA5DF8" w:rsidRDefault="000D3FE3" w:rsidP="00F0292C">
            <w:pPr>
              <w:pStyle w:val="afb"/>
              <w:spacing w:before="0"/>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843" w:type="dxa"/>
            <w:shd w:val="clear" w:color="auto" w:fill="D9D9D9"/>
          </w:tcPr>
          <w:p w:rsidR="001C4EBB" w:rsidRPr="00FA5DF8" w:rsidRDefault="001C4EBB" w:rsidP="00F0292C">
            <w:pPr>
              <w:pStyle w:val="afb"/>
              <w:spacing w:before="0"/>
              <w:rPr>
                <w:rFonts w:ascii="Times New Roman" w:hAnsi="Times New Roman" w:cs="Times New Roman"/>
              </w:rPr>
            </w:pPr>
            <w:r w:rsidRPr="00FA5DF8">
              <w:rPr>
                <w:rFonts w:ascii="Times New Roman" w:hAnsi="Times New Roman" w:cs="Times New Roman"/>
              </w:rPr>
              <w:t>Тип данных</w:t>
            </w:r>
          </w:p>
        </w:tc>
        <w:tc>
          <w:tcPr>
            <w:tcW w:w="3798" w:type="dxa"/>
            <w:shd w:val="clear" w:color="auto" w:fill="D9D9D9"/>
          </w:tcPr>
          <w:p w:rsidR="001C4EBB" w:rsidRPr="00FA5DF8" w:rsidRDefault="001C4EBB" w:rsidP="00F0292C">
            <w:pPr>
              <w:pStyle w:val="afb"/>
              <w:spacing w:before="0"/>
              <w:rPr>
                <w:rFonts w:ascii="Times New Roman" w:hAnsi="Times New Roman" w:cs="Times New Roman"/>
              </w:rPr>
            </w:pPr>
            <w:r w:rsidRPr="00FA5DF8">
              <w:rPr>
                <w:rFonts w:ascii="Times New Roman" w:hAnsi="Times New Roman" w:cs="Times New Roman"/>
              </w:rPr>
              <w:t>Комментарий</w:t>
            </w:r>
          </w:p>
        </w:tc>
      </w:tr>
      <w:tr w:rsidR="001C4EBB" w:rsidRPr="00FA5DF8" w:rsidTr="00183EF7">
        <w:tc>
          <w:tcPr>
            <w:tcW w:w="2581" w:type="dxa"/>
            <w:tcBorders>
              <w:top w:val="single" w:sz="4" w:space="0" w:color="auto"/>
              <w:left w:val="single" w:sz="4" w:space="0" w:color="auto"/>
              <w:bottom w:val="single" w:sz="4" w:space="0" w:color="auto"/>
              <w:right w:val="single" w:sz="4" w:space="0" w:color="auto"/>
            </w:tcBorders>
          </w:tcPr>
          <w:p w:rsidR="001C4EBB" w:rsidRPr="00FA5DF8" w:rsidRDefault="001C4EBB" w:rsidP="00F0292C">
            <w:pPr>
              <w:pStyle w:val="aff"/>
              <w:spacing w:after="0"/>
              <w:rPr>
                <w:rFonts w:ascii="Times New Roman" w:hAnsi="Times New Roman"/>
                <w:sz w:val="24"/>
                <w:szCs w:val="24"/>
                <w:lang w:val="en-US"/>
              </w:rPr>
            </w:pPr>
            <w:proofErr w:type="spellStart"/>
            <w:r>
              <w:rPr>
                <w:rFonts w:ascii="Times New Roman" w:hAnsi="Times New Roman"/>
                <w:sz w:val="24"/>
                <w:szCs w:val="24"/>
                <w:lang w:val="en-US"/>
              </w:rPr>
              <w:t>RequestMessage</w:t>
            </w:r>
            <w:proofErr w:type="spellEnd"/>
          </w:p>
        </w:tc>
        <w:tc>
          <w:tcPr>
            <w:tcW w:w="1417" w:type="dxa"/>
            <w:tcBorders>
              <w:top w:val="single" w:sz="4" w:space="0" w:color="auto"/>
              <w:left w:val="single" w:sz="4" w:space="0" w:color="auto"/>
              <w:bottom w:val="single" w:sz="4" w:space="0" w:color="auto"/>
              <w:right w:val="single" w:sz="4" w:space="0" w:color="auto"/>
            </w:tcBorders>
          </w:tcPr>
          <w:p w:rsidR="001C4EBB" w:rsidRPr="002E13DC" w:rsidRDefault="001C4EBB" w:rsidP="00F0292C">
            <w:pPr>
              <w:pStyle w:val="aff"/>
              <w:spacing w:after="0"/>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1C4EBB" w:rsidRPr="00CE0309" w:rsidRDefault="001C4EBB" w:rsidP="00F0292C">
            <w:pPr>
              <w:pStyle w:val="aff"/>
              <w:spacing w:after="0"/>
              <w:rPr>
                <w:rFonts w:ascii="Times New Roman" w:hAnsi="Times New Roman"/>
                <w:sz w:val="24"/>
                <w:szCs w:val="24"/>
                <w:lang w:val="en-US"/>
              </w:rPr>
            </w:pPr>
            <w:proofErr w:type="spellStart"/>
            <w:r>
              <w:rPr>
                <w:rFonts w:ascii="Times New Roman" w:hAnsi="Times New Roman"/>
                <w:sz w:val="24"/>
                <w:szCs w:val="24"/>
                <w:lang w:val="en-US"/>
              </w:rPr>
              <w:t>RequestMessageType</w:t>
            </w:r>
            <w:proofErr w:type="spellEnd"/>
          </w:p>
        </w:tc>
        <w:tc>
          <w:tcPr>
            <w:tcW w:w="3798" w:type="dxa"/>
            <w:tcBorders>
              <w:top w:val="single" w:sz="4" w:space="0" w:color="auto"/>
              <w:left w:val="single" w:sz="4" w:space="0" w:color="auto"/>
              <w:bottom w:val="single" w:sz="4" w:space="0" w:color="auto"/>
              <w:right w:val="single" w:sz="4" w:space="0" w:color="auto"/>
            </w:tcBorders>
          </w:tcPr>
          <w:p w:rsidR="001C4EBB" w:rsidRPr="004F04F2" w:rsidRDefault="001C4EBB" w:rsidP="00F0292C">
            <w:pPr>
              <w:pStyle w:val="aff"/>
              <w:rPr>
                <w:rFonts w:ascii="Times New Roman" w:hAnsi="Times New Roman"/>
                <w:sz w:val="24"/>
                <w:szCs w:val="28"/>
              </w:rPr>
            </w:pPr>
            <w:r w:rsidRPr="00FA5DF8">
              <w:rPr>
                <w:rFonts w:ascii="Times New Roman" w:hAnsi="Times New Roman"/>
                <w:sz w:val="24"/>
                <w:szCs w:val="28"/>
              </w:rPr>
              <w:t>Корневой тег запроса</w:t>
            </w:r>
            <w:r>
              <w:rPr>
                <w:rFonts w:ascii="Times New Roman" w:hAnsi="Times New Roman"/>
                <w:sz w:val="24"/>
                <w:szCs w:val="28"/>
              </w:rPr>
              <w:t>.</w:t>
            </w:r>
          </w:p>
        </w:tc>
      </w:tr>
      <w:tr w:rsidR="00163E9C" w:rsidRPr="00FA5DF8" w:rsidTr="00183EF7">
        <w:tc>
          <w:tcPr>
            <w:tcW w:w="2581" w:type="dxa"/>
            <w:tcBorders>
              <w:top w:val="single" w:sz="4" w:space="0" w:color="auto"/>
              <w:left w:val="single" w:sz="4" w:space="0" w:color="auto"/>
              <w:bottom w:val="single" w:sz="4" w:space="0" w:color="auto"/>
              <w:right w:val="single" w:sz="4" w:space="0" w:color="auto"/>
            </w:tcBorders>
          </w:tcPr>
          <w:p w:rsidR="00163E9C" w:rsidRDefault="00163E9C" w:rsidP="00CE0309">
            <w:pPr>
              <w:pStyle w:val="aff"/>
              <w:spacing w:after="0"/>
              <w:ind w:left="176"/>
              <w:rPr>
                <w:rFonts w:ascii="Times New Roman" w:hAnsi="Times New Roman"/>
                <w:sz w:val="24"/>
                <w:szCs w:val="24"/>
                <w:lang w:val="en-US"/>
              </w:rPr>
            </w:pPr>
            <w:r>
              <w:rPr>
                <w:rFonts w:ascii="Times New Roman" w:hAnsi="Times New Roman"/>
                <w:sz w:val="24"/>
                <w:szCs w:val="24"/>
                <w:lang w:val="en-US"/>
              </w:rPr>
              <w:t>Id (</w:t>
            </w:r>
            <w:r>
              <w:rPr>
                <w:rFonts w:ascii="Times New Roman" w:hAnsi="Times New Roman"/>
                <w:sz w:val="24"/>
                <w:szCs w:val="24"/>
              </w:rPr>
              <w:t>атрибут</w:t>
            </w:r>
            <w:r>
              <w:rPr>
                <w:rFonts w:ascii="Times New Roman" w:hAnsi="Times New Roman"/>
                <w:sz w:val="24"/>
                <w:szCs w:val="24"/>
                <w:lang w:val="en-US"/>
              </w:rPr>
              <w:t>)</w:t>
            </w:r>
          </w:p>
        </w:tc>
        <w:tc>
          <w:tcPr>
            <w:tcW w:w="1417" w:type="dxa"/>
            <w:tcBorders>
              <w:top w:val="single" w:sz="4" w:space="0" w:color="auto"/>
              <w:left w:val="single" w:sz="4" w:space="0" w:color="auto"/>
              <w:bottom w:val="single" w:sz="4" w:space="0" w:color="auto"/>
              <w:right w:val="single" w:sz="4" w:space="0" w:color="auto"/>
            </w:tcBorders>
          </w:tcPr>
          <w:p w:rsidR="00163E9C" w:rsidRPr="00CE0309" w:rsidRDefault="00163E9C" w:rsidP="007A4AA3">
            <w:pPr>
              <w:pStyle w:val="aff"/>
              <w:spacing w:after="0"/>
              <w:rPr>
                <w:rFonts w:ascii="Times New Roman" w:hAnsi="Times New Roman"/>
                <w:sz w:val="24"/>
                <w:szCs w:val="24"/>
              </w:rPr>
            </w:pPr>
            <w:r>
              <w:rPr>
                <w:rFonts w:ascii="Times New Roman" w:hAnsi="Times New Roman"/>
                <w:sz w:val="24"/>
                <w:szCs w:val="24"/>
              </w:rPr>
              <w:t>1, обязател</w:t>
            </w:r>
            <w:r w:rsidR="007A4AA3">
              <w:rPr>
                <w:rFonts w:ascii="Times New Roman" w:hAnsi="Times New Roman"/>
                <w:sz w:val="24"/>
                <w:szCs w:val="24"/>
              </w:rPr>
              <w:t>ьно</w:t>
            </w:r>
          </w:p>
        </w:tc>
        <w:tc>
          <w:tcPr>
            <w:tcW w:w="1843" w:type="dxa"/>
            <w:tcBorders>
              <w:top w:val="single" w:sz="4" w:space="0" w:color="auto"/>
              <w:left w:val="single" w:sz="4" w:space="0" w:color="auto"/>
              <w:bottom w:val="single" w:sz="4" w:space="0" w:color="auto"/>
              <w:right w:val="single" w:sz="4" w:space="0" w:color="auto"/>
            </w:tcBorders>
          </w:tcPr>
          <w:p w:rsidR="00163E9C" w:rsidRPr="00FA5DF8" w:rsidRDefault="00163E9C" w:rsidP="00F0292C">
            <w:pPr>
              <w:pStyle w:val="aff"/>
              <w:spacing w:after="0"/>
              <w:rPr>
                <w:rFonts w:ascii="Times New Roman" w:hAnsi="Times New Roman"/>
                <w:sz w:val="24"/>
                <w:szCs w:val="24"/>
              </w:rPr>
            </w:pPr>
            <w:r>
              <w:rPr>
                <w:rFonts w:ascii="Times New Roman" w:hAnsi="Times New Roman"/>
                <w:sz w:val="24"/>
                <w:szCs w:val="24"/>
                <w:lang w:val="en-US"/>
              </w:rPr>
              <w:t>ID</w:t>
            </w:r>
          </w:p>
        </w:tc>
        <w:tc>
          <w:tcPr>
            <w:tcW w:w="3798" w:type="dxa"/>
            <w:tcBorders>
              <w:top w:val="single" w:sz="4" w:space="0" w:color="auto"/>
              <w:left w:val="single" w:sz="4" w:space="0" w:color="auto"/>
              <w:bottom w:val="single" w:sz="4" w:space="0" w:color="auto"/>
              <w:right w:val="single" w:sz="4" w:space="0" w:color="auto"/>
            </w:tcBorders>
          </w:tcPr>
          <w:p w:rsidR="00163E9C" w:rsidRPr="00FA5DF8" w:rsidRDefault="007A4AA3" w:rsidP="00F0292C">
            <w:pPr>
              <w:pStyle w:val="aff"/>
              <w:rPr>
                <w:rFonts w:ascii="Times New Roman" w:hAnsi="Times New Roman"/>
                <w:sz w:val="24"/>
                <w:szCs w:val="28"/>
              </w:rPr>
            </w:pPr>
            <w:r>
              <w:rPr>
                <w:rFonts w:ascii="Times New Roman" w:hAnsi="Times New Roman"/>
                <w:sz w:val="24"/>
                <w:szCs w:val="24"/>
              </w:rPr>
              <w:t>Идентификатор сообщения.</w:t>
            </w:r>
          </w:p>
        </w:tc>
      </w:tr>
      <w:tr w:rsidR="00163E9C" w:rsidRPr="00FA5DF8" w:rsidTr="00183EF7">
        <w:tc>
          <w:tcPr>
            <w:tcW w:w="2581" w:type="dxa"/>
            <w:tcBorders>
              <w:top w:val="single" w:sz="4" w:space="0" w:color="auto"/>
              <w:left w:val="single" w:sz="4" w:space="0" w:color="auto"/>
              <w:bottom w:val="single" w:sz="4" w:space="0" w:color="auto"/>
              <w:right w:val="single" w:sz="4" w:space="0" w:color="auto"/>
            </w:tcBorders>
          </w:tcPr>
          <w:p w:rsidR="00163E9C" w:rsidRPr="00CE0309" w:rsidRDefault="000519C8" w:rsidP="001C4EBB">
            <w:pPr>
              <w:pStyle w:val="aff"/>
              <w:spacing w:after="0"/>
              <w:ind w:left="176"/>
              <w:rPr>
                <w:rFonts w:ascii="Times New Roman" w:hAnsi="Times New Roman"/>
                <w:sz w:val="24"/>
                <w:szCs w:val="24"/>
              </w:rPr>
            </w:pPr>
            <w:r>
              <w:rPr>
                <w:rFonts w:ascii="Times New Roman" w:hAnsi="Times New Roman"/>
                <w:sz w:val="24"/>
                <w:szCs w:val="24"/>
                <w:lang w:val="en-US"/>
              </w:rPr>
              <w:t>T</w:t>
            </w:r>
            <w:r w:rsidR="00163E9C">
              <w:rPr>
                <w:rFonts w:ascii="Times New Roman" w:hAnsi="Times New Roman"/>
                <w:sz w:val="24"/>
                <w:szCs w:val="24"/>
                <w:lang w:val="en-US"/>
              </w:rPr>
              <w:t>imestamp</w:t>
            </w:r>
            <w:r w:rsidR="00163E9C">
              <w:rPr>
                <w:rFonts w:ascii="Times New Roman" w:hAnsi="Times New Roman"/>
                <w:sz w:val="24"/>
                <w:szCs w:val="24"/>
              </w:rPr>
              <w:t xml:space="preserve"> (атрибут)</w:t>
            </w:r>
          </w:p>
        </w:tc>
        <w:tc>
          <w:tcPr>
            <w:tcW w:w="1417" w:type="dxa"/>
            <w:tcBorders>
              <w:top w:val="single" w:sz="4" w:space="0" w:color="auto"/>
              <w:left w:val="single" w:sz="4" w:space="0" w:color="auto"/>
              <w:bottom w:val="single" w:sz="4" w:space="0" w:color="auto"/>
              <w:right w:val="single" w:sz="4" w:space="0" w:color="auto"/>
            </w:tcBorders>
          </w:tcPr>
          <w:p w:rsidR="00163E9C" w:rsidRPr="00FA5DF8" w:rsidRDefault="00163E9C" w:rsidP="00F0292C">
            <w:pPr>
              <w:pStyle w:val="aff"/>
              <w:spacing w:after="0"/>
              <w:rPr>
                <w:rFonts w:ascii="Times New Roman" w:hAnsi="Times New Roman"/>
                <w:sz w:val="24"/>
                <w:szCs w:val="24"/>
                <w:lang w:val="en-US"/>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163E9C" w:rsidRPr="00CE0309" w:rsidRDefault="00163E9C" w:rsidP="00F0292C">
            <w:pPr>
              <w:pStyle w:val="aff"/>
              <w:spacing w:after="0"/>
              <w:rPr>
                <w:rFonts w:ascii="Times New Roman" w:hAnsi="Times New Roman"/>
                <w:sz w:val="24"/>
                <w:szCs w:val="24"/>
                <w:lang w:val="en-US"/>
              </w:rPr>
            </w:pPr>
            <w:proofErr w:type="spellStart"/>
            <w:r>
              <w:rPr>
                <w:rFonts w:ascii="Times New Roman" w:hAnsi="Times New Roman"/>
                <w:sz w:val="24"/>
                <w:szCs w:val="24"/>
                <w:lang w:val="en-US"/>
              </w:rPr>
              <w:t>dateTime</w:t>
            </w:r>
            <w:proofErr w:type="spellEnd"/>
          </w:p>
        </w:tc>
        <w:tc>
          <w:tcPr>
            <w:tcW w:w="3798" w:type="dxa"/>
            <w:tcBorders>
              <w:top w:val="single" w:sz="4" w:space="0" w:color="auto"/>
              <w:left w:val="single" w:sz="4" w:space="0" w:color="auto"/>
              <w:bottom w:val="single" w:sz="4" w:space="0" w:color="auto"/>
              <w:right w:val="single" w:sz="4" w:space="0" w:color="auto"/>
            </w:tcBorders>
          </w:tcPr>
          <w:p w:rsidR="00163E9C" w:rsidRPr="00CE0309" w:rsidRDefault="006412D3" w:rsidP="00F0292C">
            <w:pPr>
              <w:pStyle w:val="aff"/>
              <w:rPr>
                <w:rFonts w:ascii="Times New Roman" w:hAnsi="Times New Roman"/>
                <w:sz w:val="24"/>
                <w:szCs w:val="28"/>
              </w:rPr>
            </w:pPr>
            <w:r>
              <w:rPr>
                <w:rFonts w:ascii="Times New Roman" w:hAnsi="Times New Roman"/>
                <w:sz w:val="24"/>
                <w:szCs w:val="28"/>
              </w:rPr>
              <w:t>Дата и в</w:t>
            </w:r>
            <w:r w:rsidR="00163E9C">
              <w:rPr>
                <w:rFonts w:ascii="Times New Roman" w:hAnsi="Times New Roman"/>
                <w:sz w:val="24"/>
                <w:szCs w:val="28"/>
              </w:rPr>
              <w:t xml:space="preserve">ремя формирования </w:t>
            </w:r>
            <w:r w:rsidR="00163E9C">
              <w:rPr>
                <w:rFonts w:ascii="Times New Roman" w:hAnsi="Times New Roman"/>
                <w:sz w:val="24"/>
                <w:szCs w:val="28"/>
              </w:rPr>
              <w:lastRenderedPageBreak/>
              <w:t>сообщения.</w:t>
            </w:r>
          </w:p>
        </w:tc>
      </w:tr>
      <w:tr w:rsidR="00163E9C" w:rsidRPr="00FA5DF8" w:rsidTr="00183EF7">
        <w:tc>
          <w:tcPr>
            <w:tcW w:w="2581" w:type="dxa"/>
            <w:tcBorders>
              <w:top w:val="single" w:sz="4" w:space="0" w:color="auto"/>
              <w:left w:val="single" w:sz="4" w:space="0" w:color="auto"/>
              <w:bottom w:val="single" w:sz="4" w:space="0" w:color="auto"/>
              <w:right w:val="single" w:sz="4" w:space="0" w:color="auto"/>
            </w:tcBorders>
          </w:tcPr>
          <w:p w:rsidR="00163E9C" w:rsidRDefault="00163E9C" w:rsidP="001C4EBB">
            <w:pPr>
              <w:pStyle w:val="aff"/>
              <w:spacing w:after="0"/>
              <w:ind w:left="176"/>
              <w:rPr>
                <w:rFonts w:ascii="Times New Roman" w:hAnsi="Times New Roman"/>
                <w:sz w:val="24"/>
                <w:szCs w:val="24"/>
                <w:lang w:val="en-US"/>
              </w:rPr>
            </w:pPr>
            <w:proofErr w:type="spellStart"/>
            <w:r>
              <w:rPr>
                <w:rFonts w:ascii="Times New Roman" w:hAnsi="Times New Roman"/>
                <w:sz w:val="24"/>
                <w:szCs w:val="24"/>
                <w:lang w:val="en-US"/>
              </w:rPr>
              <w:lastRenderedPageBreak/>
              <w:t>senderIdentifier</w:t>
            </w:r>
            <w:proofErr w:type="spellEnd"/>
            <w:r>
              <w:rPr>
                <w:rFonts w:ascii="Times New Roman" w:hAnsi="Times New Roman"/>
                <w:sz w:val="24"/>
                <w:szCs w:val="24"/>
                <w:lang w:val="en-US"/>
              </w:rPr>
              <w:t xml:space="preserve"> (</w:t>
            </w:r>
            <w:r>
              <w:rPr>
                <w:rFonts w:ascii="Times New Roman" w:hAnsi="Times New Roman"/>
                <w:sz w:val="24"/>
                <w:szCs w:val="24"/>
              </w:rPr>
              <w:t>атрибут</w:t>
            </w:r>
            <w:r>
              <w:rPr>
                <w:rFonts w:ascii="Times New Roman" w:hAnsi="Times New Roman"/>
                <w:sz w:val="24"/>
                <w:szCs w:val="24"/>
                <w:lang w:val="en-US"/>
              </w:rPr>
              <w:t>)</w:t>
            </w:r>
          </w:p>
        </w:tc>
        <w:tc>
          <w:tcPr>
            <w:tcW w:w="1417" w:type="dxa"/>
            <w:tcBorders>
              <w:top w:val="single" w:sz="4" w:space="0" w:color="auto"/>
              <w:left w:val="single" w:sz="4" w:space="0" w:color="auto"/>
              <w:bottom w:val="single" w:sz="4" w:space="0" w:color="auto"/>
              <w:right w:val="single" w:sz="4" w:space="0" w:color="auto"/>
            </w:tcBorders>
          </w:tcPr>
          <w:p w:rsidR="00163E9C" w:rsidRPr="00FA5DF8" w:rsidRDefault="00163E9C" w:rsidP="00F0292C">
            <w:pPr>
              <w:pStyle w:val="aff"/>
              <w:spacing w:after="0"/>
              <w:rPr>
                <w:rFonts w:ascii="Times New Roman" w:hAnsi="Times New Roman"/>
                <w:sz w:val="24"/>
                <w:szCs w:val="24"/>
                <w:lang w:val="en-US"/>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163E9C" w:rsidRPr="00CE0309" w:rsidRDefault="00163E9C" w:rsidP="00F0292C">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163E9C" w:rsidRPr="00CE0309" w:rsidRDefault="00163E9C" w:rsidP="00F0292C">
            <w:pPr>
              <w:pStyle w:val="aff"/>
              <w:rPr>
                <w:rFonts w:ascii="Times New Roman" w:hAnsi="Times New Roman"/>
                <w:sz w:val="24"/>
                <w:szCs w:val="28"/>
              </w:rPr>
            </w:pPr>
            <w:r>
              <w:rPr>
                <w:rFonts w:ascii="Times New Roman" w:hAnsi="Times New Roman"/>
                <w:sz w:val="24"/>
                <w:szCs w:val="28"/>
              </w:rPr>
              <w:t xml:space="preserve">УРН </w:t>
            </w:r>
            <w:r w:rsidR="00C0742B">
              <w:rPr>
                <w:rFonts w:ascii="Times New Roman" w:hAnsi="Times New Roman"/>
                <w:sz w:val="24"/>
                <w:szCs w:val="28"/>
              </w:rPr>
              <w:t>участника-</w:t>
            </w:r>
            <w:r>
              <w:rPr>
                <w:rFonts w:ascii="Times New Roman" w:hAnsi="Times New Roman"/>
                <w:sz w:val="24"/>
                <w:szCs w:val="28"/>
              </w:rPr>
              <w:t>отправителя сообщения.</w:t>
            </w:r>
          </w:p>
        </w:tc>
      </w:tr>
      <w:tr w:rsidR="001C4EBB" w:rsidRPr="00FA5DF8" w:rsidTr="00183EF7">
        <w:tc>
          <w:tcPr>
            <w:tcW w:w="2581" w:type="dxa"/>
            <w:tcBorders>
              <w:top w:val="single" w:sz="4" w:space="0" w:color="auto"/>
              <w:left w:val="single" w:sz="4" w:space="0" w:color="auto"/>
              <w:bottom w:val="single" w:sz="4" w:space="0" w:color="auto"/>
              <w:right w:val="single" w:sz="4" w:space="0" w:color="auto"/>
            </w:tcBorders>
          </w:tcPr>
          <w:p w:rsidR="001C4EBB" w:rsidRPr="001C4EBB" w:rsidRDefault="001C4EBB" w:rsidP="001C4EBB">
            <w:pPr>
              <w:pStyle w:val="aff"/>
              <w:spacing w:after="0"/>
              <w:ind w:left="176"/>
              <w:rPr>
                <w:rFonts w:ascii="Times New Roman" w:hAnsi="Times New Roman"/>
                <w:sz w:val="24"/>
                <w:szCs w:val="24"/>
                <w:lang w:val="en-US"/>
              </w:rPr>
            </w:pPr>
            <w:proofErr w:type="spellStart"/>
            <w:r>
              <w:rPr>
                <w:rFonts w:ascii="Times New Roman" w:hAnsi="Times New Roman"/>
                <w:sz w:val="24"/>
                <w:szCs w:val="24"/>
                <w:lang w:val="en-US"/>
              </w:rPr>
              <w:t>senderRole</w:t>
            </w:r>
            <w:proofErr w:type="spellEnd"/>
            <w:r w:rsidR="00163E9C">
              <w:rPr>
                <w:rFonts w:ascii="Times New Roman" w:hAnsi="Times New Roman"/>
                <w:sz w:val="24"/>
                <w:szCs w:val="24"/>
                <w:lang w:val="en-US"/>
              </w:rPr>
              <w:t xml:space="preserve"> (</w:t>
            </w:r>
            <w:r w:rsidR="00163E9C">
              <w:rPr>
                <w:rFonts w:ascii="Times New Roman" w:hAnsi="Times New Roman"/>
                <w:sz w:val="24"/>
                <w:szCs w:val="24"/>
              </w:rPr>
              <w:t>атрибут</w:t>
            </w:r>
            <w:r w:rsidR="00163E9C">
              <w:rPr>
                <w:rFonts w:ascii="Times New Roman" w:hAnsi="Times New Roman"/>
                <w:sz w:val="24"/>
                <w:szCs w:val="24"/>
                <w:lang w:val="en-US"/>
              </w:rPr>
              <w:t>)</w:t>
            </w:r>
          </w:p>
        </w:tc>
        <w:tc>
          <w:tcPr>
            <w:tcW w:w="1417" w:type="dxa"/>
            <w:tcBorders>
              <w:top w:val="single" w:sz="4" w:space="0" w:color="auto"/>
              <w:left w:val="single" w:sz="4" w:space="0" w:color="auto"/>
              <w:bottom w:val="single" w:sz="4" w:space="0" w:color="auto"/>
              <w:right w:val="single" w:sz="4" w:space="0" w:color="auto"/>
            </w:tcBorders>
          </w:tcPr>
          <w:p w:rsidR="001C4EBB" w:rsidRPr="00CE0309" w:rsidRDefault="00163E9C" w:rsidP="00F0292C">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1843" w:type="dxa"/>
            <w:tcBorders>
              <w:top w:val="single" w:sz="4" w:space="0" w:color="auto"/>
              <w:left w:val="single" w:sz="4" w:space="0" w:color="auto"/>
              <w:bottom w:val="single" w:sz="4" w:space="0" w:color="auto"/>
              <w:right w:val="single" w:sz="4" w:space="0" w:color="auto"/>
            </w:tcBorders>
          </w:tcPr>
          <w:p w:rsidR="001C4EBB" w:rsidRPr="00FA5DF8" w:rsidRDefault="00163E9C" w:rsidP="00F0292C">
            <w:pPr>
              <w:pStyle w:val="aff"/>
              <w:spacing w:after="0"/>
              <w:rPr>
                <w:rFonts w:ascii="Times New Roman" w:hAnsi="Times New Roman"/>
                <w:sz w:val="24"/>
                <w:szCs w:val="24"/>
              </w:rPr>
            </w:pPr>
            <w:r>
              <w:rPr>
                <w:rFonts w:ascii="Times New Roman" w:hAnsi="Times New Roman"/>
                <w:sz w:val="24"/>
                <w:szCs w:val="24"/>
                <w:lang w:val="en-US"/>
              </w:rPr>
              <w:t>String</w:t>
            </w:r>
          </w:p>
        </w:tc>
        <w:tc>
          <w:tcPr>
            <w:tcW w:w="3798" w:type="dxa"/>
            <w:tcBorders>
              <w:top w:val="single" w:sz="4" w:space="0" w:color="auto"/>
              <w:left w:val="single" w:sz="4" w:space="0" w:color="auto"/>
              <w:bottom w:val="single" w:sz="4" w:space="0" w:color="auto"/>
              <w:right w:val="single" w:sz="4" w:space="0" w:color="auto"/>
            </w:tcBorders>
          </w:tcPr>
          <w:p w:rsidR="005A2EE3" w:rsidRPr="00CE0309" w:rsidRDefault="00C0742B">
            <w:pPr>
              <w:pStyle w:val="aff"/>
              <w:rPr>
                <w:rFonts w:ascii="Times New Roman" w:hAnsi="Times New Roman"/>
                <w:sz w:val="24"/>
                <w:szCs w:val="28"/>
              </w:rPr>
            </w:pPr>
            <w:r>
              <w:rPr>
                <w:rFonts w:ascii="Times New Roman" w:hAnsi="Times New Roman"/>
                <w:sz w:val="24"/>
                <w:szCs w:val="28"/>
              </w:rPr>
              <w:t>Полномочие</w:t>
            </w:r>
            <w:r w:rsidR="00163E9C">
              <w:rPr>
                <w:rFonts w:ascii="Times New Roman" w:hAnsi="Times New Roman"/>
                <w:sz w:val="24"/>
                <w:szCs w:val="28"/>
              </w:rPr>
              <w:t xml:space="preserve"> участника-отправителя </w:t>
            </w:r>
            <w:r>
              <w:rPr>
                <w:rFonts w:ascii="Times New Roman" w:hAnsi="Times New Roman"/>
                <w:sz w:val="24"/>
                <w:szCs w:val="28"/>
              </w:rPr>
              <w:t xml:space="preserve">сообщения (УРН которого передается в атрибуте </w:t>
            </w:r>
            <w:proofErr w:type="spellStart"/>
            <w:r w:rsidRPr="00C0742B">
              <w:rPr>
                <w:rFonts w:ascii="Times New Roman" w:hAnsi="Times New Roman"/>
                <w:i/>
                <w:sz w:val="24"/>
                <w:szCs w:val="24"/>
                <w:lang w:val="en-US"/>
              </w:rPr>
              <w:t>senderIdentifier</w:t>
            </w:r>
            <w:proofErr w:type="spellEnd"/>
            <w:r>
              <w:rPr>
                <w:rFonts w:ascii="Times New Roman" w:hAnsi="Times New Roman"/>
                <w:sz w:val="24"/>
                <w:szCs w:val="28"/>
              </w:rPr>
              <w:t>)</w:t>
            </w:r>
            <w:r w:rsidR="00163E9C">
              <w:rPr>
                <w:rFonts w:ascii="Times New Roman" w:hAnsi="Times New Roman"/>
                <w:sz w:val="24"/>
                <w:szCs w:val="28"/>
              </w:rPr>
              <w:t xml:space="preserve">, с </w:t>
            </w:r>
            <w:r w:rsidR="00A21AEC">
              <w:rPr>
                <w:rFonts w:ascii="Times New Roman" w:hAnsi="Times New Roman"/>
                <w:sz w:val="24"/>
                <w:szCs w:val="28"/>
              </w:rPr>
              <w:t xml:space="preserve">которым </w:t>
            </w:r>
            <w:r w:rsidR="00C81670">
              <w:rPr>
                <w:rFonts w:ascii="Times New Roman" w:hAnsi="Times New Roman"/>
                <w:sz w:val="24"/>
                <w:szCs w:val="28"/>
              </w:rPr>
              <w:t xml:space="preserve">происходит обращение </w:t>
            </w:r>
            <w:r>
              <w:rPr>
                <w:rFonts w:ascii="Times New Roman" w:hAnsi="Times New Roman"/>
                <w:sz w:val="24"/>
                <w:szCs w:val="28"/>
              </w:rPr>
              <w:t>к</w:t>
            </w:r>
            <w:r w:rsidR="00163E9C">
              <w:rPr>
                <w:rFonts w:ascii="Times New Roman" w:hAnsi="Times New Roman"/>
                <w:sz w:val="24"/>
                <w:szCs w:val="28"/>
              </w:rPr>
              <w:t xml:space="preserve"> ГИС ГМП. </w:t>
            </w:r>
          </w:p>
          <w:p w:rsidR="001C4EBB" w:rsidRDefault="00A21AEC">
            <w:pPr>
              <w:pStyle w:val="aff"/>
              <w:rPr>
                <w:rFonts w:ascii="Times New Roman" w:hAnsi="Times New Roman"/>
                <w:sz w:val="24"/>
                <w:szCs w:val="28"/>
              </w:rPr>
            </w:pPr>
            <w:r>
              <w:rPr>
                <w:rFonts w:ascii="Times New Roman" w:hAnsi="Times New Roman"/>
                <w:sz w:val="24"/>
                <w:szCs w:val="28"/>
              </w:rPr>
              <w:t xml:space="preserve">Обязательно </w:t>
            </w:r>
            <w:r w:rsidR="00163E9C">
              <w:rPr>
                <w:rFonts w:ascii="Times New Roman" w:hAnsi="Times New Roman"/>
                <w:sz w:val="24"/>
                <w:szCs w:val="28"/>
              </w:rPr>
              <w:t>указание</w:t>
            </w:r>
            <w:r>
              <w:rPr>
                <w:rFonts w:ascii="Times New Roman" w:hAnsi="Times New Roman"/>
                <w:sz w:val="24"/>
                <w:szCs w:val="28"/>
              </w:rPr>
              <w:t xml:space="preserve"> в случае</w:t>
            </w:r>
            <w:r w:rsidR="00163E9C">
              <w:rPr>
                <w:rFonts w:ascii="Times New Roman" w:hAnsi="Times New Roman"/>
                <w:sz w:val="24"/>
                <w:szCs w:val="28"/>
              </w:rPr>
              <w:t>,</w:t>
            </w:r>
            <w:r w:rsidR="00DD573F">
              <w:rPr>
                <w:rFonts w:ascii="Times New Roman" w:hAnsi="Times New Roman"/>
                <w:sz w:val="24"/>
                <w:szCs w:val="28"/>
              </w:rPr>
              <w:t xml:space="preserve"> </w:t>
            </w:r>
            <w:r>
              <w:rPr>
                <w:rFonts w:ascii="Times New Roman" w:hAnsi="Times New Roman"/>
                <w:sz w:val="24"/>
                <w:szCs w:val="28"/>
              </w:rPr>
              <w:t xml:space="preserve">когда </w:t>
            </w:r>
            <w:r w:rsidR="00DD573F">
              <w:rPr>
                <w:rFonts w:ascii="Times New Roman" w:hAnsi="Times New Roman"/>
                <w:sz w:val="24"/>
                <w:szCs w:val="28"/>
              </w:rPr>
              <w:t>участник зарегистрир</w:t>
            </w:r>
            <w:r w:rsidR="00163E9C">
              <w:rPr>
                <w:rFonts w:ascii="Times New Roman" w:hAnsi="Times New Roman"/>
                <w:sz w:val="24"/>
                <w:szCs w:val="28"/>
              </w:rPr>
              <w:t>о</w:t>
            </w:r>
            <w:r w:rsidR="00DD573F">
              <w:rPr>
                <w:rFonts w:ascii="Times New Roman" w:hAnsi="Times New Roman"/>
                <w:sz w:val="24"/>
                <w:szCs w:val="28"/>
              </w:rPr>
              <w:t>в</w:t>
            </w:r>
            <w:r w:rsidR="00163E9C">
              <w:rPr>
                <w:rFonts w:ascii="Times New Roman" w:hAnsi="Times New Roman"/>
                <w:sz w:val="24"/>
                <w:szCs w:val="28"/>
              </w:rPr>
              <w:t xml:space="preserve">ан в ГИС ГМП с несколькими </w:t>
            </w:r>
            <w:r w:rsidR="00C0742B">
              <w:rPr>
                <w:rFonts w:ascii="Times New Roman" w:hAnsi="Times New Roman"/>
                <w:sz w:val="24"/>
                <w:szCs w:val="28"/>
              </w:rPr>
              <w:t>полномочиями</w:t>
            </w:r>
            <w:r w:rsidR="00163E9C">
              <w:rPr>
                <w:rFonts w:ascii="Times New Roman" w:hAnsi="Times New Roman"/>
                <w:sz w:val="24"/>
                <w:szCs w:val="28"/>
              </w:rPr>
              <w:t xml:space="preserve"> одновременно.</w:t>
            </w:r>
          </w:p>
          <w:p w:rsidR="00F16C75" w:rsidRDefault="00C81670">
            <w:pPr>
              <w:pStyle w:val="aff"/>
              <w:rPr>
                <w:rFonts w:ascii="Times New Roman" w:hAnsi="Times New Roman"/>
                <w:sz w:val="24"/>
                <w:szCs w:val="28"/>
              </w:rPr>
            </w:pPr>
            <w:r>
              <w:rPr>
                <w:rFonts w:ascii="Times New Roman" w:hAnsi="Times New Roman"/>
                <w:sz w:val="24"/>
                <w:szCs w:val="28"/>
              </w:rPr>
              <w:t>Допустим</w:t>
            </w:r>
            <w:r w:rsidR="00F16C75">
              <w:rPr>
                <w:rFonts w:ascii="Times New Roman" w:hAnsi="Times New Roman"/>
                <w:sz w:val="24"/>
                <w:szCs w:val="28"/>
              </w:rPr>
              <w:t>ые значения:</w:t>
            </w:r>
          </w:p>
          <w:p w:rsidR="00C81670" w:rsidRPr="00CE0309" w:rsidRDefault="00C0742B">
            <w:pPr>
              <w:pStyle w:val="aff"/>
              <w:rPr>
                <w:rFonts w:ascii="Times New Roman" w:hAnsi="Times New Roman"/>
                <w:sz w:val="24"/>
                <w:szCs w:val="28"/>
              </w:rPr>
            </w:pPr>
            <w:r>
              <w:rPr>
                <w:rFonts w:ascii="Times New Roman" w:hAnsi="Times New Roman"/>
                <w:sz w:val="24"/>
                <w:szCs w:val="28"/>
              </w:rPr>
              <w:t>1</w:t>
            </w:r>
            <w:r w:rsidR="00C81670" w:rsidRPr="00CE0309">
              <w:rPr>
                <w:rFonts w:ascii="Times New Roman" w:hAnsi="Times New Roman"/>
                <w:sz w:val="24"/>
                <w:szCs w:val="28"/>
              </w:rPr>
              <w:t xml:space="preserve"> —</w:t>
            </w:r>
            <w:r>
              <w:rPr>
                <w:rFonts w:ascii="Times New Roman" w:hAnsi="Times New Roman"/>
                <w:sz w:val="24"/>
                <w:szCs w:val="28"/>
              </w:rPr>
              <w:t xml:space="preserve"> </w:t>
            </w:r>
            <w:r w:rsidR="008F4B2C">
              <w:rPr>
                <w:rFonts w:ascii="Times New Roman" w:hAnsi="Times New Roman"/>
                <w:sz w:val="24"/>
                <w:szCs w:val="28"/>
              </w:rPr>
              <w:t>Г</w:t>
            </w:r>
            <w:r w:rsidR="00C81670">
              <w:rPr>
                <w:rFonts w:ascii="Times New Roman" w:hAnsi="Times New Roman"/>
                <w:sz w:val="24"/>
                <w:szCs w:val="28"/>
              </w:rPr>
              <w:t>АН</w:t>
            </w:r>
            <w:r>
              <w:rPr>
                <w:rFonts w:ascii="Times New Roman" w:hAnsi="Times New Roman"/>
                <w:sz w:val="24"/>
                <w:szCs w:val="28"/>
              </w:rPr>
              <w:t xml:space="preserve"> (</w:t>
            </w:r>
            <w:r w:rsidR="008F4B2C">
              <w:rPr>
                <w:rFonts w:ascii="Times New Roman" w:hAnsi="Times New Roman"/>
                <w:sz w:val="24"/>
                <w:szCs w:val="28"/>
              </w:rPr>
              <w:t xml:space="preserve">главный </w:t>
            </w:r>
            <w:r>
              <w:rPr>
                <w:rFonts w:ascii="Times New Roman" w:hAnsi="Times New Roman"/>
                <w:sz w:val="24"/>
                <w:szCs w:val="28"/>
              </w:rPr>
              <w:t>администратор доходов бюджета)</w:t>
            </w:r>
            <w:r w:rsidR="00C81670">
              <w:rPr>
                <w:rFonts w:ascii="Times New Roman" w:hAnsi="Times New Roman"/>
                <w:sz w:val="24"/>
                <w:szCs w:val="28"/>
              </w:rPr>
              <w:t>;</w:t>
            </w:r>
          </w:p>
          <w:p w:rsidR="00C81670" w:rsidRPr="00CE0309" w:rsidRDefault="00C0742B">
            <w:pPr>
              <w:pStyle w:val="aff"/>
              <w:rPr>
                <w:rFonts w:ascii="Times New Roman" w:hAnsi="Times New Roman"/>
                <w:sz w:val="24"/>
                <w:szCs w:val="28"/>
              </w:rPr>
            </w:pPr>
            <w:r>
              <w:rPr>
                <w:rFonts w:ascii="Times New Roman" w:hAnsi="Times New Roman"/>
                <w:sz w:val="24"/>
                <w:szCs w:val="28"/>
              </w:rPr>
              <w:t>2</w:t>
            </w:r>
            <w:r w:rsidR="00C81670" w:rsidRPr="00CE0309">
              <w:rPr>
                <w:rFonts w:ascii="Times New Roman" w:hAnsi="Times New Roman"/>
                <w:sz w:val="24"/>
                <w:szCs w:val="28"/>
              </w:rPr>
              <w:t xml:space="preserve"> — </w:t>
            </w:r>
            <w:r w:rsidR="008F4B2C">
              <w:rPr>
                <w:rFonts w:ascii="Times New Roman" w:hAnsi="Times New Roman"/>
                <w:sz w:val="24"/>
                <w:szCs w:val="28"/>
              </w:rPr>
              <w:t>Г</w:t>
            </w:r>
            <w:r>
              <w:rPr>
                <w:rFonts w:ascii="Times New Roman" w:hAnsi="Times New Roman"/>
                <w:sz w:val="24"/>
                <w:szCs w:val="28"/>
              </w:rPr>
              <w:t>АН (орган государственной власти (орган местного самоуправления))</w:t>
            </w:r>
            <w:r w:rsidR="00C81670">
              <w:rPr>
                <w:rFonts w:ascii="Times New Roman" w:hAnsi="Times New Roman"/>
                <w:sz w:val="24"/>
                <w:szCs w:val="28"/>
              </w:rPr>
              <w:t>;</w:t>
            </w:r>
          </w:p>
          <w:p w:rsidR="00C81670" w:rsidRPr="00CE0309" w:rsidRDefault="00C81670" w:rsidP="000519C8">
            <w:pPr>
              <w:pStyle w:val="aff"/>
              <w:numPr>
                <w:ilvl w:val="0"/>
                <w:numId w:val="42"/>
              </w:numPr>
              <w:rPr>
                <w:rFonts w:ascii="Times New Roman" w:hAnsi="Times New Roman"/>
                <w:sz w:val="24"/>
                <w:szCs w:val="28"/>
              </w:rPr>
            </w:pPr>
            <w:r w:rsidRPr="00CE0309">
              <w:rPr>
                <w:rFonts w:ascii="Times New Roman" w:hAnsi="Times New Roman"/>
                <w:sz w:val="24"/>
                <w:szCs w:val="28"/>
              </w:rPr>
              <w:t xml:space="preserve">— </w:t>
            </w:r>
            <w:r w:rsidR="008F4B2C">
              <w:rPr>
                <w:rFonts w:ascii="Times New Roman" w:hAnsi="Times New Roman"/>
                <w:sz w:val="24"/>
                <w:szCs w:val="28"/>
              </w:rPr>
              <w:t>АН (администратор доходо</w:t>
            </w:r>
            <w:r w:rsidR="00D30C47">
              <w:rPr>
                <w:rFonts w:ascii="Times New Roman" w:hAnsi="Times New Roman"/>
                <w:sz w:val="24"/>
                <w:szCs w:val="28"/>
              </w:rPr>
              <w:t>в</w:t>
            </w:r>
            <w:r w:rsidR="008F4B2C">
              <w:rPr>
                <w:rFonts w:ascii="Times New Roman" w:hAnsi="Times New Roman"/>
                <w:sz w:val="24"/>
                <w:szCs w:val="28"/>
              </w:rPr>
              <w:t xml:space="preserve"> бюджета)</w:t>
            </w:r>
            <w:r>
              <w:rPr>
                <w:rFonts w:ascii="Times New Roman" w:hAnsi="Times New Roman"/>
                <w:sz w:val="24"/>
                <w:szCs w:val="28"/>
              </w:rPr>
              <w:t>;</w:t>
            </w:r>
          </w:p>
          <w:p w:rsidR="00C81670" w:rsidRPr="00CE0309" w:rsidRDefault="00C81670" w:rsidP="000519C8">
            <w:pPr>
              <w:pStyle w:val="aff"/>
              <w:numPr>
                <w:ilvl w:val="0"/>
                <w:numId w:val="42"/>
              </w:numPr>
              <w:rPr>
                <w:rFonts w:ascii="Times New Roman" w:hAnsi="Times New Roman"/>
                <w:sz w:val="24"/>
                <w:szCs w:val="28"/>
              </w:rPr>
            </w:pPr>
            <w:r w:rsidRPr="00CE0309">
              <w:rPr>
                <w:rFonts w:ascii="Times New Roman" w:hAnsi="Times New Roman"/>
                <w:sz w:val="24"/>
                <w:szCs w:val="28"/>
              </w:rPr>
              <w:t xml:space="preserve">— </w:t>
            </w:r>
            <w:r w:rsidR="00D30C47">
              <w:rPr>
                <w:rFonts w:ascii="Times New Roman" w:hAnsi="Times New Roman"/>
                <w:sz w:val="24"/>
                <w:szCs w:val="28"/>
              </w:rPr>
              <w:t>АН (государственное (муниципальное) учреждение)</w:t>
            </w:r>
            <w:r>
              <w:rPr>
                <w:rFonts w:ascii="Times New Roman" w:hAnsi="Times New Roman"/>
                <w:sz w:val="24"/>
                <w:szCs w:val="28"/>
              </w:rPr>
              <w:t>;</w:t>
            </w:r>
          </w:p>
          <w:p w:rsidR="00C81670" w:rsidRPr="00CE0309" w:rsidRDefault="00C81670" w:rsidP="000519C8">
            <w:pPr>
              <w:pStyle w:val="aff"/>
              <w:numPr>
                <w:ilvl w:val="0"/>
                <w:numId w:val="42"/>
              </w:numPr>
              <w:rPr>
                <w:rFonts w:ascii="Times New Roman" w:hAnsi="Times New Roman"/>
                <w:sz w:val="24"/>
                <w:szCs w:val="28"/>
              </w:rPr>
            </w:pPr>
            <w:r w:rsidRPr="00CE0309">
              <w:rPr>
                <w:rFonts w:ascii="Times New Roman" w:hAnsi="Times New Roman"/>
                <w:sz w:val="24"/>
                <w:szCs w:val="28"/>
              </w:rPr>
              <w:t xml:space="preserve">— </w:t>
            </w:r>
            <w:r w:rsidR="00D30C47">
              <w:rPr>
                <w:rFonts w:ascii="Times New Roman" w:hAnsi="Times New Roman"/>
                <w:sz w:val="24"/>
                <w:szCs w:val="28"/>
              </w:rPr>
              <w:t>ГАП (оператор по переводу денежных средств)</w:t>
            </w:r>
            <w:r>
              <w:rPr>
                <w:rFonts w:ascii="Times New Roman" w:hAnsi="Times New Roman"/>
                <w:sz w:val="24"/>
                <w:szCs w:val="28"/>
              </w:rPr>
              <w:t>;</w:t>
            </w:r>
          </w:p>
          <w:p w:rsidR="00C81670" w:rsidRDefault="00D30C47">
            <w:pPr>
              <w:pStyle w:val="aff"/>
              <w:rPr>
                <w:rFonts w:ascii="Times New Roman" w:hAnsi="Times New Roman"/>
                <w:sz w:val="24"/>
                <w:szCs w:val="28"/>
              </w:rPr>
            </w:pPr>
            <w:r>
              <w:rPr>
                <w:rFonts w:ascii="Times New Roman" w:hAnsi="Times New Roman"/>
                <w:sz w:val="24"/>
                <w:szCs w:val="28"/>
              </w:rPr>
              <w:t>6</w:t>
            </w:r>
            <w:r w:rsidR="00C81670" w:rsidRPr="00CE0309">
              <w:rPr>
                <w:rFonts w:ascii="Times New Roman" w:hAnsi="Times New Roman"/>
                <w:sz w:val="24"/>
                <w:szCs w:val="28"/>
              </w:rPr>
              <w:t xml:space="preserve"> — </w:t>
            </w:r>
            <w:r>
              <w:rPr>
                <w:rFonts w:ascii="Times New Roman" w:hAnsi="Times New Roman"/>
                <w:sz w:val="24"/>
                <w:szCs w:val="28"/>
              </w:rPr>
              <w:t>ГАП (орган государственной власти (орган местного самоуправления));</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7</w:t>
            </w:r>
            <w:r w:rsidRPr="00CE0309">
              <w:rPr>
                <w:rFonts w:ascii="Times New Roman" w:hAnsi="Times New Roman"/>
                <w:sz w:val="24"/>
                <w:szCs w:val="28"/>
              </w:rPr>
              <w:t xml:space="preserve"> — </w:t>
            </w:r>
            <w:r>
              <w:rPr>
                <w:rFonts w:ascii="Times New Roman" w:hAnsi="Times New Roman"/>
                <w:sz w:val="24"/>
                <w:szCs w:val="28"/>
              </w:rPr>
              <w:t>АП (оператор по переводу денежных средств);</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8</w:t>
            </w:r>
            <w:r w:rsidRPr="00CE0309">
              <w:rPr>
                <w:rFonts w:ascii="Times New Roman" w:hAnsi="Times New Roman"/>
                <w:sz w:val="24"/>
                <w:szCs w:val="28"/>
              </w:rPr>
              <w:t xml:space="preserve"> — </w:t>
            </w:r>
            <w:r>
              <w:rPr>
                <w:rFonts w:ascii="Times New Roman" w:hAnsi="Times New Roman"/>
                <w:sz w:val="24"/>
                <w:szCs w:val="28"/>
              </w:rPr>
              <w:t>АП (организация почтовой связи);</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9</w:t>
            </w:r>
            <w:r w:rsidRPr="00CE0309">
              <w:rPr>
                <w:rFonts w:ascii="Times New Roman" w:hAnsi="Times New Roman"/>
                <w:sz w:val="24"/>
                <w:szCs w:val="28"/>
              </w:rPr>
              <w:t xml:space="preserve"> — </w:t>
            </w:r>
            <w:r>
              <w:rPr>
                <w:rFonts w:ascii="Times New Roman" w:hAnsi="Times New Roman"/>
                <w:sz w:val="24"/>
                <w:szCs w:val="28"/>
              </w:rPr>
              <w:t>АП (финансовый орган);</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10</w:t>
            </w:r>
            <w:r w:rsidRPr="00CE0309">
              <w:rPr>
                <w:rFonts w:ascii="Times New Roman" w:hAnsi="Times New Roman"/>
                <w:sz w:val="24"/>
                <w:szCs w:val="28"/>
              </w:rPr>
              <w:t xml:space="preserve"> — </w:t>
            </w:r>
            <w:r>
              <w:rPr>
                <w:rFonts w:ascii="Times New Roman" w:hAnsi="Times New Roman"/>
                <w:sz w:val="24"/>
                <w:szCs w:val="28"/>
              </w:rPr>
              <w:t>АП (местная администрация);</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11</w:t>
            </w:r>
            <w:r w:rsidRPr="00CE0309">
              <w:rPr>
                <w:rFonts w:ascii="Times New Roman" w:hAnsi="Times New Roman"/>
                <w:sz w:val="24"/>
                <w:szCs w:val="28"/>
              </w:rPr>
              <w:t xml:space="preserve"> — </w:t>
            </w:r>
            <w:r>
              <w:rPr>
                <w:rFonts w:ascii="Times New Roman" w:hAnsi="Times New Roman"/>
                <w:sz w:val="24"/>
                <w:szCs w:val="28"/>
              </w:rPr>
              <w:t>АП (банковский платежный агент);</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12</w:t>
            </w:r>
            <w:r w:rsidRPr="00CE0309">
              <w:rPr>
                <w:rFonts w:ascii="Times New Roman" w:hAnsi="Times New Roman"/>
                <w:sz w:val="24"/>
                <w:szCs w:val="28"/>
              </w:rPr>
              <w:t xml:space="preserve"> — </w:t>
            </w:r>
            <w:r>
              <w:rPr>
                <w:rFonts w:ascii="Times New Roman" w:hAnsi="Times New Roman"/>
                <w:sz w:val="24"/>
                <w:szCs w:val="28"/>
              </w:rPr>
              <w:t>АП (банковский платежный субагент);</w:t>
            </w:r>
          </w:p>
          <w:p w:rsidR="00D30C47" w:rsidRDefault="00D30C47" w:rsidP="00D30C47">
            <w:pPr>
              <w:pStyle w:val="aff"/>
              <w:rPr>
                <w:rFonts w:ascii="Times New Roman" w:hAnsi="Times New Roman"/>
                <w:sz w:val="24"/>
                <w:szCs w:val="28"/>
              </w:rPr>
            </w:pPr>
            <w:r>
              <w:rPr>
                <w:rFonts w:ascii="Times New Roman" w:hAnsi="Times New Roman"/>
                <w:sz w:val="24"/>
                <w:szCs w:val="28"/>
              </w:rPr>
              <w:t>13</w:t>
            </w:r>
            <w:r w:rsidRPr="00CE0309">
              <w:rPr>
                <w:rFonts w:ascii="Times New Roman" w:hAnsi="Times New Roman"/>
                <w:sz w:val="24"/>
                <w:szCs w:val="28"/>
              </w:rPr>
              <w:t xml:space="preserve"> — </w:t>
            </w:r>
            <w:r>
              <w:rPr>
                <w:rFonts w:ascii="Times New Roman" w:hAnsi="Times New Roman"/>
                <w:sz w:val="24"/>
                <w:szCs w:val="28"/>
              </w:rPr>
              <w:t>АП (платежный агент);</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14 </w:t>
            </w:r>
            <w:r w:rsidRPr="00CE0309">
              <w:rPr>
                <w:rFonts w:ascii="Times New Roman" w:hAnsi="Times New Roman"/>
                <w:sz w:val="24"/>
                <w:szCs w:val="28"/>
              </w:rPr>
              <w:t>—</w:t>
            </w:r>
            <w:r>
              <w:rPr>
                <w:rFonts w:ascii="Times New Roman" w:hAnsi="Times New Roman"/>
                <w:sz w:val="24"/>
                <w:szCs w:val="28"/>
              </w:rPr>
              <w:t> АП (учреждение, осуществляющее прием от плательщиков наличных денежных средств);</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lastRenderedPageBreak/>
              <w:t>15</w:t>
            </w:r>
            <w:r w:rsidRPr="00CE0309">
              <w:rPr>
                <w:rFonts w:ascii="Times New Roman" w:hAnsi="Times New Roman"/>
                <w:sz w:val="24"/>
                <w:szCs w:val="28"/>
              </w:rPr>
              <w:t xml:space="preserve"> — </w:t>
            </w:r>
            <w:r>
              <w:rPr>
                <w:rFonts w:ascii="Times New Roman" w:hAnsi="Times New Roman"/>
                <w:sz w:val="24"/>
                <w:szCs w:val="28"/>
              </w:rPr>
              <w:t>ГАЗ (уполномоченный многофункциональный центр);</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16</w:t>
            </w:r>
            <w:r w:rsidRPr="00CE0309">
              <w:rPr>
                <w:rFonts w:ascii="Times New Roman" w:hAnsi="Times New Roman"/>
                <w:sz w:val="24"/>
                <w:szCs w:val="28"/>
              </w:rPr>
              <w:t xml:space="preserve"> — </w:t>
            </w:r>
            <w:r>
              <w:rPr>
                <w:rFonts w:ascii="Times New Roman" w:hAnsi="Times New Roman"/>
                <w:sz w:val="24"/>
                <w:szCs w:val="28"/>
              </w:rPr>
              <w:t>ГАЗ (орган государственной власти (орган местного самоуправления));</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17</w:t>
            </w:r>
            <w:r w:rsidRPr="00CE0309">
              <w:rPr>
                <w:rFonts w:ascii="Times New Roman" w:hAnsi="Times New Roman"/>
                <w:sz w:val="24"/>
                <w:szCs w:val="28"/>
              </w:rPr>
              <w:t xml:space="preserve"> — </w:t>
            </w:r>
            <w:r>
              <w:rPr>
                <w:rFonts w:ascii="Times New Roman" w:hAnsi="Times New Roman"/>
                <w:sz w:val="24"/>
                <w:szCs w:val="28"/>
              </w:rPr>
              <w:t>АЗ (оператор единого портала);</w:t>
            </w:r>
          </w:p>
          <w:p w:rsidR="00D30C47" w:rsidRDefault="00D30C47" w:rsidP="00D30C47">
            <w:pPr>
              <w:pStyle w:val="aff"/>
              <w:rPr>
                <w:rFonts w:ascii="Times New Roman" w:hAnsi="Times New Roman"/>
                <w:sz w:val="24"/>
                <w:szCs w:val="28"/>
              </w:rPr>
            </w:pPr>
            <w:r>
              <w:rPr>
                <w:rFonts w:ascii="Times New Roman" w:hAnsi="Times New Roman"/>
                <w:sz w:val="24"/>
                <w:szCs w:val="28"/>
              </w:rPr>
              <w:t>18</w:t>
            </w:r>
            <w:r w:rsidRPr="00CE0309">
              <w:rPr>
                <w:rFonts w:ascii="Times New Roman" w:hAnsi="Times New Roman"/>
                <w:sz w:val="24"/>
                <w:szCs w:val="28"/>
              </w:rPr>
              <w:t xml:space="preserve"> — </w:t>
            </w:r>
            <w:r>
              <w:rPr>
                <w:rFonts w:ascii="Times New Roman" w:hAnsi="Times New Roman"/>
                <w:sz w:val="24"/>
                <w:szCs w:val="28"/>
              </w:rPr>
              <w:t>АЗ (оператор регионального портала);</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19</w:t>
            </w:r>
            <w:r w:rsidRPr="00CE0309">
              <w:rPr>
                <w:rFonts w:ascii="Times New Roman" w:hAnsi="Times New Roman"/>
                <w:sz w:val="24"/>
                <w:szCs w:val="28"/>
              </w:rPr>
              <w:t xml:space="preserve"> — </w:t>
            </w:r>
            <w:r>
              <w:rPr>
                <w:rFonts w:ascii="Times New Roman" w:hAnsi="Times New Roman"/>
                <w:sz w:val="24"/>
                <w:szCs w:val="28"/>
              </w:rPr>
              <w:t>АЗ (многофункциональный центр);</w:t>
            </w:r>
          </w:p>
          <w:p w:rsidR="00D30C47" w:rsidRDefault="00D30C47" w:rsidP="00D30C47">
            <w:pPr>
              <w:pStyle w:val="aff"/>
              <w:rPr>
                <w:rFonts w:ascii="Times New Roman" w:hAnsi="Times New Roman"/>
                <w:sz w:val="24"/>
                <w:szCs w:val="28"/>
              </w:rPr>
            </w:pPr>
            <w:r>
              <w:rPr>
                <w:rFonts w:ascii="Times New Roman" w:hAnsi="Times New Roman"/>
                <w:sz w:val="24"/>
                <w:szCs w:val="28"/>
              </w:rPr>
              <w:t>20</w:t>
            </w:r>
            <w:r w:rsidRPr="00CE0309">
              <w:rPr>
                <w:rFonts w:ascii="Times New Roman" w:hAnsi="Times New Roman"/>
                <w:sz w:val="24"/>
                <w:szCs w:val="28"/>
              </w:rPr>
              <w:t xml:space="preserve"> — </w:t>
            </w:r>
            <w:r>
              <w:rPr>
                <w:rFonts w:ascii="Times New Roman" w:hAnsi="Times New Roman"/>
                <w:sz w:val="24"/>
                <w:szCs w:val="28"/>
              </w:rPr>
              <w:t>АЗ (орган записи актов гражданского состояния);</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21</w:t>
            </w:r>
            <w:r w:rsidRPr="00CE0309">
              <w:rPr>
                <w:rFonts w:ascii="Times New Roman" w:hAnsi="Times New Roman"/>
                <w:sz w:val="24"/>
                <w:szCs w:val="28"/>
              </w:rPr>
              <w:t xml:space="preserve"> — </w:t>
            </w:r>
            <w:r>
              <w:rPr>
                <w:rFonts w:ascii="Times New Roman" w:hAnsi="Times New Roman"/>
                <w:sz w:val="24"/>
                <w:szCs w:val="28"/>
              </w:rPr>
              <w:t>АЗ (орган (лицо), уполномоченное рассматривать дела и выносить постановления);</w:t>
            </w:r>
          </w:p>
          <w:p w:rsidR="00D30C47" w:rsidRPr="00CE0309" w:rsidRDefault="00D30C47" w:rsidP="00D30C47">
            <w:pPr>
              <w:pStyle w:val="aff"/>
              <w:rPr>
                <w:rFonts w:ascii="Times New Roman" w:hAnsi="Times New Roman"/>
                <w:sz w:val="24"/>
                <w:szCs w:val="28"/>
              </w:rPr>
            </w:pPr>
            <w:r>
              <w:rPr>
                <w:rFonts w:ascii="Times New Roman" w:hAnsi="Times New Roman"/>
                <w:sz w:val="24"/>
                <w:szCs w:val="28"/>
              </w:rPr>
              <w:t>22</w:t>
            </w:r>
            <w:r w:rsidRPr="00CE0309">
              <w:rPr>
                <w:rFonts w:ascii="Times New Roman" w:hAnsi="Times New Roman"/>
                <w:sz w:val="24"/>
                <w:szCs w:val="28"/>
              </w:rPr>
              <w:t xml:space="preserve"> — </w:t>
            </w:r>
            <w:r>
              <w:rPr>
                <w:rFonts w:ascii="Times New Roman" w:hAnsi="Times New Roman"/>
                <w:sz w:val="24"/>
                <w:szCs w:val="28"/>
              </w:rPr>
              <w:t>АЗ (орган, осуществляющий функции по исполнению судебных актов).</w:t>
            </w:r>
          </w:p>
        </w:tc>
      </w:tr>
      <w:tr w:rsidR="001C4EBB" w:rsidRPr="00FA5DF8" w:rsidTr="00183EF7">
        <w:tc>
          <w:tcPr>
            <w:tcW w:w="2581" w:type="dxa"/>
            <w:tcBorders>
              <w:top w:val="single" w:sz="4" w:space="0" w:color="auto"/>
              <w:left w:val="single" w:sz="4" w:space="0" w:color="auto"/>
              <w:bottom w:val="single" w:sz="4" w:space="0" w:color="auto"/>
              <w:right w:val="single" w:sz="4" w:space="0" w:color="auto"/>
            </w:tcBorders>
          </w:tcPr>
          <w:p w:rsidR="001C4EBB" w:rsidRPr="00CE0309" w:rsidRDefault="001C4EBB" w:rsidP="001C4EBB">
            <w:pPr>
              <w:pStyle w:val="aff"/>
              <w:spacing w:after="0"/>
              <w:ind w:left="176"/>
              <w:rPr>
                <w:rFonts w:ascii="Times New Roman" w:hAnsi="Times New Roman"/>
                <w:sz w:val="24"/>
                <w:szCs w:val="24"/>
              </w:rPr>
            </w:pPr>
            <w:proofErr w:type="spellStart"/>
            <w:r>
              <w:rPr>
                <w:rFonts w:ascii="Times New Roman" w:hAnsi="Times New Roman"/>
                <w:sz w:val="24"/>
                <w:szCs w:val="24"/>
                <w:lang w:val="en-US"/>
              </w:rPr>
              <w:lastRenderedPageBreak/>
              <w:t>callBackURL</w:t>
            </w:r>
            <w:proofErr w:type="spellEnd"/>
            <w:r w:rsidR="00163E9C" w:rsidRPr="00CE0309">
              <w:rPr>
                <w:rFonts w:ascii="Times New Roman" w:hAnsi="Times New Roman"/>
                <w:sz w:val="24"/>
                <w:szCs w:val="24"/>
              </w:rPr>
              <w:t xml:space="preserve"> (</w:t>
            </w:r>
            <w:r w:rsidR="00163E9C">
              <w:rPr>
                <w:rFonts w:ascii="Times New Roman" w:hAnsi="Times New Roman"/>
                <w:sz w:val="24"/>
                <w:szCs w:val="24"/>
              </w:rPr>
              <w:t>атрибут</w:t>
            </w:r>
            <w:r w:rsidR="00163E9C" w:rsidRPr="00CE030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1C4EBB" w:rsidRPr="00CE0309" w:rsidRDefault="00163E9C" w:rsidP="00F0292C">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1843" w:type="dxa"/>
            <w:tcBorders>
              <w:top w:val="single" w:sz="4" w:space="0" w:color="auto"/>
              <w:left w:val="single" w:sz="4" w:space="0" w:color="auto"/>
              <w:bottom w:val="single" w:sz="4" w:space="0" w:color="auto"/>
              <w:right w:val="single" w:sz="4" w:space="0" w:color="auto"/>
            </w:tcBorders>
          </w:tcPr>
          <w:p w:rsidR="001C4EBB" w:rsidRPr="00CE0309" w:rsidRDefault="00163E9C" w:rsidP="00F0292C">
            <w:pPr>
              <w:pStyle w:val="aff"/>
              <w:spacing w:after="0"/>
              <w:rPr>
                <w:rFonts w:ascii="Times New Roman" w:hAnsi="Times New Roman"/>
                <w:sz w:val="24"/>
                <w:szCs w:val="24"/>
              </w:rPr>
            </w:pPr>
            <w:proofErr w:type="spellStart"/>
            <w:r>
              <w:rPr>
                <w:rFonts w:ascii="Times New Roman" w:hAnsi="Times New Roman"/>
                <w:sz w:val="24"/>
                <w:szCs w:val="24"/>
                <w:lang w:val="en-US"/>
              </w:rPr>
              <w:t>anyURI</w:t>
            </w:r>
            <w:proofErr w:type="spellEnd"/>
          </w:p>
        </w:tc>
        <w:tc>
          <w:tcPr>
            <w:tcW w:w="3798" w:type="dxa"/>
            <w:tcBorders>
              <w:top w:val="single" w:sz="4" w:space="0" w:color="auto"/>
              <w:left w:val="single" w:sz="4" w:space="0" w:color="auto"/>
              <w:bottom w:val="single" w:sz="4" w:space="0" w:color="auto"/>
              <w:right w:val="single" w:sz="4" w:space="0" w:color="auto"/>
            </w:tcBorders>
          </w:tcPr>
          <w:p w:rsidR="001C4EBB" w:rsidRPr="00CE0309" w:rsidRDefault="00163E9C" w:rsidP="00F0292C">
            <w:pPr>
              <w:pStyle w:val="aff"/>
              <w:rPr>
                <w:rFonts w:ascii="Times New Roman" w:hAnsi="Times New Roman"/>
                <w:sz w:val="24"/>
                <w:szCs w:val="28"/>
              </w:rPr>
            </w:pPr>
            <w:r>
              <w:rPr>
                <w:rFonts w:ascii="Times New Roman" w:hAnsi="Times New Roman"/>
                <w:sz w:val="24"/>
                <w:szCs w:val="28"/>
              </w:rPr>
              <w:t>Не используется.</w:t>
            </w:r>
          </w:p>
        </w:tc>
      </w:tr>
      <w:tr w:rsidR="00163E9C" w:rsidRPr="00FA5DF8" w:rsidTr="00183EF7">
        <w:tc>
          <w:tcPr>
            <w:tcW w:w="2581" w:type="dxa"/>
            <w:tcBorders>
              <w:top w:val="single" w:sz="4" w:space="0" w:color="auto"/>
              <w:left w:val="single" w:sz="4" w:space="0" w:color="auto"/>
              <w:bottom w:val="single" w:sz="4" w:space="0" w:color="auto"/>
              <w:right w:val="single" w:sz="4" w:space="0" w:color="auto"/>
            </w:tcBorders>
          </w:tcPr>
          <w:p w:rsidR="00163E9C" w:rsidRPr="00CE0309" w:rsidRDefault="00163E9C" w:rsidP="001C4EBB">
            <w:pPr>
              <w:pStyle w:val="aff"/>
              <w:spacing w:after="0"/>
              <w:ind w:left="176"/>
              <w:rPr>
                <w:rFonts w:ascii="Times New Roman" w:hAnsi="Times New Roman"/>
                <w:sz w:val="24"/>
                <w:szCs w:val="24"/>
              </w:rPr>
            </w:pPr>
            <w:proofErr w:type="spellStart"/>
            <w:r>
              <w:rPr>
                <w:rFonts w:ascii="Times New Roman" w:hAnsi="Times New Roman"/>
                <w:sz w:val="24"/>
                <w:szCs w:val="24"/>
                <w:lang w:val="en-US"/>
              </w:rPr>
              <w:t>RequestMessageData</w:t>
            </w:r>
            <w:proofErr w:type="spellEnd"/>
          </w:p>
        </w:tc>
        <w:tc>
          <w:tcPr>
            <w:tcW w:w="1417" w:type="dxa"/>
            <w:tcBorders>
              <w:top w:val="single" w:sz="4" w:space="0" w:color="auto"/>
              <w:left w:val="single" w:sz="4" w:space="0" w:color="auto"/>
              <w:bottom w:val="single" w:sz="4" w:space="0" w:color="auto"/>
              <w:right w:val="single" w:sz="4" w:space="0" w:color="auto"/>
            </w:tcBorders>
          </w:tcPr>
          <w:p w:rsidR="00163E9C" w:rsidRPr="00CE0309" w:rsidRDefault="00163E9C" w:rsidP="00F0292C">
            <w:pPr>
              <w:pStyle w:val="aff"/>
              <w:spacing w:after="0"/>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63E9C" w:rsidRPr="00CE0309" w:rsidRDefault="00163E9C">
            <w:pPr>
              <w:pStyle w:val="aff"/>
              <w:spacing w:after="0"/>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163E9C" w:rsidRPr="00CE0309" w:rsidRDefault="009D255E">
            <w:pPr>
              <w:pStyle w:val="aff"/>
              <w:rPr>
                <w:rFonts w:ascii="Times New Roman" w:hAnsi="Times New Roman"/>
                <w:sz w:val="24"/>
                <w:szCs w:val="28"/>
              </w:rPr>
            </w:pPr>
            <w:r>
              <w:rPr>
                <w:rFonts w:ascii="Times New Roman" w:hAnsi="Times New Roman"/>
                <w:sz w:val="24"/>
                <w:szCs w:val="28"/>
              </w:rPr>
              <w:t>Элемент заменяется на один из ниже перечисленных.</w:t>
            </w:r>
          </w:p>
        </w:tc>
      </w:tr>
      <w:tr w:rsidR="00163E9C" w:rsidRPr="00FA5DF8" w:rsidTr="00183EF7">
        <w:tc>
          <w:tcPr>
            <w:tcW w:w="2581" w:type="dxa"/>
            <w:tcBorders>
              <w:top w:val="single" w:sz="4" w:space="0" w:color="auto"/>
              <w:left w:val="single" w:sz="4" w:space="0" w:color="auto"/>
              <w:bottom w:val="single" w:sz="4" w:space="0" w:color="auto"/>
              <w:right w:val="single" w:sz="4" w:space="0" w:color="auto"/>
            </w:tcBorders>
          </w:tcPr>
          <w:p w:rsidR="00163E9C" w:rsidRDefault="00163E9C" w:rsidP="006412D3">
            <w:pPr>
              <w:pStyle w:val="aff"/>
              <w:spacing w:after="0"/>
              <w:ind w:left="284"/>
              <w:rPr>
                <w:rFonts w:ascii="Times New Roman" w:hAnsi="Times New Roman"/>
                <w:sz w:val="24"/>
                <w:szCs w:val="24"/>
                <w:lang w:val="en-US"/>
              </w:rPr>
            </w:pPr>
            <w:proofErr w:type="spellStart"/>
            <w:r>
              <w:rPr>
                <w:rFonts w:ascii="Times New Roman" w:hAnsi="Times New Roman"/>
                <w:sz w:val="24"/>
                <w:szCs w:val="24"/>
                <w:lang w:val="en-US"/>
              </w:rPr>
              <w:t>DoAcknowledgmentRequest</w:t>
            </w:r>
            <w:proofErr w:type="spellEnd"/>
          </w:p>
        </w:tc>
        <w:tc>
          <w:tcPr>
            <w:tcW w:w="1417" w:type="dxa"/>
            <w:tcBorders>
              <w:top w:val="single" w:sz="4" w:space="0" w:color="auto"/>
              <w:left w:val="single" w:sz="4" w:space="0" w:color="auto"/>
              <w:bottom w:val="single" w:sz="4" w:space="0" w:color="auto"/>
              <w:right w:val="single" w:sz="4" w:space="0" w:color="auto"/>
            </w:tcBorders>
          </w:tcPr>
          <w:p w:rsidR="00163E9C" w:rsidRPr="00FA5DF8" w:rsidRDefault="009D255E" w:rsidP="00F0292C">
            <w:pPr>
              <w:pStyle w:val="aff"/>
              <w:spacing w:after="0"/>
              <w:rPr>
                <w:rFonts w:ascii="Times New Roman" w:hAnsi="Times New Roman"/>
                <w:sz w:val="24"/>
                <w:szCs w:val="24"/>
                <w:lang w:val="en-US"/>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163E9C" w:rsidRPr="00FA5DF8" w:rsidRDefault="00163E9C" w:rsidP="00F0292C">
            <w:pPr>
              <w:pStyle w:val="aff"/>
              <w:spacing w:after="0"/>
              <w:rPr>
                <w:rFonts w:ascii="Times New Roman" w:hAnsi="Times New Roman"/>
                <w:sz w:val="24"/>
                <w:szCs w:val="24"/>
              </w:rPr>
            </w:pPr>
            <w:proofErr w:type="spellStart"/>
            <w:r>
              <w:rPr>
                <w:rFonts w:ascii="Times New Roman" w:hAnsi="Times New Roman"/>
                <w:sz w:val="24"/>
                <w:szCs w:val="24"/>
                <w:lang w:val="en-US"/>
              </w:rPr>
              <w:t>DoAcknowledgmentRequestType</w:t>
            </w:r>
            <w:proofErr w:type="spellEnd"/>
          </w:p>
        </w:tc>
        <w:tc>
          <w:tcPr>
            <w:tcW w:w="3798" w:type="dxa"/>
            <w:tcBorders>
              <w:top w:val="single" w:sz="4" w:space="0" w:color="auto"/>
              <w:left w:val="single" w:sz="4" w:space="0" w:color="auto"/>
              <w:bottom w:val="single" w:sz="4" w:space="0" w:color="auto"/>
              <w:right w:val="single" w:sz="4" w:space="0" w:color="auto"/>
            </w:tcBorders>
          </w:tcPr>
          <w:p w:rsidR="00163E9C" w:rsidRPr="00CE0309" w:rsidRDefault="009D255E" w:rsidP="007C0380">
            <w:pPr>
              <w:pStyle w:val="aff"/>
              <w:rPr>
                <w:rFonts w:ascii="Times New Roman" w:hAnsi="Times New Roman"/>
                <w:sz w:val="24"/>
                <w:szCs w:val="28"/>
              </w:rPr>
            </w:pPr>
            <w:r>
              <w:rPr>
                <w:rFonts w:ascii="Times New Roman" w:hAnsi="Times New Roman"/>
                <w:sz w:val="24"/>
                <w:szCs w:val="28"/>
              </w:rPr>
              <w:t>Запрос на принудительное квитирование по инициативе АН</w:t>
            </w:r>
            <w:r w:rsidRPr="00CE0309">
              <w:rPr>
                <w:rFonts w:ascii="Times New Roman" w:hAnsi="Times New Roman"/>
                <w:sz w:val="24"/>
                <w:szCs w:val="28"/>
              </w:rPr>
              <w:t>/</w:t>
            </w:r>
            <w:r>
              <w:rPr>
                <w:rFonts w:ascii="Times New Roman" w:hAnsi="Times New Roman"/>
                <w:sz w:val="24"/>
                <w:szCs w:val="28"/>
              </w:rPr>
              <w:t>ГАН, запрос на принудительное квитирование с отсутс</w:t>
            </w:r>
            <w:r w:rsidR="00A21AEC">
              <w:rPr>
                <w:rFonts w:ascii="Times New Roman" w:hAnsi="Times New Roman"/>
                <w:sz w:val="24"/>
                <w:szCs w:val="28"/>
              </w:rPr>
              <w:t>т</w:t>
            </w:r>
            <w:r>
              <w:rPr>
                <w:rFonts w:ascii="Times New Roman" w:hAnsi="Times New Roman"/>
                <w:sz w:val="24"/>
                <w:szCs w:val="28"/>
              </w:rPr>
              <w:t>вующим в системе платежом</w:t>
            </w:r>
            <w:r w:rsidR="00D80ABF">
              <w:rPr>
                <w:rFonts w:ascii="Times New Roman" w:hAnsi="Times New Roman"/>
                <w:sz w:val="24"/>
                <w:szCs w:val="28"/>
                <w:lang w:val="ru-RU"/>
              </w:rPr>
              <w:t>, запрос на проставление статуса «Услуга предоставлена»</w:t>
            </w:r>
            <w:r>
              <w:rPr>
                <w:rFonts w:ascii="Times New Roman" w:hAnsi="Times New Roman"/>
                <w:sz w:val="24"/>
                <w:szCs w:val="28"/>
              </w:rPr>
              <w:t xml:space="preserve"> (подробнее см. п.п. </w:t>
            </w:r>
            <w:r w:rsidR="007D4A4B">
              <w:rPr>
                <w:rFonts w:ascii="Times New Roman" w:hAnsi="Times New Roman"/>
                <w:sz w:val="24"/>
                <w:szCs w:val="28"/>
              </w:rPr>
              <w:fldChar w:fldCharType="begin"/>
            </w:r>
            <w:r>
              <w:rPr>
                <w:rFonts w:ascii="Times New Roman" w:hAnsi="Times New Roman"/>
                <w:sz w:val="24"/>
                <w:szCs w:val="28"/>
              </w:rPr>
              <w:instrText xml:space="preserve"> REF _Ref397001766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5.5</w:t>
            </w:r>
            <w:r w:rsidR="007D4A4B">
              <w:rPr>
                <w:rFonts w:ascii="Times New Roman" w:hAnsi="Times New Roman"/>
                <w:sz w:val="24"/>
                <w:szCs w:val="28"/>
              </w:rPr>
              <w:fldChar w:fldCharType="end"/>
            </w:r>
            <w:r>
              <w:rPr>
                <w:rFonts w:ascii="Times New Roman" w:hAnsi="Times New Roman"/>
                <w:sz w:val="24"/>
                <w:szCs w:val="28"/>
              </w:rPr>
              <w:t xml:space="preserve"> </w:t>
            </w:r>
            <w:r w:rsidR="000519C8">
              <w:rPr>
                <w:rFonts w:ascii="Times New Roman" w:hAnsi="Times New Roman"/>
                <w:sz w:val="24"/>
                <w:szCs w:val="28"/>
              </w:rPr>
              <w:t>–</w:t>
            </w:r>
            <w:r>
              <w:rPr>
                <w:rFonts w:ascii="Times New Roman" w:hAnsi="Times New Roman"/>
                <w:sz w:val="24"/>
                <w:szCs w:val="28"/>
              </w:rPr>
              <w:t xml:space="preserve"> </w:t>
            </w:r>
            <w:r w:rsidR="007D4A4B">
              <w:rPr>
                <w:rFonts w:ascii="Times New Roman" w:hAnsi="Times New Roman"/>
                <w:sz w:val="24"/>
                <w:szCs w:val="28"/>
              </w:rPr>
              <w:fldChar w:fldCharType="begin"/>
            </w:r>
            <w:r w:rsidR="007C0380">
              <w:rPr>
                <w:rFonts w:ascii="Times New Roman" w:hAnsi="Times New Roman"/>
                <w:sz w:val="24"/>
                <w:szCs w:val="28"/>
              </w:rPr>
              <w:instrText xml:space="preserve"> REF _Ref399931554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5.7</w:t>
            </w:r>
            <w:r w:rsidR="007D4A4B">
              <w:rPr>
                <w:rFonts w:ascii="Times New Roman" w:hAnsi="Times New Roman"/>
                <w:sz w:val="24"/>
                <w:szCs w:val="28"/>
              </w:rPr>
              <w:fldChar w:fldCharType="end"/>
            </w:r>
            <w:r>
              <w:rPr>
                <w:rFonts w:ascii="Times New Roman" w:hAnsi="Times New Roman"/>
                <w:sz w:val="24"/>
                <w:szCs w:val="28"/>
              </w:rPr>
              <w:t>).</w:t>
            </w:r>
          </w:p>
        </w:tc>
      </w:tr>
      <w:tr w:rsidR="007C0380" w:rsidRPr="00FA5DF8" w:rsidTr="00183EF7">
        <w:tc>
          <w:tcPr>
            <w:tcW w:w="2581" w:type="dxa"/>
            <w:tcBorders>
              <w:top w:val="single" w:sz="4" w:space="0" w:color="auto"/>
              <w:left w:val="single" w:sz="4" w:space="0" w:color="auto"/>
              <w:bottom w:val="single" w:sz="4" w:space="0" w:color="auto"/>
              <w:right w:val="single" w:sz="4" w:space="0" w:color="auto"/>
            </w:tcBorders>
          </w:tcPr>
          <w:p w:rsidR="007C0380" w:rsidRPr="00D80ABF" w:rsidRDefault="00D80ABF" w:rsidP="00D80ABF">
            <w:pPr>
              <w:pStyle w:val="aff"/>
              <w:spacing w:after="0"/>
              <w:ind w:left="284"/>
              <w:rPr>
                <w:rFonts w:ascii="Times New Roman" w:hAnsi="Times New Roman"/>
                <w:sz w:val="24"/>
                <w:szCs w:val="24"/>
                <w:lang w:val="en-US"/>
              </w:rPr>
            </w:pPr>
            <w:proofErr w:type="spellStart"/>
            <w:r>
              <w:rPr>
                <w:rFonts w:ascii="Times New Roman" w:hAnsi="Times New Roman"/>
                <w:sz w:val="24"/>
                <w:szCs w:val="24"/>
                <w:lang w:val="en-US"/>
              </w:rPr>
              <w:t>ChargeCreationRequest</w:t>
            </w:r>
            <w:proofErr w:type="spellEnd"/>
          </w:p>
        </w:tc>
        <w:tc>
          <w:tcPr>
            <w:tcW w:w="1417" w:type="dxa"/>
            <w:tcBorders>
              <w:top w:val="single" w:sz="4" w:space="0" w:color="auto"/>
              <w:left w:val="single" w:sz="4" w:space="0" w:color="auto"/>
              <w:bottom w:val="single" w:sz="4" w:space="0" w:color="auto"/>
              <w:right w:val="single" w:sz="4" w:space="0" w:color="auto"/>
            </w:tcBorders>
          </w:tcPr>
          <w:p w:rsidR="007C0380" w:rsidRPr="00AE6918" w:rsidRDefault="00D80ABF" w:rsidP="00F0292C">
            <w:pPr>
              <w:pStyle w:val="aff"/>
              <w:spacing w:after="0"/>
              <w:rPr>
                <w:rFonts w:ascii="Times New Roman" w:hAnsi="Times New Roman"/>
                <w:sz w:val="24"/>
                <w:szCs w:val="24"/>
                <w:lang w:val="en-US"/>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7C0380" w:rsidRDefault="00D80ABF" w:rsidP="00F0292C">
            <w:pPr>
              <w:pStyle w:val="aff"/>
              <w:spacing w:after="0"/>
              <w:rPr>
                <w:rFonts w:ascii="Times New Roman" w:hAnsi="Times New Roman"/>
                <w:sz w:val="24"/>
                <w:szCs w:val="24"/>
                <w:lang w:val="en-US"/>
              </w:rPr>
            </w:pPr>
            <w:proofErr w:type="spellStart"/>
            <w:r>
              <w:rPr>
                <w:rFonts w:ascii="Times New Roman" w:hAnsi="Times New Roman"/>
                <w:sz w:val="24"/>
                <w:szCs w:val="24"/>
                <w:lang w:val="en-US"/>
              </w:rPr>
              <w:t>ChargeCreationREquestType</w:t>
            </w:r>
            <w:proofErr w:type="spellEnd"/>
          </w:p>
        </w:tc>
        <w:tc>
          <w:tcPr>
            <w:tcW w:w="3798" w:type="dxa"/>
            <w:tcBorders>
              <w:top w:val="single" w:sz="4" w:space="0" w:color="auto"/>
              <w:left w:val="single" w:sz="4" w:space="0" w:color="auto"/>
              <w:bottom w:val="single" w:sz="4" w:space="0" w:color="auto"/>
              <w:right w:val="single" w:sz="4" w:space="0" w:color="auto"/>
            </w:tcBorders>
          </w:tcPr>
          <w:p w:rsidR="007C0380" w:rsidRPr="00D80ABF" w:rsidRDefault="00D80ABF" w:rsidP="00D80ABF">
            <w:pPr>
              <w:pStyle w:val="aff"/>
              <w:rPr>
                <w:rFonts w:ascii="Times New Roman" w:hAnsi="Times New Roman"/>
                <w:sz w:val="24"/>
                <w:szCs w:val="28"/>
                <w:lang w:val="ru-RU"/>
              </w:rPr>
            </w:pPr>
            <w:r>
              <w:rPr>
                <w:rFonts w:ascii="Times New Roman" w:hAnsi="Times New Roman"/>
                <w:sz w:val="24"/>
                <w:szCs w:val="28"/>
                <w:lang w:val="ru-RU"/>
              </w:rPr>
              <w:t>Формирование начисления с признаком «Предварительное начисление»</w:t>
            </w:r>
            <w:r>
              <w:rPr>
                <w:rFonts w:ascii="Times New Roman" w:hAnsi="Times New Roman"/>
                <w:sz w:val="24"/>
                <w:szCs w:val="28"/>
              </w:rPr>
              <w:t xml:space="preserve"> (подробнее см. п. </w:t>
            </w:r>
            <w:r w:rsidR="007D4A4B">
              <w:rPr>
                <w:rFonts w:ascii="Times New Roman" w:hAnsi="Times New Roman"/>
                <w:sz w:val="24"/>
                <w:szCs w:val="28"/>
              </w:rPr>
              <w:fldChar w:fldCharType="begin"/>
            </w:r>
            <w:r>
              <w:rPr>
                <w:rFonts w:ascii="Times New Roman" w:hAnsi="Times New Roman"/>
                <w:sz w:val="24"/>
                <w:szCs w:val="28"/>
              </w:rPr>
              <w:instrText xml:space="preserve"> REF _Ref399939922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5.8</w:t>
            </w:r>
            <w:r w:rsidR="007D4A4B">
              <w:rPr>
                <w:rFonts w:ascii="Times New Roman" w:hAnsi="Times New Roman"/>
                <w:sz w:val="24"/>
                <w:szCs w:val="28"/>
              </w:rPr>
              <w:fldChar w:fldCharType="end"/>
            </w:r>
            <w:r>
              <w:rPr>
                <w:rFonts w:ascii="Times New Roman" w:hAnsi="Times New Roman"/>
                <w:sz w:val="24"/>
                <w:szCs w:val="28"/>
              </w:rPr>
              <w:t>).</w:t>
            </w:r>
          </w:p>
        </w:tc>
      </w:tr>
      <w:tr w:rsidR="00163E9C" w:rsidRPr="00FA5DF8" w:rsidTr="00183EF7">
        <w:tc>
          <w:tcPr>
            <w:tcW w:w="2581" w:type="dxa"/>
            <w:tcBorders>
              <w:top w:val="single" w:sz="4" w:space="0" w:color="auto"/>
              <w:left w:val="single" w:sz="4" w:space="0" w:color="auto"/>
              <w:bottom w:val="single" w:sz="4" w:space="0" w:color="auto"/>
              <w:right w:val="single" w:sz="4" w:space="0" w:color="auto"/>
            </w:tcBorders>
          </w:tcPr>
          <w:p w:rsidR="00163E9C" w:rsidRDefault="00163E9C" w:rsidP="006412D3">
            <w:pPr>
              <w:pStyle w:val="aff"/>
              <w:spacing w:after="0"/>
              <w:ind w:left="284"/>
              <w:rPr>
                <w:rFonts w:ascii="Times New Roman" w:hAnsi="Times New Roman"/>
                <w:sz w:val="24"/>
                <w:szCs w:val="24"/>
                <w:lang w:val="en-US"/>
              </w:rPr>
            </w:pPr>
            <w:proofErr w:type="spellStart"/>
            <w:r>
              <w:rPr>
                <w:rFonts w:ascii="Times New Roman" w:hAnsi="Times New Roman"/>
                <w:sz w:val="24"/>
                <w:szCs w:val="24"/>
                <w:lang w:val="en-US"/>
              </w:rPr>
              <w:t>ExportRequest</w:t>
            </w:r>
            <w:proofErr w:type="spellEnd"/>
          </w:p>
        </w:tc>
        <w:tc>
          <w:tcPr>
            <w:tcW w:w="1417" w:type="dxa"/>
            <w:tcBorders>
              <w:top w:val="single" w:sz="4" w:space="0" w:color="auto"/>
              <w:left w:val="single" w:sz="4" w:space="0" w:color="auto"/>
              <w:bottom w:val="single" w:sz="4" w:space="0" w:color="auto"/>
              <w:right w:val="single" w:sz="4" w:space="0" w:color="auto"/>
            </w:tcBorders>
          </w:tcPr>
          <w:p w:rsidR="00163E9C" w:rsidRPr="00FA5DF8" w:rsidRDefault="009D255E" w:rsidP="00F0292C">
            <w:pPr>
              <w:pStyle w:val="aff"/>
              <w:spacing w:after="0"/>
              <w:rPr>
                <w:rFonts w:ascii="Times New Roman" w:hAnsi="Times New Roman"/>
                <w:sz w:val="24"/>
                <w:szCs w:val="24"/>
                <w:lang w:val="en-US"/>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163E9C" w:rsidRPr="00FA5DF8" w:rsidRDefault="00163E9C" w:rsidP="00F0292C">
            <w:pPr>
              <w:pStyle w:val="aff"/>
              <w:spacing w:after="0"/>
              <w:rPr>
                <w:rFonts w:ascii="Times New Roman" w:hAnsi="Times New Roman"/>
                <w:sz w:val="24"/>
                <w:szCs w:val="24"/>
              </w:rPr>
            </w:pPr>
            <w:proofErr w:type="spellStart"/>
            <w:r>
              <w:rPr>
                <w:rFonts w:ascii="Times New Roman" w:hAnsi="Times New Roman"/>
                <w:sz w:val="24"/>
                <w:szCs w:val="24"/>
                <w:lang w:val="en-US"/>
              </w:rPr>
              <w:t>ExportRequestType</w:t>
            </w:r>
            <w:proofErr w:type="spellEnd"/>
          </w:p>
        </w:tc>
        <w:tc>
          <w:tcPr>
            <w:tcW w:w="3798" w:type="dxa"/>
            <w:tcBorders>
              <w:top w:val="single" w:sz="4" w:space="0" w:color="auto"/>
              <w:left w:val="single" w:sz="4" w:space="0" w:color="auto"/>
              <w:bottom w:val="single" w:sz="4" w:space="0" w:color="auto"/>
              <w:right w:val="single" w:sz="4" w:space="0" w:color="auto"/>
            </w:tcBorders>
          </w:tcPr>
          <w:p w:rsidR="00805701" w:rsidRPr="00CE0309" w:rsidRDefault="009D255E" w:rsidP="00437986">
            <w:pPr>
              <w:pStyle w:val="aff"/>
              <w:rPr>
                <w:rFonts w:ascii="Times New Roman" w:hAnsi="Times New Roman"/>
                <w:sz w:val="24"/>
                <w:szCs w:val="28"/>
              </w:rPr>
            </w:pPr>
            <w:r>
              <w:rPr>
                <w:rFonts w:ascii="Times New Roman" w:hAnsi="Times New Roman"/>
                <w:sz w:val="24"/>
                <w:szCs w:val="28"/>
              </w:rPr>
              <w:t xml:space="preserve">Запрос на экспорт </w:t>
            </w:r>
            <w:r w:rsidR="00805701">
              <w:rPr>
                <w:rFonts w:ascii="Times New Roman" w:hAnsi="Times New Roman"/>
                <w:sz w:val="24"/>
                <w:szCs w:val="28"/>
              </w:rPr>
              <w:t xml:space="preserve">сущностей из ГИС ГМП (подробнее см. </w:t>
            </w:r>
            <w:r w:rsidR="006412D3">
              <w:rPr>
                <w:rFonts w:ascii="Times New Roman" w:hAnsi="Times New Roman"/>
                <w:sz w:val="24"/>
                <w:szCs w:val="28"/>
              </w:rPr>
              <w:t xml:space="preserve">п. </w:t>
            </w:r>
            <w:r w:rsidR="007D4A4B">
              <w:rPr>
                <w:rFonts w:ascii="Times New Roman" w:hAnsi="Times New Roman"/>
                <w:sz w:val="24"/>
                <w:szCs w:val="28"/>
              </w:rPr>
              <w:fldChar w:fldCharType="begin"/>
            </w:r>
            <w:r w:rsidR="00805701">
              <w:rPr>
                <w:rFonts w:ascii="Times New Roman" w:hAnsi="Times New Roman"/>
                <w:sz w:val="24"/>
                <w:szCs w:val="28"/>
              </w:rPr>
              <w:instrText xml:space="preserve"> REF _Ref397001849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5.4</w:t>
            </w:r>
            <w:r w:rsidR="007D4A4B">
              <w:rPr>
                <w:rFonts w:ascii="Times New Roman" w:hAnsi="Times New Roman"/>
                <w:sz w:val="24"/>
                <w:szCs w:val="28"/>
              </w:rPr>
              <w:fldChar w:fldCharType="end"/>
            </w:r>
            <w:r w:rsidR="00805701">
              <w:rPr>
                <w:rFonts w:ascii="Times New Roman" w:hAnsi="Times New Roman"/>
                <w:sz w:val="24"/>
                <w:szCs w:val="28"/>
              </w:rPr>
              <w:t>)</w:t>
            </w:r>
          </w:p>
        </w:tc>
      </w:tr>
      <w:tr w:rsidR="00163E9C" w:rsidRPr="00FA5DF8" w:rsidTr="00183EF7">
        <w:tc>
          <w:tcPr>
            <w:tcW w:w="2581" w:type="dxa"/>
            <w:tcBorders>
              <w:top w:val="single" w:sz="4" w:space="0" w:color="auto"/>
              <w:left w:val="single" w:sz="4" w:space="0" w:color="auto"/>
              <w:bottom w:val="single" w:sz="4" w:space="0" w:color="auto"/>
              <w:right w:val="single" w:sz="4" w:space="0" w:color="auto"/>
            </w:tcBorders>
          </w:tcPr>
          <w:p w:rsidR="00163E9C" w:rsidRPr="006412D3" w:rsidRDefault="00163E9C" w:rsidP="006412D3">
            <w:pPr>
              <w:pStyle w:val="aff"/>
              <w:spacing w:after="0"/>
              <w:ind w:left="284"/>
              <w:rPr>
                <w:rFonts w:ascii="Times New Roman" w:hAnsi="Times New Roman"/>
                <w:sz w:val="24"/>
                <w:szCs w:val="24"/>
              </w:rPr>
            </w:pPr>
            <w:proofErr w:type="spellStart"/>
            <w:r>
              <w:rPr>
                <w:rFonts w:ascii="Times New Roman" w:hAnsi="Times New Roman"/>
                <w:sz w:val="24"/>
                <w:szCs w:val="24"/>
                <w:lang w:val="en-US"/>
              </w:rPr>
              <w:t>ImportCertificateRequest</w:t>
            </w:r>
            <w:proofErr w:type="spellEnd"/>
          </w:p>
        </w:tc>
        <w:tc>
          <w:tcPr>
            <w:tcW w:w="1417" w:type="dxa"/>
            <w:tcBorders>
              <w:top w:val="single" w:sz="4" w:space="0" w:color="auto"/>
              <w:left w:val="single" w:sz="4" w:space="0" w:color="auto"/>
              <w:bottom w:val="single" w:sz="4" w:space="0" w:color="auto"/>
              <w:right w:val="single" w:sz="4" w:space="0" w:color="auto"/>
            </w:tcBorders>
          </w:tcPr>
          <w:p w:rsidR="00163E9C" w:rsidRPr="006412D3" w:rsidRDefault="009D255E" w:rsidP="00F0292C">
            <w:pPr>
              <w:pStyle w:val="aff"/>
              <w:spacing w:after="0"/>
              <w:rPr>
                <w:rFonts w:ascii="Times New Roman" w:hAnsi="Times New Roman"/>
                <w:sz w:val="24"/>
                <w:szCs w:val="24"/>
              </w:rPr>
            </w:pPr>
            <w:r w:rsidRPr="006412D3">
              <w:rPr>
                <w:rFonts w:ascii="Times New Roman" w:hAnsi="Times New Roman"/>
                <w:sz w:val="24"/>
                <w:szCs w:val="24"/>
              </w:rPr>
              <w:t>1</w:t>
            </w:r>
            <w:r w:rsidRPr="00AE6918">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163E9C" w:rsidRPr="00FA5DF8" w:rsidRDefault="00163E9C" w:rsidP="00F0292C">
            <w:pPr>
              <w:pStyle w:val="aff"/>
              <w:spacing w:after="0"/>
              <w:rPr>
                <w:rFonts w:ascii="Times New Roman" w:hAnsi="Times New Roman"/>
                <w:sz w:val="24"/>
                <w:szCs w:val="24"/>
              </w:rPr>
            </w:pPr>
            <w:proofErr w:type="spellStart"/>
            <w:r>
              <w:rPr>
                <w:rFonts w:ascii="Times New Roman" w:hAnsi="Times New Roman"/>
                <w:sz w:val="24"/>
                <w:szCs w:val="24"/>
                <w:lang w:val="en-US"/>
              </w:rPr>
              <w:t>ImportCertificateRequestType</w:t>
            </w:r>
            <w:proofErr w:type="spellEnd"/>
          </w:p>
        </w:tc>
        <w:tc>
          <w:tcPr>
            <w:tcW w:w="3798" w:type="dxa"/>
            <w:tcBorders>
              <w:top w:val="single" w:sz="4" w:space="0" w:color="auto"/>
              <w:left w:val="single" w:sz="4" w:space="0" w:color="auto"/>
              <w:bottom w:val="single" w:sz="4" w:space="0" w:color="auto"/>
              <w:right w:val="single" w:sz="4" w:space="0" w:color="auto"/>
            </w:tcBorders>
          </w:tcPr>
          <w:p w:rsidR="00163E9C" w:rsidRPr="00CE0309" w:rsidRDefault="00805701" w:rsidP="00D80ABF">
            <w:pPr>
              <w:pStyle w:val="aff"/>
              <w:rPr>
                <w:rFonts w:ascii="Times New Roman" w:hAnsi="Times New Roman"/>
                <w:sz w:val="24"/>
                <w:szCs w:val="28"/>
              </w:rPr>
            </w:pPr>
            <w:r>
              <w:rPr>
                <w:rFonts w:ascii="Times New Roman" w:hAnsi="Times New Roman"/>
                <w:sz w:val="24"/>
                <w:szCs w:val="28"/>
              </w:rPr>
              <w:t>Запрос на загрузку и обновление сертифик</w:t>
            </w:r>
            <w:r w:rsidR="00225B05">
              <w:rPr>
                <w:rFonts w:ascii="Times New Roman" w:hAnsi="Times New Roman"/>
                <w:sz w:val="24"/>
                <w:szCs w:val="28"/>
              </w:rPr>
              <w:t>а</w:t>
            </w:r>
            <w:r>
              <w:rPr>
                <w:rFonts w:ascii="Times New Roman" w:hAnsi="Times New Roman"/>
                <w:sz w:val="24"/>
                <w:szCs w:val="28"/>
              </w:rPr>
              <w:t xml:space="preserve">тов </w:t>
            </w:r>
            <w:r w:rsidR="005D0C69">
              <w:rPr>
                <w:rFonts w:ascii="Times New Roman" w:hAnsi="Times New Roman"/>
                <w:sz w:val="24"/>
                <w:szCs w:val="28"/>
              </w:rPr>
              <w:t xml:space="preserve">ключа </w:t>
            </w:r>
            <w:r>
              <w:rPr>
                <w:rFonts w:ascii="Times New Roman" w:hAnsi="Times New Roman"/>
                <w:sz w:val="24"/>
                <w:szCs w:val="28"/>
              </w:rPr>
              <w:t xml:space="preserve">проверки ЭП (подробнее см. </w:t>
            </w:r>
            <w:r w:rsidR="006412D3">
              <w:rPr>
                <w:rFonts w:ascii="Times New Roman" w:hAnsi="Times New Roman"/>
                <w:sz w:val="24"/>
                <w:szCs w:val="28"/>
              </w:rPr>
              <w:t xml:space="preserve">п. </w:t>
            </w:r>
            <w:r w:rsidR="007D4A4B">
              <w:rPr>
                <w:rFonts w:ascii="Times New Roman" w:hAnsi="Times New Roman"/>
                <w:sz w:val="24"/>
                <w:szCs w:val="28"/>
              </w:rPr>
              <w:fldChar w:fldCharType="begin"/>
            </w:r>
            <w:r w:rsidR="00D80ABF">
              <w:rPr>
                <w:rFonts w:ascii="Times New Roman" w:hAnsi="Times New Roman"/>
                <w:sz w:val="24"/>
                <w:szCs w:val="28"/>
              </w:rPr>
              <w:instrText xml:space="preserve"> REF _Ref399939923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5.9</w:t>
            </w:r>
            <w:r w:rsidR="007D4A4B">
              <w:rPr>
                <w:rFonts w:ascii="Times New Roman" w:hAnsi="Times New Roman"/>
                <w:sz w:val="24"/>
                <w:szCs w:val="28"/>
              </w:rPr>
              <w:fldChar w:fldCharType="end"/>
            </w:r>
            <w:r>
              <w:rPr>
                <w:rFonts w:ascii="Times New Roman" w:hAnsi="Times New Roman"/>
                <w:sz w:val="24"/>
                <w:szCs w:val="28"/>
              </w:rPr>
              <w:t>).</w:t>
            </w:r>
          </w:p>
        </w:tc>
      </w:tr>
      <w:tr w:rsidR="009D255E" w:rsidRPr="009D255E" w:rsidTr="00183EF7">
        <w:tc>
          <w:tcPr>
            <w:tcW w:w="2581" w:type="dxa"/>
            <w:tcBorders>
              <w:top w:val="single" w:sz="4" w:space="0" w:color="auto"/>
              <w:left w:val="single" w:sz="4" w:space="0" w:color="auto"/>
              <w:bottom w:val="single" w:sz="4" w:space="0" w:color="auto"/>
              <w:right w:val="single" w:sz="4" w:space="0" w:color="auto"/>
            </w:tcBorders>
          </w:tcPr>
          <w:p w:rsidR="009D255E" w:rsidRPr="00CE0309" w:rsidRDefault="009D255E" w:rsidP="006412D3">
            <w:pPr>
              <w:pStyle w:val="aff"/>
              <w:spacing w:after="0"/>
              <w:ind w:left="284"/>
              <w:rPr>
                <w:rFonts w:ascii="Times New Roman" w:hAnsi="Times New Roman"/>
                <w:sz w:val="24"/>
                <w:szCs w:val="24"/>
              </w:rPr>
            </w:pPr>
            <w:proofErr w:type="spellStart"/>
            <w:r>
              <w:rPr>
                <w:rFonts w:ascii="Times New Roman" w:hAnsi="Times New Roman"/>
                <w:sz w:val="24"/>
                <w:szCs w:val="24"/>
                <w:lang w:val="en-US"/>
              </w:rPr>
              <w:t>ImportRequest</w:t>
            </w:r>
            <w:proofErr w:type="spellEnd"/>
          </w:p>
        </w:tc>
        <w:tc>
          <w:tcPr>
            <w:tcW w:w="1417" w:type="dxa"/>
            <w:tcBorders>
              <w:top w:val="single" w:sz="4" w:space="0" w:color="auto"/>
              <w:left w:val="single" w:sz="4" w:space="0" w:color="auto"/>
              <w:bottom w:val="single" w:sz="4" w:space="0" w:color="auto"/>
              <w:right w:val="single" w:sz="4" w:space="0" w:color="auto"/>
            </w:tcBorders>
          </w:tcPr>
          <w:p w:rsidR="009D255E" w:rsidRPr="00CE0309" w:rsidRDefault="009D255E" w:rsidP="00F0292C">
            <w:pPr>
              <w:pStyle w:val="aff"/>
              <w:spacing w:after="0"/>
              <w:rPr>
                <w:rFonts w:ascii="Times New Roman" w:hAnsi="Times New Roman"/>
                <w:sz w:val="24"/>
                <w:szCs w:val="24"/>
              </w:rPr>
            </w:pPr>
            <w:r w:rsidRPr="00CE0309">
              <w:rPr>
                <w:rFonts w:ascii="Times New Roman" w:hAnsi="Times New Roman"/>
                <w:sz w:val="24"/>
                <w:szCs w:val="24"/>
              </w:rPr>
              <w:t>1</w:t>
            </w:r>
            <w:r w:rsidRPr="00AE6918">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9D255E" w:rsidRPr="00CE0309" w:rsidRDefault="009D255E" w:rsidP="00F0292C">
            <w:pPr>
              <w:pStyle w:val="aff"/>
              <w:spacing w:after="0"/>
              <w:rPr>
                <w:rFonts w:ascii="Times New Roman" w:hAnsi="Times New Roman"/>
                <w:sz w:val="24"/>
                <w:szCs w:val="24"/>
              </w:rPr>
            </w:pPr>
            <w:proofErr w:type="spellStart"/>
            <w:r>
              <w:rPr>
                <w:rFonts w:ascii="Times New Roman" w:hAnsi="Times New Roman"/>
                <w:sz w:val="24"/>
                <w:szCs w:val="24"/>
                <w:lang w:val="en-US"/>
              </w:rPr>
              <w:t>ImportRequestType</w:t>
            </w:r>
            <w:proofErr w:type="spellEnd"/>
          </w:p>
        </w:tc>
        <w:tc>
          <w:tcPr>
            <w:tcW w:w="3798" w:type="dxa"/>
            <w:tcBorders>
              <w:top w:val="single" w:sz="4" w:space="0" w:color="auto"/>
              <w:left w:val="single" w:sz="4" w:space="0" w:color="auto"/>
              <w:bottom w:val="single" w:sz="4" w:space="0" w:color="auto"/>
              <w:right w:val="single" w:sz="4" w:space="0" w:color="auto"/>
            </w:tcBorders>
          </w:tcPr>
          <w:p w:rsidR="009D255E" w:rsidRPr="00FA5DF8" w:rsidRDefault="009D255E">
            <w:pPr>
              <w:pStyle w:val="aff"/>
              <w:rPr>
                <w:rFonts w:ascii="Times New Roman" w:hAnsi="Times New Roman"/>
                <w:sz w:val="24"/>
                <w:szCs w:val="28"/>
              </w:rPr>
            </w:pPr>
            <w:r>
              <w:rPr>
                <w:rFonts w:ascii="Times New Roman" w:hAnsi="Times New Roman"/>
                <w:sz w:val="24"/>
                <w:szCs w:val="28"/>
              </w:rPr>
              <w:t>Запрос</w:t>
            </w:r>
            <w:r w:rsidRPr="009D255E">
              <w:rPr>
                <w:rFonts w:ascii="Times New Roman" w:hAnsi="Times New Roman"/>
                <w:sz w:val="24"/>
                <w:szCs w:val="28"/>
              </w:rPr>
              <w:t xml:space="preserve"> </w:t>
            </w:r>
            <w:r>
              <w:rPr>
                <w:rFonts w:ascii="Times New Roman" w:hAnsi="Times New Roman"/>
                <w:sz w:val="24"/>
                <w:szCs w:val="28"/>
              </w:rPr>
              <w:t>на</w:t>
            </w:r>
            <w:r w:rsidRPr="009D255E">
              <w:rPr>
                <w:rFonts w:ascii="Times New Roman" w:hAnsi="Times New Roman"/>
                <w:sz w:val="24"/>
                <w:szCs w:val="28"/>
              </w:rPr>
              <w:t xml:space="preserve"> </w:t>
            </w:r>
            <w:r>
              <w:rPr>
                <w:rFonts w:ascii="Times New Roman" w:hAnsi="Times New Roman"/>
                <w:sz w:val="24"/>
                <w:szCs w:val="28"/>
              </w:rPr>
              <w:t>импорт</w:t>
            </w:r>
            <w:r w:rsidRPr="009D255E">
              <w:rPr>
                <w:rFonts w:ascii="Times New Roman" w:hAnsi="Times New Roman"/>
                <w:sz w:val="24"/>
                <w:szCs w:val="28"/>
              </w:rPr>
              <w:t xml:space="preserve"> </w:t>
            </w:r>
            <w:r>
              <w:rPr>
                <w:rFonts w:ascii="Times New Roman" w:hAnsi="Times New Roman"/>
                <w:sz w:val="24"/>
                <w:szCs w:val="28"/>
              </w:rPr>
              <w:t>сущностей</w:t>
            </w:r>
            <w:r w:rsidRPr="009D255E">
              <w:rPr>
                <w:rFonts w:ascii="Times New Roman" w:hAnsi="Times New Roman"/>
                <w:sz w:val="24"/>
                <w:szCs w:val="28"/>
              </w:rPr>
              <w:t xml:space="preserve"> </w:t>
            </w:r>
            <w:r>
              <w:rPr>
                <w:rFonts w:ascii="Times New Roman" w:hAnsi="Times New Roman"/>
                <w:sz w:val="24"/>
                <w:szCs w:val="28"/>
              </w:rPr>
              <w:t>в</w:t>
            </w:r>
            <w:r w:rsidRPr="009D255E">
              <w:rPr>
                <w:rFonts w:ascii="Times New Roman" w:hAnsi="Times New Roman"/>
                <w:sz w:val="24"/>
                <w:szCs w:val="28"/>
              </w:rPr>
              <w:t xml:space="preserve"> </w:t>
            </w:r>
            <w:r>
              <w:rPr>
                <w:rFonts w:ascii="Times New Roman" w:hAnsi="Times New Roman"/>
                <w:sz w:val="24"/>
                <w:szCs w:val="28"/>
              </w:rPr>
              <w:t>ГИС</w:t>
            </w:r>
            <w:r w:rsidRPr="009D255E">
              <w:rPr>
                <w:rFonts w:ascii="Times New Roman" w:hAnsi="Times New Roman"/>
                <w:sz w:val="24"/>
                <w:szCs w:val="28"/>
              </w:rPr>
              <w:t xml:space="preserve"> </w:t>
            </w:r>
            <w:r>
              <w:rPr>
                <w:rFonts w:ascii="Times New Roman" w:hAnsi="Times New Roman"/>
                <w:sz w:val="24"/>
                <w:szCs w:val="28"/>
              </w:rPr>
              <w:t>ГМП</w:t>
            </w:r>
            <w:r w:rsidRPr="009D255E">
              <w:rPr>
                <w:rFonts w:ascii="Times New Roman" w:hAnsi="Times New Roman"/>
                <w:sz w:val="24"/>
                <w:szCs w:val="28"/>
              </w:rPr>
              <w:t xml:space="preserve"> (</w:t>
            </w:r>
            <w:r>
              <w:rPr>
                <w:rFonts w:ascii="Times New Roman" w:hAnsi="Times New Roman"/>
                <w:sz w:val="24"/>
                <w:szCs w:val="28"/>
              </w:rPr>
              <w:t>подробнее</w:t>
            </w:r>
            <w:r w:rsidRPr="009D255E">
              <w:rPr>
                <w:rFonts w:ascii="Times New Roman" w:hAnsi="Times New Roman"/>
                <w:sz w:val="24"/>
                <w:szCs w:val="28"/>
              </w:rPr>
              <w:t xml:space="preserve"> </w:t>
            </w:r>
            <w:r>
              <w:rPr>
                <w:rFonts w:ascii="Times New Roman" w:hAnsi="Times New Roman"/>
                <w:sz w:val="24"/>
                <w:szCs w:val="28"/>
              </w:rPr>
              <w:t>см</w:t>
            </w:r>
            <w:r w:rsidRPr="009D255E">
              <w:rPr>
                <w:rFonts w:ascii="Times New Roman" w:hAnsi="Times New Roman"/>
                <w:sz w:val="24"/>
                <w:szCs w:val="28"/>
              </w:rPr>
              <w:t xml:space="preserve">. </w:t>
            </w:r>
            <w:r>
              <w:rPr>
                <w:rFonts w:ascii="Times New Roman" w:hAnsi="Times New Roman"/>
                <w:sz w:val="24"/>
                <w:szCs w:val="28"/>
              </w:rPr>
              <w:t xml:space="preserve">п. </w:t>
            </w:r>
            <w:r w:rsidR="007D4A4B">
              <w:rPr>
                <w:rFonts w:ascii="Times New Roman" w:hAnsi="Times New Roman"/>
                <w:sz w:val="24"/>
                <w:szCs w:val="28"/>
              </w:rPr>
              <w:fldChar w:fldCharType="begin"/>
            </w:r>
            <w:r>
              <w:rPr>
                <w:rFonts w:ascii="Times New Roman" w:hAnsi="Times New Roman"/>
                <w:sz w:val="24"/>
                <w:szCs w:val="28"/>
              </w:rPr>
              <w:instrText xml:space="preserve"> REF _Ref397001621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5.2</w:t>
            </w:r>
            <w:r w:rsidR="007D4A4B">
              <w:rPr>
                <w:rFonts w:ascii="Times New Roman" w:hAnsi="Times New Roman"/>
                <w:sz w:val="24"/>
                <w:szCs w:val="28"/>
              </w:rPr>
              <w:fldChar w:fldCharType="end"/>
            </w:r>
            <w:r w:rsidRPr="009D255E">
              <w:rPr>
                <w:rFonts w:ascii="Times New Roman" w:hAnsi="Times New Roman"/>
                <w:sz w:val="24"/>
                <w:szCs w:val="28"/>
              </w:rPr>
              <w:t>).</w:t>
            </w:r>
          </w:p>
        </w:tc>
      </w:tr>
      <w:tr w:rsidR="00163E9C" w:rsidRPr="009D255E" w:rsidTr="00183EF7">
        <w:tc>
          <w:tcPr>
            <w:tcW w:w="2581" w:type="dxa"/>
            <w:tcBorders>
              <w:top w:val="single" w:sz="4" w:space="0" w:color="auto"/>
              <w:left w:val="single" w:sz="4" w:space="0" w:color="auto"/>
              <w:bottom w:val="single" w:sz="4" w:space="0" w:color="auto"/>
              <w:right w:val="single" w:sz="4" w:space="0" w:color="auto"/>
            </w:tcBorders>
          </w:tcPr>
          <w:p w:rsidR="00163E9C" w:rsidRPr="00CE0309" w:rsidRDefault="00163E9C" w:rsidP="006412D3">
            <w:pPr>
              <w:pStyle w:val="aff"/>
              <w:spacing w:after="0"/>
              <w:ind w:left="284"/>
              <w:rPr>
                <w:rFonts w:ascii="Times New Roman" w:hAnsi="Times New Roman"/>
                <w:sz w:val="24"/>
                <w:szCs w:val="24"/>
              </w:rPr>
            </w:pPr>
            <w:proofErr w:type="spellStart"/>
            <w:r>
              <w:rPr>
                <w:rFonts w:ascii="Times New Roman" w:hAnsi="Times New Roman"/>
                <w:sz w:val="24"/>
                <w:szCs w:val="24"/>
                <w:lang w:val="en-US"/>
              </w:rPr>
              <w:lastRenderedPageBreak/>
              <w:t>PackageStatusRequest</w:t>
            </w:r>
            <w:proofErr w:type="spellEnd"/>
          </w:p>
        </w:tc>
        <w:tc>
          <w:tcPr>
            <w:tcW w:w="1417" w:type="dxa"/>
            <w:tcBorders>
              <w:top w:val="single" w:sz="4" w:space="0" w:color="auto"/>
              <w:left w:val="single" w:sz="4" w:space="0" w:color="auto"/>
              <w:bottom w:val="single" w:sz="4" w:space="0" w:color="auto"/>
              <w:right w:val="single" w:sz="4" w:space="0" w:color="auto"/>
            </w:tcBorders>
          </w:tcPr>
          <w:p w:rsidR="00163E9C" w:rsidRPr="00CE0309" w:rsidRDefault="009D255E" w:rsidP="00F0292C">
            <w:pPr>
              <w:pStyle w:val="aff"/>
              <w:spacing w:after="0"/>
              <w:rPr>
                <w:rFonts w:ascii="Times New Roman" w:hAnsi="Times New Roman"/>
                <w:sz w:val="24"/>
                <w:szCs w:val="24"/>
              </w:rPr>
            </w:pPr>
            <w:r w:rsidRPr="00CE0309">
              <w:rPr>
                <w:rFonts w:ascii="Times New Roman" w:hAnsi="Times New Roman"/>
                <w:sz w:val="24"/>
                <w:szCs w:val="24"/>
              </w:rPr>
              <w:t>1</w:t>
            </w:r>
            <w:r w:rsidRPr="00AE6918">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163E9C" w:rsidRPr="00FA5DF8" w:rsidRDefault="00163E9C" w:rsidP="00F0292C">
            <w:pPr>
              <w:pStyle w:val="aff"/>
              <w:spacing w:after="0"/>
              <w:rPr>
                <w:rFonts w:ascii="Times New Roman" w:hAnsi="Times New Roman"/>
                <w:sz w:val="24"/>
                <w:szCs w:val="24"/>
              </w:rPr>
            </w:pPr>
            <w:proofErr w:type="spellStart"/>
            <w:r>
              <w:rPr>
                <w:rFonts w:ascii="Times New Roman" w:hAnsi="Times New Roman"/>
                <w:sz w:val="24"/>
                <w:szCs w:val="24"/>
                <w:lang w:val="en-US"/>
              </w:rPr>
              <w:t>PackageStatusRequestType</w:t>
            </w:r>
            <w:proofErr w:type="spellEnd"/>
          </w:p>
        </w:tc>
        <w:tc>
          <w:tcPr>
            <w:tcW w:w="3798" w:type="dxa"/>
            <w:tcBorders>
              <w:top w:val="single" w:sz="4" w:space="0" w:color="auto"/>
              <w:left w:val="single" w:sz="4" w:space="0" w:color="auto"/>
              <w:bottom w:val="single" w:sz="4" w:space="0" w:color="auto"/>
              <w:right w:val="single" w:sz="4" w:space="0" w:color="auto"/>
            </w:tcBorders>
          </w:tcPr>
          <w:p w:rsidR="00163E9C" w:rsidRPr="00CE0309" w:rsidRDefault="00805701" w:rsidP="00F0292C">
            <w:pPr>
              <w:pStyle w:val="aff"/>
              <w:rPr>
                <w:rFonts w:ascii="Times New Roman" w:hAnsi="Times New Roman"/>
                <w:sz w:val="24"/>
                <w:szCs w:val="28"/>
              </w:rPr>
            </w:pPr>
            <w:r>
              <w:rPr>
                <w:rFonts w:ascii="Times New Roman" w:hAnsi="Times New Roman"/>
                <w:sz w:val="24"/>
                <w:szCs w:val="28"/>
              </w:rPr>
              <w:t xml:space="preserve">Запрос статуса протокола обработки пакета (подробнее см. п. </w:t>
            </w:r>
            <w:r w:rsidR="007D4A4B">
              <w:rPr>
                <w:rFonts w:ascii="Times New Roman" w:hAnsi="Times New Roman"/>
                <w:sz w:val="24"/>
                <w:szCs w:val="28"/>
              </w:rPr>
              <w:fldChar w:fldCharType="begin"/>
            </w:r>
            <w:r>
              <w:rPr>
                <w:rFonts w:ascii="Times New Roman" w:hAnsi="Times New Roman"/>
                <w:sz w:val="24"/>
                <w:szCs w:val="28"/>
              </w:rPr>
              <w:instrText xml:space="preserve"> REF _Ref377578652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5.3</w:t>
            </w:r>
            <w:r w:rsidR="007D4A4B">
              <w:rPr>
                <w:rFonts w:ascii="Times New Roman" w:hAnsi="Times New Roman"/>
                <w:sz w:val="24"/>
                <w:szCs w:val="28"/>
              </w:rPr>
              <w:fldChar w:fldCharType="end"/>
            </w:r>
            <w:r>
              <w:rPr>
                <w:rFonts w:ascii="Times New Roman" w:hAnsi="Times New Roman"/>
                <w:sz w:val="24"/>
                <w:szCs w:val="28"/>
              </w:rPr>
              <w:t>).</w:t>
            </w:r>
          </w:p>
        </w:tc>
      </w:tr>
      <w:tr w:rsidR="00163E9C" w:rsidRPr="009D255E" w:rsidTr="00183EF7">
        <w:tc>
          <w:tcPr>
            <w:tcW w:w="2581" w:type="dxa"/>
            <w:tcBorders>
              <w:top w:val="single" w:sz="4" w:space="0" w:color="auto"/>
              <w:left w:val="single" w:sz="4" w:space="0" w:color="auto"/>
              <w:bottom w:val="single" w:sz="4" w:space="0" w:color="auto"/>
              <w:right w:val="single" w:sz="4" w:space="0" w:color="auto"/>
            </w:tcBorders>
          </w:tcPr>
          <w:p w:rsidR="00163E9C" w:rsidRPr="00CE0309" w:rsidRDefault="00163E9C" w:rsidP="001C4EBB">
            <w:pPr>
              <w:pStyle w:val="aff"/>
              <w:spacing w:after="0"/>
              <w:ind w:left="176"/>
              <w:rPr>
                <w:rFonts w:ascii="Times New Roman" w:hAnsi="Times New Roman"/>
                <w:sz w:val="24"/>
                <w:szCs w:val="24"/>
              </w:rPr>
            </w:pPr>
            <w:r>
              <w:rPr>
                <w:rFonts w:ascii="Times New Roman" w:hAnsi="Times New Roman"/>
                <w:sz w:val="24"/>
                <w:szCs w:val="24"/>
                <w:lang w:val="en-US"/>
              </w:rPr>
              <w:t>Signature</w:t>
            </w:r>
          </w:p>
        </w:tc>
        <w:tc>
          <w:tcPr>
            <w:tcW w:w="1417" w:type="dxa"/>
            <w:tcBorders>
              <w:top w:val="single" w:sz="4" w:space="0" w:color="auto"/>
              <w:left w:val="single" w:sz="4" w:space="0" w:color="auto"/>
              <w:bottom w:val="single" w:sz="4" w:space="0" w:color="auto"/>
              <w:right w:val="single" w:sz="4" w:space="0" w:color="auto"/>
            </w:tcBorders>
          </w:tcPr>
          <w:p w:rsidR="00163E9C" w:rsidRPr="00CE0309" w:rsidRDefault="009D255E" w:rsidP="00F0292C">
            <w:pPr>
              <w:pStyle w:val="aff"/>
              <w:spacing w:after="0"/>
              <w:rPr>
                <w:rFonts w:ascii="Times New Roman" w:hAnsi="Times New Roman"/>
                <w:sz w:val="24"/>
                <w:szCs w:val="24"/>
              </w:rPr>
            </w:pPr>
            <w:r w:rsidRPr="009D255E">
              <w:rPr>
                <w:rFonts w:ascii="Times New Roman" w:hAnsi="Times New Roman"/>
                <w:sz w:val="24"/>
                <w:szCs w:val="24"/>
              </w:rPr>
              <w:t xml:space="preserve">0..1, </w:t>
            </w:r>
            <w:r>
              <w:rPr>
                <w:rFonts w:ascii="Times New Roman" w:hAnsi="Times New Roman"/>
                <w:sz w:val="24"/>
                <w:szCs w:val="24"/>
              </w:rPr>
              <w:t>необязательно</w:t>
            </w:r>
          </w:p>
        </w:tc>
        <w:tc>
          <w:tcPr>
            <w:tcW w:w="1843" w:type="dxa"/>
            <w:tcBorders>
              <w:top w:val="single" w:sz="4" w:space="0" w:color="auto"/>
              <w:left w:val="single" w:sz="4" w:space="0" w:color="auto"/>
              <w:bottom w:val="single" w:sz="4" w:space="0" w:color="auto"/>
              <w:right w:val="single" w:sz="4" w:space="0" w:color="auto"/>
            </w:tcBorders>
          </w:tcPr>
          <w:p w:rsidR="00163E9C" w:rsidRPr="00FA5DF8" w:rsidRDefault="00163E9C" w:rsidP="00F0292C">
            <w:pPr>
              <w:pStyle w:val="aff"/>
              <w:spacing w:after="0"/>
              <w:rPr>
                <w:rFonts w:ascii="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163E9C" w:rsidRPr="00CE0309" w:rsidRDefault="00163E9C" w:rsidP="00F0292C">
            <w:pPr>
              <w:pStyle w:val="aff"/>
              <w:rPr>
                <w:rFonts w:ascii="Times New Roman" w:hAnsi="Times New Roman"/>
                <w:sz w:val="24"/>
                <w:szCs w:val="28"/>
              </w:rPr>
            </w:pPr>
            <w:r>
              <w:rPr>
                <w:rFonts w:ascii="Times New Roman" w:hAnsi="Times New Roman"/>
                <w:sz w:val="24"/>
                <w:szCs w:val="28"/>
              </w:rPr>
              <w:t>Не</w:t>
            </w:r>
            <w:r w:rsidRPr="009D255E">
              <w:rPr>
                <w:rFonts w:ascii="Times New Roman" w:hAnsi="Times New Roman"/>
                <w:sz w:val="24"/>
                <w:szCs w:val="28"/>
              </w:rPr>
              <w:t xml:space="preserve"> </w:t>
            </w:r>
            <w:r>
              <w:rPr>
                <w:rFonts w:ascii="Times New Roman" w:hAnsi="Times New Roman"/>
                <w:sz w:val="24"/>
                <w:szCs w:val="28"/>
              </w:rPr>
              <w:t>используется</w:t>
            </w:r>
            <w:r w:rsidRPr="009D255E">
              <w:rPr>
                <w:rFonts w:ascii="Times New Roman" w:hAnsi="Times New Roman"/>
                <w:sz w:val="24"/>
                <w:szCs w:val="28"/>
              </w:rPr>
              <w:t>.</w:t>
            </w:r>
          </w:p>
        </w:tc>
      </w:tr>
    </w:tbl>
    <w:p w:rsidR="00A0163F" w:rsidRPr="009D255E" w:rsidRDefault="00A0163F" w:rsidP="00BD0729"/>
    <w:p w:rsidR="00A65800" w:rsidRPr="00EB5633" w:rsidRDefault="00E6465F"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31" w:name="_Toc399957099"/>
      <w:r w:rsidRPr="000676E3">
        <w:rPr>
          <w:rFonts w:ascii="Times New Roman" w:hAnsi="Times New Roman" w:cs="Times New Roman"/>
          <w:sz w:val="28"/>
          <w:szCs w:val="28"/>
        </w:rPr>
        <w:t xml:space="preserve">Сообщение ответа от </w:t>
      </w:r>
      <w:proofErr w:type="spellStart"/>
      <w:r w:rsidRPr="000676E3">
        <w:rPr>
          <w:rFonts w:ascii="Times New Roman" w:hAnsi="Times New Roman" w:cs="Times New Roman"/>
          <w:sz w:val="28"/>
          <w:szCs w:val="28"/>
        </w:rPr>
        <w:t>веб-</w:t>
      </w:r>
      <w:r w:rsidR="00D37713" w:rsidRPr="00CE0309">
        <w:rPr>
          <w:rFonts w:ascii="Times New Roman" w:hAnsi="Times New Roman" w:cs="Times New Roman"/>
          <w:sz w:val="28"/>
          <w:szCs w:val="28"/>
        </w:rPr>
        <w:t>сервиса</w:t>
      </w:r>
      <w:bookmarkEnd w:id="431"/>
      <w:proofErr w:type="spellEnd"/>
    </w:p>
    <w:p w:rsidR="00E6465F" w:rsidRPr="00FA5DF8" w:rsidRDefault="00026E78" w:rsidP="00B92D66">
      <w:pPr>
        <w:pStyle w:val="af9"/>
        <w:spacing w:before="0" w:after="0" w:line="240" w:lineRule="auto"/>
        <w:ind w:left="0" w:firstLine="720"/>
        <w:rPr>
          <w:rFonts w:ascii="Times New Roman" w:hAnsi="Times New Roman"/>
          <w:sz w:val="28"/>
          <w:szCs w:val="28"/>
        </w:rPr>
      </w:pPr>
      <w:r>
        <w:rPr>
          <w:rFonts w:ascii="Times New Roman" w:hAnsi="Times New Roman"/>
          <w:sz w:val="28"/>
          <w:szCs w:val="28"/>
        </w:rPr>
        <w:t xml:space="preserve">Сообщения </w:t>
      </w:r>
      <w:r w:rsidR="00D5273C">
        <w:rPr>
          <w:rFonts w:ascii="Times New Roman" w:hAnsi="Times New Roman"/>
          <w:sz w:val="28"/>
          <w:szCs w:val="28"/>
        </w:rPr>
        <w:t>ответов</w:t>
      </w:r>
      <w:r>
        <w:rPr>
          <w:rFonts w:ascii="Times New Roman" w:hAnsi="Times New Roman"/>
          <w:sz w:val="28"/>
          <w:szCs w:val="28"/>
        </w:rPr>
        <w:t xml:space="preserve"> ГИС ГМП передаются в структуре сообщения СМЭВ (</w:t>
      </w:r>
      <w:r w:rsidR="00A5416C">
        <w:rPr>
          <w:rFonts w:ascii="Times New Roman" w:hAnsi="Times New Roman"/>
          <w:sz w:val="28"/>
          <w:szCs w:val="28"/>
        </w:rPr>
        <w:t xml:space="preserve">согласно </w:t>
      </w:r>
      <w:r w:rsidR="000746D9">
        <w:rPr>
          <w:rFonts w:ascii="Times New Roman" w:hAnsi="Times New Roman"/>
          <w:sz w:val="28"/>
          <w:szCs w:val="28"/>
        </w:rPr>
        <w:t>м</w:t>
      </w:r>
      <w:r w:rsidR="00A5416C">
        <w:rPr>
          <w:rFonts w:ascii="Times New Roman" w:hAnsi="Times New Roman"/>
          <w:sz w:val="28"/>
          <w:szCs w:val="28"/>
        </w:rPr>
        <w:t>етодическим рекомендациям версии</w:t>
      </w:r>
      <w:r>
        <w:rPr>
          <w:rFonts w:ascii="Times New Roman" w:hAnsi="Times New Roman"/>
          <w:sz w:val="28"/>
          <w:szCs w:val="28"/>
        </w:rPr>
        <w:t xml:space="preserve"> 2.5.6) в элементе </w:t>
      </w:r>
      <w:proofErr w:type="spellStart"/>
      <w:r w:rsidRPr="00064B76">
        <w:rPr>
          <w:rFonts w:ascii="Times New Roman" w:hAnsi="Times New Roman"/>
          <w:i/>
          <w:sz w:val="28"/>
          <w:szCs w:val="28"/>
        </w:rPr>
        <w:t>AppData</w:t>
      </w:r>
      <w:proofErr w:type="spellEnd"/>
      <w:r>
        <w:rPr>
          <w:rFonts w:ascii="Times New Roman" w:hAnsi="Times New Roman"/>
          <w:sz w:val="28"/>
          <w:szCs w:val="28"/>
        </w:rPr>
        <w:t xml:space="preserve">. В данный элемент должен быть подставлен элемент </w:t>
      </w:r>
      <w:r w:rsidR="00D5273C">
        <w:rPr>
          <w:rFonts w:ascii="Times New Roman" w:hAnsi="Times New Roman"/>
          <w:i/>
          <w:sz w:val="28"/>
          <w:szCs w:val="28"/>
          <w:lang w:val="en-US"/>
        </w:rPr>
        <w:t>Response</w:t>
      </w:r>
      <w:proofErr w:type="spellStart"/>
      <w:r w:rsidRPr="00064B76">
        <w:rPr>
          <w:rFonts w:ascii="Times New Roman" w:hAnsi="Times New Roman"/>
          <w:i/>
          <w:sz w:val="28"/>
          <w:szCs w:val="28"/>
        </w:rPr>
        <w:t>Message</w:t>
      </w:r>
      <w:proofErr w:type="spellEnd"/>
      <w:r>
        <w:rPr>
          <w:rFonts w:ascii="Times New Roman" w:hAnsi="Times New Roman"/>
          <w:sz w:val="28"/>
          <w:szCs w:val="28"/>
        </w:rPr>
        <w:t xml:space="preserve">, описанный в файле </w:t>
      </w:r>
      <w:r>
        <w:rPr>
          <w:rFonts w:ascii="Times New Roman" w:hAnsi="Times New Roman"/>
          <w:sz w:val="28"/>
          <w:szCs w:val="28"/>
          <w:lang w:val="en-US"/>
        </w:rPr>
        <w:t>Message</w:t>
      </w:r>
      <w:r w:rsidRPr="00064B76">
        <w:rPr>
          <w:rFonts w:ascii="Times New Roman" w:hAnsi="Times New Roman"/>
          <w:sz w:val="28"/>
          <w:szCs w:val="28"/>
        </w:rPr>
        <w:t>.</w:t>
      </w:r>
      <w:proofErr w:type="spellStart"/>
      <w:r>
        <w:rPr>
          <w:rFonts w:ascii="Times New Roman" w:hAnsi="Times New Roman"/>
          <w:sz w:val="28"/>
          <w:szCs w:val="28"/>
          <w:lang w:val="en-US"/>
        </w:rPr>
        <w:t>xsd</w:t>
      </w:r>
      <w:proofErr w:type="spellEnd"/>
      <w:r w:rsidRPr="00064B76">
        <w:rPr>
          <w:rFonts w:ascii="Times New Roman" w:hAnsi="Times New Roman"/>
          <w:sz w:val="28"/>
          <w:szCs w:val="28"/>
        </w:rPr>
        <w:t>.</w:t>
      </w:r>
      <w:r>
        <w:rPr>
          <w:rFonts w:ascii="Times New Roman" w:hAnsi="Times New Roman"/>
          <w:sz w:val="28"/>
          <w:szCs w:val="28"/>
        </w:rPr>
        <w:t xml:space="preserve"> </w:t>
      </w:r>
      <w:r w:rsidR="00D5273C">
        <w:rPr>
          <w:rFonts w:ascii="Times New Roman" w:hAnsi="Times New Roman"/>
          <w:sz w:val="28"/>
          <w:szCs w:val="28"/>
        </w:rPr>
        <w:t xml:space="preserve">Заполнение полей базового сообщения СМЭВ </w:t>
      </w:r>
      <w:r w:rsidR="004A164F">
        <w:rPr>
          <w:rFonts w:ascii="Times New Roman" w:hAnsi="Times New Roman"/>
          <w:sz w:val="28"/>
          <w:szCs w:val="28"/>
        </w:rPr>
        <w:t xml:space="preserve">для ответа ГИС ГМП </w:t>
      </w:r>
      <w:r w:rsidR="00D5273C">
        <w:rPr>
          <w:rFonts w:ascii="Times New Roman" w:hAnsi="Times New Roman"/>
          <w:sz w:val="28"/>
          <w:szCs w:val="28"/>
        </w:rPr>
        <w:t xml:space="preserve">указано </w:t>
      </w:r>
      <w:r w:rsidR="004A164F">
        <w:rPr>
          <w:rFonts w:ascii="Times New Roman" w:hAnsi="Times New Roman"/>
          <w:sz w:val="28"/>
          <w:szCs w:val="28"/>
        </w:rPr>
        <w:t xml:space="preserve">в </w:t>
      </w:r>
      <w:r w:rsidR="00F31B0B">
        <w:rPr>
          <w:rFonts w:ascii="Times New Roman" w:hAnsi="Times New Roman"/>
          <w:sz w:val="28"/>
          <w:szCs w:val="28"/>
        </w:rPr>
        <w:t xml:space="preserve">Таблице </w:t>
      </w:r>
      <w:r w:rsidR="007D4A4B">
        <w:fldChar w:fldCharType="begin"/>
      </w:r>
      <w:r w:rsidR="008F799C">
        <w:instrText xml:space="preserve"> REF _Ref311151896 \h  \* MERGEFORMAT </w:instrText>
      </w:r>
      <w:r w:rsidR="007D4A4B">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18. «Структура сообщения ответа к </w:t>
      </w:r>
      <w:proofErr w:type="spellStart"/>
      <w:r w:rsidR="00D72977" w:rsidRPr="00D72977">
        <w:rPr>
          <w:rFonts w:ascii="Times New Roman" w:hAnsi="Times New Roman"/>
          <w:sz w:val="28"/>
          <w:szCs w:val="28"/>
        </w:rPr>
        <w:t>веб-сервису</w:t>
      </w:r>
      <w:proofErr w:type="spellEnd"/>
      <w:r w:rsidR="00D72977" w:rsidRPr="00D72977">
        <w:rPr>
          <w:rFonts w:ascii="Times New Roman" w:hAnsi="Times New Roman"/>
          <w:sz w:val="28"/>
          <w:szCs w:val="28"/>
        </w:rPr>
        <w:t>»</w:t>
      </w:r>
      <w:r w:rsidR="007D4A4B">
        <w:fldChar w:fldCharType="end"/>
      </w:r>
      <w:r w:rsidR="00E6465F" w:rsidRPr="00FA5DF8">
        <w:rPr>
          <w:rFonts w:ascii="Times New Roman" w:hAnsi="Times New Roman"/>
          <w:sz w:val="28"/>
          <w:szCs w:val="28"/>
        </w:rPr>
        <w:t>.</w:t>
      </w:r>
    </w:p>
    <w:p w:rsidR="00B4511E" w:rsidRPr="00FA5DF8" w:rsidRDefault="00B4511E" w:rsidP="005D72FB">
      <w:pPr>
        <w:pStyle w:val="2fe"/>
        <w:keepNext/>
      </w:pPr>
      <w:bookmarkStart w:id="432" w:name="_Ref311151896"/>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18</w:t>
      </w:r>
      <w:r w:rsidR="007D4A4B">
        <w:rPr>
          <w:noProof/>
        </w:rPr>
        <w:fldChar w:fldCharType="end"/>
      </w:r>
      <w:r w:rsidRPr="00FA5DF8">
        <w:t xml:space="preserve">. «Структура сообщения ответа к </w:t>
      </w:r>
      <w:proofErr w:type="spellStart"/>
      <w:r w:rsidRPr="00FA5DF8">
        <w:t>веб-сервису</w:t>
      </w:r>
      <w:proofErr w:type="spellEnd"/>
      <w:r w:rsidRPr="00FA5DF8">
        <w:t>»</w:t>
      </w:r>
      <w:bookmarkEnd w:id="43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7"/>
        <w:gridCol w:w="1539"/>
        <w:gridCol w:w="2147"/>
        <w:gridCol w:w="3656"/>
      </w:tblGrid>
      <w:tr w:rsidR="00321B97" w:rsidRPr="00FA5DF8" w:rsidTr="00517E0F">
        <w:trPr>
          <w:tblHeader/>
        </w:trPr>
        <w:tc>
          <w:tcPr>
            <w:tcW w:w="2297" w:type="dxa"/>
            <w:shd w:val="clear" w:color="auto" w:fill="D9D9D9"/>
          </w:tcPr>
          <w:p w:rsidR="00321B97" w:rsidRPr="00FA5DF8" w:rsidRDefault="00321B97" w:rsidP="00BC5B9B">
            <w:pPr>
              <w:pStyle w:val="afb"/>
              <w:spacing w:before="0"/>
              <w:rPr>
                <w:rFonts w:ascii="Times New Roman" w:hAnsi="Times New Roman" w:cs="Times New Roman"/>
              </w:rPr>
            </w:pPr>
            <w:r w:rsidRPr="00FA5DF8">
              <w:rPr>
                <w:rFonts w:ascii="Times New Roman" w:hAnsi="Times New Roman" w:cs="Times New Roman"/>
              </w:rPr>
              <w:t>Наименование</w:t>
            </w:r>
          </w:p>
        </w:tc>
        <w:tc>
          <w:tcPr>
            <w:tcW w:w="1539" w:type="dxa"/>
            <w:shd w:val="clear" w:color="auto" w:fill="D9D9D9"/>
          </w:tcPr>
          <w:p w:rsidR="00321B97" w:rsidRPr="00FA5DF8" w:rsidRDefault="000D3FE3" w:rsidP="00BC5B9B">
            <w:pPr>
              <w:pStyle w:val="afb"/>
              <w:spacing w:before="0"/>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2147" w:type="dxa"/>
            <w:shd w:val="clear" w:color="auto" w:fill="D9D9D9"/>
          </w:tcPr>
          <w:p w:rsidR="00321B97" w:rsidRPr="00FA5DF8" w:rsidRDefault="00321B97" w:rsidP="00BC5B9B">
            <w:pPr>
              <w:pStyle w:val="afb"/>
              <w:spacing w:before="0"/>
              <w:rPr>
                <w:rFonts w:ascii="Times New Roman" w:hAnsi="Times New Roman" w:cs="Times New Roman"/>
              </w:rPr>
            </w:pPr>
            <w:r w:rsidRPr="00FA5DF8">
              <w:rPr>
                <w:rFonts w:ascii="Times New Roman" w:hAnsi="Times New Roman" w:cs="Times New Roman"/>
              </w:rPr>
              <w:t>Тип данных</w:t>
            </w:r>
          </w:p>
        </w:tc>
        <w:tc>
          <w:tcPr>
            <w:tcW w:w="3656" w:type="dxa"/>
            <w:shd w:val="clear" w:color="auto" w:fill="D9D9D9"/>
          </w:tcPr>
          <w:p w:rsidR="00321B97" w:rsidRPr="00FA5DF8" w:rsidRDefault="00321B97" w:rsidP="00BC5B9B">
            <w:pPr>
              <w:pStyle w:val="afb"/>
              <w:spacing w:before="0"/>
              <w:rPr>
                <w:rFonts w:ascii="Times New Roman" w:hAnsi="Times New Roman" w:cs="Times New Roman"/>
              </w:rPr>
            </w:pPr>
            <w:r w:rsidRPr="00FA5DF8">
              <w:rPr>
                <w:rFonts w:ascii="Times New Roman" w:hAnsi="Times New Roman" w:cs="Times New Roman"/>
              </w:rPr>
              <w:t>Комментарий</w:t>
            </w:r>
          </w:p>
        </w:tc>
      </w:tr>
      <w:tr w:rsidR="005D72FB" w:rsidRPr="00FA5DF8" w:rsidTr="00517E0F">
        <w:tc>
          <w:tcPr>
            <w:tcW w:w="2297" w:type="dxa"/>
            <w:tcBorders>
              <w:top w:val="single" w:sz="4" w:space="0" w:color="auto"/>
              <w:left w:val="single" w:sz="4" w:space="0" w:color="auto"/>
              <w:bottom w:val="single" w:sz="4" w:space="0" w:color="auto"/>
              <w:right w:val="single" w:sz="4" w:space="0" w:color="auto"/>
            </w:tcBorders>
          </w:tcPr>
          <w:p w:rsidR="005D72FB" w:rsidRPr="00FA5DF8" w:rsidRDefault="00C93CF8" w:rsidP="00E2190E">
            <w:pPr>
              <w:pStyle w:val="aff"/>
              <w:spacing w:after="0"/>
              <w:rPr>
                <w:rFonts w:ascii="Times New Roman" w:hAnsi="Times New Roman"/>
                <w:sz w:val="24"/>
                <w:szCs w:val="24"/>
                <w:lang w:val="en-US"/>
              </w:rPr>
            </w:pPr>
            <w:proofErr w:type="spellStart"/>
            <w:r>
              <w:rPr>
                <w:rFonts w:ascii="Times New Roman" w:hAnsi="Times New Roman"/>
                <w:sz w:val="24"/>
                <w:szCs w:val="24"/>
                <w:lang w:val="en-US"/>
              </w:rPr>
              <w:t>GISGMP</w:t>
            </w:r>
            <w:r w:rsidR="004231A8" w:rsidRPr="004231A8">
              <w:rPr>
                <w:rFonts w:ascii="Times New Roman" w:hAnsi="Times New Roman"/>
                <w:sz w:val="24"/>
                <w:szCs w:val="24"/>
                <w:lang w:val="en-US"/>
              </w:rPr>
              <w:t>TransferMsg</w:t>
            </w:r>
            <w:proofErr w:type="spellEnd"/>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sidR="00F45E26">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5D72FB" w:rsidRPr="00517E0F" w:rsidRDefault="00D80ABF" w:rsidP="00E2190E">
            <w:pPr>
              <w:pStyle w:val="aff"/>
              <w:spacing w:after="0"/>
              <w:rPr>
                <w:rFonts w:ascii="Times New Roman" w:hAnsi="Times New Roman"/>
                <w:sz w:val="24"/>
                <w:szCs w:val="24"/>
                <w:lang w:val="ru-RU"/>
              </w:rPr>
            </w:pPr>
            <w:r>
              <w:rPr>
                <w:rFonts w:ascii="Times New Roman" w:hAnsi="Times New Roman"/>
                <w:sz w:val="24"/>
                <w:szCs w:val="24"/>
                <w:lang w:val="ru-RU"/>
              </w:rPr>
              <w:t>Контейнер</w:t>
            </w:r>
          </w:p>
        </w:tc>
        <w:tc>
          <w:tcPr>
            <w:tcW w:w="3656" w:type="dxa"/>
            <w:tcBorders>
              <w:top w:val="single" w:sz="4" w:space="0" w:color="auto"/>
              <w:left w:val="single" w:sz="4" w:space="0" w:color="auto"/>
              <w:bottom w:val="single" w:sz="4" w:space="0" w:color="auto"/>
              <w:right w:val="single" w:sz="4" w:space="0" w:color="auto"/>
            </w:tcBorders>
          </w:tcPr>
          <w:p w:rsidR="005D72FB" w:rsidRPr="00792681" w:rsidRDefault="005D72FB" w:rsidP="00E2190E">
            <w:pPr>
              <w:pStyle w:val="aff"/>
              <w:rPr>
                <w:rFonts w:ascii="Times New Roman" w:hAnsi="Times New Roman"/>
                <w:sz w:val="24"/>
                <w:szCs w:val="28"/>
              </w:rPr>
            </w:pPr>
            <w:r w:rsidRPr="00FA5DF8">
              <w:rPr>
                <w:rFonts w:ascii="Times New Roman" w:hAnsi="Times New Roman"/>
                <w:sz w:val="24"/>
                <w:szCs w:val="28"/>
              </w:rPr>
              <w:t>Корневой тег ответа</w:t>
            </w:r>
            <w:r w:rsidR="00792681">
              <w:rPr>
                <w:rFonts w:ascii="Times New Roman" w:hAnsi="Times New Roman"/>
                <w:sz w:val="24"/>
                <w:szCs w:val="28"/>
              </w:rPr>
              <w:t>.</w:t>
            </w:r>
          </w:p>
        </w:tc>
      </w:tr>
      <w:tr w:rsidR="005D72FB" w:rsidRPr="00FA5DF8" w:rsidTr="00517E0F">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176"/>
              <w:rPr>
                <w:rFonts w:ascii="Times New Roman" w:hAnsi="Times New Roman"/>
                <w:sz w:val="24"/>
                <w:szCs w:val="24"/>
                <w:lang w:val="en-US"/>
              </w:rPr>
            </w:pPr>
            <w:r w:rsidRPr="00FA5DF8">
              <w:rPr>
                <w:rFonts w:ascii="Times New Roman" w:hAnsi="Times New Roman"/>
                <w:sz w:val="24"/>
                <w:szCs w:val="24"/>
                <w:lang w:val="en-US"/>
              </w:rPr>
              <w:t>Message</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7A2593"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lang w:val="en-US"/>
              </w:rPr>
            </w:pPr>
            <w:r w:rsidRPr="00FA5DF8">
              <w:rPr>
                <w:rFonts w:ascii="Times New Roman" w:hAnsi="Times New Roman"/>
                <w:sz w:val="24"/>
                <w:szCs w:val="24"/>
              </w:rPr>
              <w:t>Контейнер</w:t>
            </w:r>
          </w:p>
        </w:tc>
        <w:tc>
          <w:tcPr>
            <w:tcW w:w="3656" w:type="dxa"/>
            <w:tcBorders>
              <w:top w:val="single" w:sz="4" w:space="0" w:color="auto"/>
              <w:left w:val="single" w:sz="4" w:space="0" w:color="auto"/>
              <w:bottom w:val="single" w:sz="4" w:space="0" w:color="auto"/>
              <w:right w:val="single" w:sz="4" w:space="0" w:color="auto"/>
            </w:tcBorders>
          </w:tcPr>
          <w:p w:rsidR="005D72FB" w:rsidRPr="00792681" w:rsidRDefault="005D72FB" w:rsidP="00E2190E">
            <w:pPr>
              <w:pStyle w:val="aff"/>
              <w:spacing w:after="0"/>
              <w:rPr>
                <w:rFonts w:ascii="Times New Roman" w:hAnsi="Times New Roman"/>
                <w:sz w:val="24"/>
                <w:szCs w:val="24"/>
              </w:rPr>
            </w:pPr>
            <w:r w:rsidRPr="00FA5DF8">
              <w:rPr>
                <w:rFonts w:ascii="Times New Roman" w:hAnsi="Times New Roman"/>
                <w:sz w:val="24"/>
                <w:szCs w:val="24"/>
              </w:rPr>
              <w:t>Служебный блок атрибутов СМЭВ</w:t>
            </w:r>
            <w:r w:rsidR="00792681">
              <w:rPr>
                <w:rFonts w:ascii="Times New Roman" w:hAnsi="Times New Roman"/>
                <w:sz w:val="24"/>
                <w:szCs w:val="24"/>
              </w:rPr>
              <w:t>.</w:t>
            </w:r>
          </w:p>
        </w:tc>
      </w:tr>
      <w:tr w:rsidR="005D72FB" w:rsidRPr="00FA5DF8" w:rsidTr="00517E0F">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Sender</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1</w:t>
            </w:r>
            <w:r w:rsidR="00F45E26">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t>orgExternalType</w:t>
            </w:r>
            <w:proofErr w:type="spellEnd"/>
          </w:p>
        </w:tc>
        <w:tc>
          <w:tcPr>
            <w:tcW w:w="3656" w:type="dxa"/>
            <w:tcBorders>
              <w:top w:val="single" w:sz="4" w:space="0" w:color="auto"/>
              <w:left w:val="single" w:sz="4" w:space="0" w:color="auto"/>
              <w:bottom w:val="single" w:sz="4" w:space="0" w:color="auto"/>
              <w:right w:val="single" w:sz="4" w:space="0" w:color="auto"/>
            </w:tcBorders>
          </w:tcPr>
          <w:p w:rsidR="005D72FB" w:rsidRPr="00517E0F" w:rsidRDefault="005D72FB" w:rsidP="00E2190E">
            <w:pPr>
              <w:pStyle w:val="aff"/>
              <w:spacing w:after="0"/>
              <w:rPr>
                <w:rFonts w:ascii="Times New Roman" w:hAnsi="Times New Roman"/>
                <w:sz w:val="24"/>
                <w:szCs w:val="24"/>
                <w:lang w:val="ru-RU"/>
              </w:rPr>
            </w:pPr>
            <w:r w:rsidRPr="00FA5DF8">
              <w:rPr>
                <w:rFonts w:ascii="Times New Roman" w:hAnsi="Times New Roman"/>
                <w:sz w:val="24"/>
                <w:szCs w:val="24"/>
              </w:rPr>
              <w:t>Данные о системе-отправителе сообщения</w:t>
            </w:r>
            <w:r w:rsidR="00792681">
              <w:rPr>
                <w:rFonts w:ascii="Times New Roman" w:hAnsi="Times New Roman"/>
                <w:sz w:val="24"/>
                <w:szCs w:val="24"/>
              </w:rPr>
              <w:t>.</w:t>
            </w:r>
            <w:r w:rsidR="00AF7604">
              <w:rPr>
                <w:rFonts w:ascii="Times New Roman" w:hAnsi="Times New Roman"/>
                <w:sz w:val="24"/>
                <w:szCs w:val="24"/>
                <w:lang w:val="ru-RU"/>
              </w:rPr>
              <w:t xml:space="preserve"> Указываются идентификатор и наименование ГИС ГМП.</w:t>
            </w:r>
          </w:p>
        </w:tc>
      </w:tr>
      <w:tr w:rsidR="005D72FB" w:rsidRPr="00FA5DF8" w:rsidTr="00517E0F">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t>Code</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1</w:t>
            </w:r>
            <w:r w:rsidR="00F45E26">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D300C5" w:rsidP="00E2190E">
            <w:pPr>
              <w:pStyle w:val="aff"/>
              <w:spacing w:after="0"/>
              <w:rPr>
                <w:rFonts w:ascii="Times New Roman" w:hAnsi="Times New Roman"/>
                <w:sz w:val="24"/>
                <w:szCs w:val="24"/>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Идентификатор системы.</w:t>
            </w:r>
          </w:p>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5D72FB" w:rsidRPr="00FA5DF8" w:rsidTr="00517E0F">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t>Name</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lang w:val="en-US"/>
              </w:rPr>
            </w:pPr>
            <w:r w:rsidRPr="00FA5DF8">
              <w:rPr>
                <w:rFonts w:ascii="Times New Roman" w:hAnsi="Times New Roman"/>
                <w:sz w:val="24"/>
                <w:szCs w:val="24"/>
              </w:rPr>
              <w:t>1</w:t>
            </w:r>
            <w:r w:rsidR="00F45E26">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Наименование системы.</w:t>
            </w:r>
          </w:p>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5D72FB" w:rsidRPr="00FA5DF8" w:rsidTr="00517E0F">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Recipient</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1</w:t>
            </w:r>
            <w:r w:rsidR="00F45E26">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proofErr w:type="spellStart"/>
            <w:r w:rsidRPr="00FA5DF8">
              <w:rPr>
                <w:rFonts w:ascii="Times New Roman" w:hAnsi="Times New Roman"/>
                <w:sz w:val="24"/>
                <w:szCs w:val="24"/>
                <w:lang w:val="en-US"/>
              </w:rPr>
              <w:t>orgExternalType</w:t>
            </w:r>
            <w:proofErr w:type="spellEnd"/>
          </w:p>
        </w:tc>
        <w:tc>
          <w:tcPr>
            <w:tcW w:w="3656" w:type="dxa"/>
            <w:tcBorders>
              <w:top w:val="single" w:sz="4" w:space="0" w:color="auto"/>
              <w:left w:val="single" w:sz="4" w:space="0" w:color="auto"/>
              <w:bottom w:val="single" w:sz="4" w:space="0" w:color="auto"/>
              <w:right w:val="single" w:sz="4" w:space="0" w:color="auto"/>
            </w:tcBorders>
          </w:tcPr>
          <w:p w:rsidR="005D72FB" w:rsidRPr="00373E9E" w:rsidRDefault="005D72FB" w:rsidP="00E2190E">
            <w:pPr>
              <w:pStyle w:val="aff"/>
              <w:spacing w:after="0"/>
              <w:rPr>
                <w:rFonts w:ascii="Times New Roman" w:hAnsi="Times New Roman"/>
                <w:sz w:val="24"/>
                <w:szCs w:val="24"/>
              </w:rPr>
            </w:pPr>
            <w:r w:rsidRPr="00FA5DF8">
              <w:rPr>
                <w:rFonts w:ascii="Times New Roman" w:hAnsi="Times New Roman"/>
                <w:sz w:val="24"/>
                <w:szCs w:val="24"/>
              </w:rPr>
              <w:t>Данные о системе-получателе сообщения</w:t>
            </w:r>
            <w:r w:rsidR="00373E9E">
              <w:rPr>
                <w:rFonts w:ascii="Times New Roman" w:hAnsi="Times New Roman"/>
                <w:sz w:val="24"/>
                <w:szCs w:val="24"/>
              </w:rPr>
              <w:t>.</w:t>
            </w:r>
            <w:r w:rsidR="00AF7604">
              <w:rPr>
                <w:rFonts w:ascii="Times New Roman" w:hAnsi="Times New Roman"/>
                <w:sz w:val="24"/>
                <w:szCs w:val="24"/>
                <w:lang w:val="ru-RU"/>
              </w:rPr>
              <w:t xml:space="preserve"> Указывается информация об ИС участника, </w:t>
            </w:r>
            <w:r w:rsidR="00AF7604">
              <w:rPr>
                <w:rFonts w:ascii="Times New Roman" w:hAnsi="Times New Roman"/>
                <w:sz w:val="24"/>
                <w:szCs w:val="24"/>
                <w:lang w:val="ru-RU"/>
              </w:rPr>
              <w:lastRenderedPageBreak/>
              <w:t>обращающегося в ГИС ГМП.</w:t>
            </w:r>
          </w:p>
        </w:tc>
      </w:tr>
      <w:tr w:rsidR="005D72FB" w:rsidRPr="00FA5DF8" w:rsidTr="00517E0F">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lastRenderedPageBreak/>
              <w:t>Code</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lang w:val="en-US"/>
              </w:rPr>
            </w:pPr>
            <w:r w:rsidRPr="00FA5DF8">
              <w:rPr>
                <w:rFonts w:ascii="Times New Roman" w:hAnsi="Times New Roman"/>
                <w:sz w:val="24"/>
                <w:szCs w:val="24"/>
              </w:rPr>
              <w:t>1</w:t>
            </w:r>
            <w:r w:rsidR="00F45E26">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Идентификатор системы.</w:t>
            </w:r>
          </w:p>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5D72FB" w:rsidRPr="00FA5DF8" w:rsidTr="00517E0F">
        <w:trPr>
          <w:trHeight w:val="27"/>
        </w:trPr>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t>Name</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sidR="00F45E26">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Наименование системы.</w:t>
            </w:r>
          </w:p>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5D72FB"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Originator</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7A2593" w:rsidP="00E2190E">
            <w:pPr>
              <w:pStyle w:val="aff"/>
              <w:spacing w:after="0"/>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proofErr w:type="spellStart"/>
            <w:r w:rsidRPr="00FA5DF8">
              <w:rPr>
                <w:rFonts w:ascii="Times New Roman" w:hAnsi="Times New Roman"/>
                <w:sz w:val="24"/>
                <w:szCs w:val="24"/>
                <w:lang w:val="en-US"/>
              </w:rPr>
              <w:t>orgExternalType</w:t>
            </w:r>
            <w:proofErr w:type="spellEnd"/>
          </w:p>
        </w:tc>
        <w:tc>
          <w:tcPr>
            <w:tcW w:w="3656" w:type="dxa"/>
            <w:tcBorders>
              <w:top w:val="single" w:sz="4" w:space="0" w:color="auto"/>
              <w:left w:val="single" w:sz="4" w:space="0" w:color="auto"/>
              <w:bottom w:val="single" w:sz="4" w:space="0" w:color="auto"/>
              <w:right w:val="single" w:sz="4" w:space="0" w:color="auto"/>
            </w:tcBorders>
          </w:tcPr>
          <w:p w:rsidR="00C66440" w:rsidRDefault="005D72FB" w:rsidP="00E2190E">
            <w:pPr>
              <w:pStyle w:val="aff"/>
              <w:rPr>
                <w:rFonts w:ascii="Times New Roman" w:hAnsi="Times New Roman"/>
                <w:sz w:val="24"/>
                <w:szCs w:val="24"/>
                <w:lang w:val="ru-RU"/>
              </w:rPr>
            </w:pPr>
            <w:r w:rsidRPr="00FA5DF8">
              <w:rPr>
                <w:rFonts w:ascii="Times New Roman" w:hAnsi="Times New Roman"/>
                <w:sz w:val="24"/>
                <w:szCs w:val="24"/>
              </w:rPr>
              <w:t>Данные о системе, инициировавшей цепочку из нескольких запросов-ответов, объединенных единым процессом в рамках взаимодействия</w:t>
            </w:r>
            <w:r w:rsidR="00373E9E">
              <w:rPr>
                <w:rFonts w:ascii="Times New Roman" w:hAnsi="Times New Roman"/>
                <w:sz w:val="24"/>
                <w:szCs w:val="24"/>
              </w:rPr>
              <w:t>.</w:t>
            </w:r>
            <w:r w:rsidR="00AF7604">
              <w:rPr>
                <w:rFonts w:ascii="Times New Roman" w:hAnsi="Times New Roman"/>
                <w:sz w:val="24"/>
                <w:szCs w:val="24"/>
                <w:lang w:val="ru-RU"/>
              </w:rPr>
              <w:t xml:space="preserve"> </w:t>
            </w:r>
          </w:p>
          <w:p w:rsidR="005D72FB" w:rsidRPr="00373E9E" w:rsidRDefault="00AF7604" w:rsidP="00E2190E">
            <w:pPr>
              <w:pStyle w:val="aff"/>
              <w:rPr>
                <w:rFonts w:ascii="Times New Roman" w:hAnsi="Times New Roman"/>
                <w:sz w:val="24"/>
                <w:szCs w:val="24"/>
              </w:rPr>
            </w:pPr>
            <w:r>
              <w:rPr>
                <w:rFonts w:ascii="Times New Roman" w:hAnsi="Times New Roman"/>
                <w:sz w:val="24"/>
                <w:szCs w:val="24"/>
                <w:lang w:val="ru-RU"/>
              </w:rPr>
              <w:t>ГИС ГМП не регламентируется порядок заполнения данного тега.</w:t>
            </w:r>
          </w:p>
        </w:tc>
      </w:tr>
      <w:tr w:rsidR="005D72FB"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t>Code</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lang w:val="en-US"/>
              </w:rPr>
            </w:pPr>
            <w:r w:rsidRPr="00FA5DF8">
              <w:rPr>
                <w:rFonts w:ascii="Times New Roman" w:hAnsi="Times New Roman"/>
                <w:sz w:val="24"/>
                <w:szCs w:val="24"/>
              </w:rPr>
              <w:t>1</w:t>
            </w:r>
            <w:r w:rsidR="00F45E26">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Идентификатор системы.</w:t>
            </w:r>
          </w:p>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5D72FB"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ind w:left="459"/>
              <w:rPr>
                <w:rFonts w:ascii="Times New Roman" w:hAnsi="Times New Roman"/>
                <w:sz w:val="24"/>
                <w:szCs w:val="24"/>
                <w:lang w:val="en-US"/>
              </w:rPr>
            </w:pPr>
            <w:r w:rsidRPr="00FA5DF8">
              <w:rPr>
                <w:rFonts w:ascii="Times New Roman" w:hAnsi="Times New Roman"/>
                <w:sz w:val="24"/>
                <w:szCs w:val="24"/>
                <w:lang w:val="en-US"/>
              </w:rPr>
              <w:t>Name</w:t>
            </w:r>
          </w:p>
        </w:tc>
        <w:tc>
          <w:tcPr>
            <w:tcW w:w="1539"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sidR="00F45E26">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5D72FB" w:rsidRPr="00FA5DF8" w:rsidRDefault="00D300C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Наименование системы.</w:t>
            </w:r>
          </w:p>
          <w:p w:rsidR="005D72FB" w:rsidRPr="00FA5DF8" w:rsidRDefault="005D72FB"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sidR="00736917">
              <w:rPr>
                <w:rFonts w:ascii="Times New Roman" w:hAnsi="Times New Roman"/>
                <w:sz w:val="24"/>
                <w:szCs w:val="24"/>
              </w:rPr>
              <w:t>2.5.6</w:t>
            </w:r>
            <w:r w:rsidRPr="00FA5DF8">
              <w:rPr>
                <w:rFonts w:ascii="Times New Roman" w:hAnsi="Times New Roman"/>
                <w:sz w:val="24"/>
                <w:szCs w:val="24"/>
              </w:rPr>
              <w:t>.</w:t>
            </w:r>
          </w:p>
        </w:tc>
      </w:tr>
      <w:tr w:rsidR="00C66440"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C66440" w:rsidRPr="00FA5DF8" w:rsidRDefault="00C66440" w:rsidP="00C66440">
            <w:pPr>
              <w:pStyle w:val="aff"/>
              <w:spacing w:after="0"/>
              <w:ind w:left="459"/>
              <w:rPr>
                <w:rFonts w:ascii="Times New Roman" w:hAnsi="Times New Roman"/>
                <w:sz w:val="24"/>
                <w:szCs w:val="24"/>
                <w:lang w:val="en-US"/>
              </w:rPr>
            </w:pPr>
            <w:proofErr w:type="spellStart"/>
            <w:r w:rsidRPr="00AD463D">
              <w:rPr>
                <w:rFonts w:ascii="Times New Roman" w:hAnsi="Times New Roman"/>
                <w:sz w:val="24"/>
                <w:szCs w:val="24"/>
                <w:lang w:val="en-US"/>
              </w:rPr>
              <w:t>ServiceName</w:t>
            </w:r>
            <w:proofErr w:type="spellEnd"/>
          </w:p>
        </w:tc>
        <w:tc>
          <w:tcPr>
            <w:tcW w:w="1539" w:type="dxa"/>
            <w:tcBorders>
              <w:top w:val="single" w:sz="4" w:space="0" w:color="auto"/>
              <w:left w:val="single" w:sz="4" w:space="0" w:color="auto"/>
              <w:bottom w:val="single" w:sz="4" w:space="0" w:color="auto"/>
              <w:right w:val="single" w:sz="4" w:space="0" w:color="auto"/>
            </w:tcBorders>
          </w:tcPr>
          <w:p w:rsidR="00C66440" w:rsidRPr="00FA5DF8" w:rsidRDefault="00C66440" w:rsidP="00C66440">
            <w:pPr>
              <w:pStyle w:val="aff"/>
              <w:spacing w:after="0"/>
              <w:rPr>
                <w:rFonts w:ascii="Times New Roman" w:hAnsi="Times New Roman"/>
                <w:sz w:val="24"/>
                <w:szCs w:val="24"/>
                <w:lang w:val="en-US"/>
              </w:rPr>
            </w:pPr>
            <w:r w:rsidRPr="0086082A">
              <w:rPr>
                <w:rFonts w:ascii="Times New Roman" w:hAnsi="Times New Roman"/>
                <w:sz w:val="24"/>
                <w:szCs w:val="24"/>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C66440" w:rsidRDefault="00C66440" w:rsidP="00C66440">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C66440" w:rsidRPr="00F31B0B" w:rsidRDefault="00C66440" w:rsidP="00C66440">
            <w:pPr>
              <w:pStyle w:val="aff"/>
              <w:spacing w:after="0"/>
              <w:rPr>
                <w:rFonts w:ascii="Times New Roman" w:hAnsi="Times New Roman"/>
                <w:sz w:val="24"/>
                <w:szCs w:val="24"/>
              </w:rPr>
            </w:pPr>
            <w:r w:rsidRPr="00517E0F">
              <w:rPr>
                <w:rFonts w:ascii="Times New Roman" w:hAnsi="Times New Roman"/>
                <w:sz w:val="24"/>
                <w:szCs w:val="24"/>
              </w:rPr>
              <w:t xml:space="preserve">Мнемоника электронного сервиса ГИС ГМП. Будет уточнена после публикации электронного сервиса в промышленном контуре СМЭВ. Наличие этого тега исключает тег </w:t>
            </w:r>
            <w:proofErr w:type="spellStart"/>
            <w:r w:rsidRPr="00517E0F">
              <w:rPr>
                <w:rFonts w:ascii="Times New Roman" w:hAnsi="Times New Roman"/>
                <w:sz w:val="24"/>
                <w:szCs w:val="24"/>
              </w:rPr>
              <w:t>Service</w:t>
            </w:r>
            <w:proofErr w:type="spellEnd"/>
            <w:r w:rsidRPr="00517E0F">
              <w:rPr>
                <w:rFonts w:ascii="Times New Roman" w:hAnsi="Times New Roman"/>
                <w:sz w:val="24"/>
                <w:szCs w:val="24"/>
              </w:rPr>
              <w:t>.</w:t>
            </w:r>
          </w:p>
        </w:tc>
      </w:tr>
      <w:tr w:rsidR="00C66440"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C66440" w:rsidRPr="00FA5DF8" w:rsidRDefault="00C66440" w:rsidP="00C66440">
            <w:pPr>
              <w:pStyle w:val="aff"/>
              <w:spacing w:after="0"/>
              <w:ind w:left="459"/>
              <w:rPr>
                <w:rFonts w:ascii="Times New Roman" w:hAnsi="Times New Roman"/>
                <w:sz w:val="24"/>
                <w:szCs w:val="24"/>
                <w:lang w:val="en-US"/>
              </w:rPr>
            </w:pPr>
            <w:r w:rsidRPr="00AD463D">
              <w:rPr>
                <w:rFonts w:ascii="Times New Roman" w:hAnsi="Times New Roman"/>
                <w:sz w:val="24"/>
                <w:szCs w:val="24"/>
                <w:lang w:val="en-US"/>
              </w:rPr>
              <w:t>Service</w:t>
            </w:r>
          </w:p>
        </w:tc>
        <w:tc>
          <w:tcPr>
            <w:tcW w:w="1539" w:type="dxa"/>
            <w:tcBorders>
              <w:top w:val="single" w:sz="4" w:space="0" w:color="auto"/>
              <w:left w:val="single" w:sz="4" w:space="0" w:color="auto"/>
              <w:bottom w:val="single" w:sz="4" w:space="0" w:color="auto"/>
              <w:right w:val="single" w:sz="4" w:space="0" w:color="auto"/>
            </w:tcBorders>
          </w:tcPr>
          <w:p w:rsidR="00C66440" w:rsidRPr="00FA5DF8" w:rsidRDefault="00C66440" w:rsidP="00C66440">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C66440" w:rsidRDefault="00C66440" w:rsidP="00C66440">
            <w:pPr>
              <w:pStyle w:val="aff"/>
              <w:spacing w:after="0"/>
              <w:rPr>
                <w:rFonts w:ascii="Times New Roman" w:hAnsi="Times New Roman"/>
                <w:sz w:val="24"/>
                <w:szCs w:val="24"/>
                <w:lang w:val="en-US"/>
              </w:rPr>
            </w:pPr>
            <w:proofErr w:type="spellStart"/>
            <w:r>
              <w:rPr>
                <w:rFonts w:ascii="Times New Roman" w:hAnsi="Times New Roman"/>
                <w:sz w:val="24"/>
                <w:szCs w:val="24"/>
                <w:lang w:val="en-US"/>
              </w:rPr>
              <w:t>ServiceType</w:t>
            </w:r>
            <w:proofErr w:type="spellEnd"/>
          </w:p>
        </w:tc>
        <w:tc>
          <w:tcPr>
            <w:tcW w:w="3656" w:type="dxa"/>
            <w:tcBorders>
              <w:top w:val="single" w:sz="4" w:space="0" w:color="auto"/>
              <w:left w:val="single" w:sz="4" w:space="0" w:color="auto"/>
              <w:bottom w:val="single" w:sz="4" w:space="0" w:color="auto"/>
              <w:right w:val="single" w:sz="4" w:space="0" w:color="auto"/>
            </w:tcBorders>
          </w:tcPr>
          <w:p w:rsidR="00C66440" w:rsidRPr="00517E0F" w:rsidRDefault="00C66440" w:rsidP="00517E0F">
            <w:pPr>
              <w:pStyle w:val="aff"/>
              <w:spacing w:after="0"/>
              <w:rPr>
                <w:rFonts w:ascii="Times New Roman" w:hAnsi="Times New Roman"/>
                <w:sz w:val="24"/>
                <w:szCs w:val="24"/>
              </w:rPr>
            </w:pPr>
            <w:r w:rsidRPr="00517E0F">
              <w:rPr>
                <w:rFonts w:ascii="Times New Roman" w:hAnsi="Times New Roman"/>
                <w:sz w:val="24"/>
                <w:szCs w:val="24"/>
              </w:rPr>
              <w:t>Данные об электронном сервисе ГИС ГМП. Будут уточнены после публикации электронного сервиса в промышленном контуре СМЭВ.</w:t>
            </w:r>
          </w:p>
          <w:p w:rsidR="00C66440" w:rsidRPr="00FA5DF8" w:rsidRDefault="00C66440" w:rsidP="00C66440">
            <w:pPr>
              <w:pStyle w:val="aff"/>
              <w:spacing w:after="0"/>
              <w:rPr>
                <w:rFonts w:ascii="Times New Roman" w:hAnsi="Times New Roman"/>
                <w:sz w:val="24"/>
                <w:szCs w:val="24"/>
              </w:rPr>
            </w:pPr>
            <w:r w:rsidRPr="00517E0F">
              <w:rPr>
                <w:rFonts w:ascii="Times New Roman" w:hAnsi="Times New Roman"/>
                <w:sz w:val="24"/>
                <w:szCs w:val="24"/>
              </w:rPr>
              <w:t xml:space="preserve">Наличие этого тега исключает тег </w:t>
            </w:r>
            <w:proofErr w:type="spellStart"/>
            <w:r w:rsidRPr="00517E0F">
              <w:rPr>
                <w:rFonts w:ascii="Times New Roman" w:hAnsi="Times New Roman"/>
                <w:sz w:val="24"/>
                <w:szCs w:val="24"/>
              </w:rPr>
              <w:t>ServiceName</w:t>
            </w:r>
            <w:proofErr w:type="spellEnd"/>
            <w:r w:rsidRPr="00517E0F">
              <w:rPr>
                <w:rFonts w:ascii="Times New Roman" w:hAnsi="Times New Roman"/>
                <w:sz w:val="24"/>
                <w:szCs w:val="24"/>
              </w:rPr>
              <w:t>.</w:t>
            </w:r>
          </w:p>
        </w:tc>
      </w:tr>
      <w:tr w:rsidR="00C66440"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C66440" w:rsidRPr="00FA5DF8" w:rsidRDefault="00C66440" w:rsidP="00C66440">
            <w:pPr>
              <w:pStyle w:val="aff"/>
              <w:spacing w:after="0"/>
              <w:ind w:left="459"/>
              <w:rPr>
                <w:rFonts w:ascii="Times New Roman" w:hAnsi="Times New Roman"/>
                <w:sz w:val="24"/>
                <w:szCs w:val="24"/>
                <w:lang w:val="en-US"/>
              </w:rPr>
            </w:pPr>
            <w:r w:rsidRPr="00D46923">
              <w:rPr>
                <w:rFonts w:ascii="Times New Roman" w:hAnsi="Times New Roman"/>
                <w:sz w:val="24"/>
                <w:szCs w:val="24"/>
                <w:lang w:val="en-US"/>
              </w:rPr>
              <w:t>Mnemonic</w:t>
            </w:r>
          </w:p>
        </w:tc>
        <w:tc>
          <w:tcPr>
            <w:tcW w:w="1539" w:type="dxa"/>
            <w:tcBorders>
              <w:top w:val="single" w:sz="4" w:space="0" w:color="auto"/>
              <w:left w:val="single" w:sz="4" w:space="0" w:color="auto"/>
              <w:bottom w:val="single" w:sz="4" w:space="0" w:color="auto"/>
              <w:right w:val="single" w:sz="4" w:space="0" w:color="auto"/>
            </w:tcBorders>
          </w:tcPr>
          <w:p w:rsidR="00C66440" w:rsidRPr="00FA5DF8" w:rsidRDefault="00C66440" w:rsidP="00C66440">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C66440" w:rsidRDefault="00C66440" w:rsidP="00C66440">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C66440" w:rsidRPr="00517E0F" w:rsidRDefault="00C66440" w:rsidP="00C66440">
            <w:pPr>
              <w:pStyle w:val="aff"/>
              <w:spacing w:after="0"/>
              <w:rPr>
                <w:rFonts w:ascii="Times New Roman" w:hAnsi="Times New Roman"/>
                <w:sz w:val="24"/>
                <w:szCs w:val="24"/>
              </w:rPr>
            </w:pPr>
            <w:r w:rsidRPr="00517E0F">
              <w:rPr>
                <w:rFonts w:ascii="Times New Roman" w:hAnsi="Times New Roman"/>
                <w:sz w:val="24"/>
                <w:szCs w:val="24"/>
              </w:rPr>
              <w:t>Мнемоника электронного сервиса ГИС ГМП. Будет уточнена после публикации электронного сервиса в промышленном контуре СМЭВ.</w:t>
            </w:r>
          </w:p>
        </w:tc>
      </w:tr>
      <w:tr w:rsidR="00C66440"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C66440" w:rsidRPr="00FA5DF8" w:rsidRDefault="00C66440" w:rsidP="00C66440">
            <w:pPr>
              <w:pStyle w:val="aff"/>
              <w:spacing w:after="0"/>
              <w:ind w:left="459"/>
              <w:rPr>
                <w:rFonts w:ascii="Times New Roman" w:hAnsi="Times New Roman"/>
                <w:sz w:val="24"/>
                <w:szCs w:val="24"/>
                <w:lang w:val="en-US"/>
              </w:rPr>
            </w:pPr>
            <w:r w:rsidRPr="00D46923">
              <w:rPr>
                <w:rFonts w:ascii="Times New Roman" w:hAnsi="Times New Roman"/>
                <w:sz w:val="24"/>
                <w:szCs w:val="24"/>
                <w:lang w:val="en-US"/>
              </w:rPr>
              <w:t>Version</w:t>
            </w:r>
          </w:p>
        </w:tc>
        <w:tc>
          <w:tcPr>
            <w:tcW w:w="1539" w:type="dxa"/>
            <w:tcBorders>
              <w:top w:val="single" w:sz="4" w:space="0" w:color="auto"/>
              <w:left w:val="single" w:sz="4" w:space="0" w:color="auto"/>
              <w:bottom w:val="single" w:sz="4" w:space="0" w:color="auto"/>
              <w:right w:val="single" w:sz="4" w:space="0" w:color="auto"/>
            </w:tcBorders>
          </w:tcPr>
          <w:p w:rsidR="00C66440" w:rsidRPr="00FA5DF8" w:rsidRDefault="00C66440" w:rsidP="00C66440">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C66440" w:rsidRDefault="00C66440" w:rsidP="00C66440">
            <w:pPr>
              <w:pStyle w:val="aff"/>
              <w:spacing w:after="0"/>
              <w:rPr>
                <w:rFonts w:ascii="Times New Roman" w:hAnsi="Times New Roman"/>
                <w:sz w:val="24"/>
                <w:szCs w:val="24"/>
                <w:lang w:val="en-US"/>
              </w:rPr>
            </w:pPr>
            <w:proofErr w:type="spellStart"/>
            <w:r w:rsidRPr="00B75AD1">
              <w:rPr>
                <w:rFonts w:ascii="Times New Roman" w:hAnsi="Times New Roman"/>
                <w:sz w:val="24"/>
                <w:szCs w:val="24"/>
              </w:rPr>
              <w:t>VersionType</w:t>
            </w:r>
            <w:proofErr w:type="spellEnd"/>
          </w:p>
        </w:tc>
        <w:tc>
          <w:tcPr>
            <w:tcW w:w="3656" w:type="dxa"/>
            <w:tcBorders>
              <w:top w:val="single" w:sz="4" w:space="0" w:color="auto"/>
              <w:left w:val="single" w:sz="4" w:space="0" w:color="auto"/>
              <w:bottom w:val="single" w:sz="4" w:space="0" w:color="auto"/>
              <w:right w:val="single" w:sz="4" w:space="0" w:color="auto"/>
            </w:tcBorders>
          </w:tcPr>
          <w:p w:rsidR="00C66440" w:rsidRPr="00517E0F" w:rsidRDefault="00C66440" w:rsidP="00517E0F">
            <w:pPr>
              <w:pStyle w:val="aff"/>
              <w:spacing w:after="0"/>
              <w:rPr>
                <w:rFonts w:ascii="Times New Roman" w:hAnsi="Times New Roman"/>
                <w:sz w:val="24"/>
                <w:szCs w:val="24"/>
              </w:rPr>
            </w:pPr>
            <w:r w:rsidRPr="00517E0F">
              <w:rPr>
                <w:rFonts w:ascii="Times New Roman" w:hAnsi="Times New Roman"/>
                <w:sz w:val="24"/>
                <w:szCs w:val="24"/>
              </w:rPr>
              <w:t>Номер версии электронного сервиса ГИС ГМП. Будет уточнен после публикации электронного сервиса в промышленном контуре СМЭВ.</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lastRenderedPageBreak/>
              <w:t>TypeCode</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Тип сообщения.</w:t>
            </w:r>
          </w:p>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Pr>
                <w:rFonts w:ascii="Times New Roman" w:hAnsi="Times New Roman"/>
                <w:sz w:val="24"/>
                <w:szCs w:val="24"/>
              </w:rPr>
              <w:t>2.5.6</w:t>
            </w:r>
            <w:r w:rsidRPr="00FA5DF8">
              <w:rPr>
                <w:rFonts w:ascii="Times New Roman" w:hAnsi="Times New Roman"/>
                <w:sz w:val="24"/>
                <w:szCs w:val="24"/>
              </w:rPr>
              <w:t>.</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Status</w:t>
            </w:r>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proofErr w:type="spellStart"/>
            <w:r w:rsidRPr="00FA5DF8">
              <w:rPr>
                <w:rFonts w:ascii="Times New Roman" w:hAnsi="Times New Roman"/>
                <w:sz w:val="24"/>
                <w:szCs w:val="24"/>
              </w:rPr>
              <w:t>StatusType</w:t>
            </w:r>
            <w:proofErr w:type="spellEnd"/>
          </w:p>
        </w:tc>
        <w:tc>
          <w:tcPr>
            <w:tcW w:w="3656"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Статус сообщения.</w:t>
            </w:r>
          </w:p>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Pr>
                <w:rFonts w:ascii="Times New Roman" w:hAnsi="Times New Roman"/>
                <w:sz w:val="24"/>
                <w:szCs w:val="24"/>
              </w:rPr>
              <w:t>2.5.6</w:t>
            </w:r>
            <w:r w:rsidRPr="00FA5DF8">
              <w:rPr>
                <w:rFonts w:ascii="Times New Roman" w:hAnsi="Times New Roman"/>
                <w:sz w:val="24"/>
                <w:szCs w:val="24"/>
              </w:rPr>
              <w:t>.</w:t>
            </w:r>
          </w:p>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В ответе может принимать значение «RESULT», «INVALID», «REJECT» или «FAILURE».</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r w:rsidRPr="00FA5DF8">
              <w:rPr>
                <w:rFonts w:ascii="Times New Roman" w:hAnsi="Times New Roman"/>
                <w:sz w:val="24"/>
                <w:szCs w:val="24"/>
                <w:lang w:val="en-US"/>
              </w:rPr>
              <w:t>Date</w:t>
            </w:r>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t>dateTime</w:t>
            </w:r>
            <w:proofErr w:type="spellEnd"/>
          </w:p>
        </w:tc>
        <w:tc>
          <w:tcPr>
            <w:tcW w:w="3656"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Дата создания сообщения.</w:t>
            </w:r>
          </w:p>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Pr>
                <w:rFonts w:ascii="Times New Roman" w:hAnsi="Times New Roman"/>
                <w:sz w:val="24"/>
                <w:szCs w:val="24"/>
              </w:rPr>
              <w:t>2.5.6</w:t>
            </w:r>
            <w:r w:rsidRPr="00FA5DF8">
              <w:rPr>
                <w:rFonts w:ascii="Times New Roman" w:hAnsi="Times New Roman"/>
                <w:sz w:val="24"/>
                <w:szCs w:val="24"/>
              </w:rPr>
              <w:t>.</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rPr>
            </w:pPr>
            <w:proofErr w:type="spellStart"/>
            <w:r w:rsidRPr="00FA5DF8">
              <w:rPr>
                <w:rFonts w:ascii="Times New Roman" w:hAnsi="Times New Roman"/>
                <w:sz w:val="24"/>
                <w:szCs w:val="24"/>
              </w:rPr>
              <w:t>ExchangeType</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Категория взаимодействия.</w:t>
            </w:r>
          </w:p>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Pr>
                <w:rFonts w:ascii="Times New Roman" w:hAnsi="Times New Roman"/>
                <w:sz w:val="24"/>
                <w:szCs w:val="24"/>
              </w:rPr>
              <w:t>2.5.6</w:t>
            </w:r>
            <w:r w:rsidRPr="00FA5DF8">
              <w:rPr>
                <w:rFonts w:ascii="Times New Roman" w:hAnsi="Times New Roman"/>
                <w:sz w:val="24"/>
                <w:szCs w:val="24"/>
              </w:rPr>
              <w:t>.</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RequestIdRef</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t>idType</w:t>
            </w:r>
            <w:proofErr w:type="spellEnd"/>
          </w:p>
        </w:tc>
        <w:tc>
          <w:tcPr>
            <w:tcW w:w="3656" w:type="dxa"/>
            <w:tcBorders>
              <w:top w:val="single" w:sz="4" w:space="0" w:color="auto"/>
              <w:left w:val="single" w:sz="4" w:space="0" w:color="auto"/>
              <w:bottom w:val="single" w:sz="4" w:space="0" w:color="auto"/>
              <w:right w:val="single" w:sz="4" w:space="0" w:color="auto"/>
            </w:tcBorders>
          </w:tcPr>
          <w:p w:rsidR="00197845" w:rsidRPr="00FA5DF8" w:rsidRDefault="007C7F94" w:rsidP="00E2190E">
            <w:pPr>
              <w:pStyle w:val="aff"/>
              <w:spacing w:after="0"/>
              <w:rPr>
                <w:rFonts w:ascii="Times New Roman" w:hAnsi="Times New Roman"/>
                <w:sz w:val="24"/>
                <w:szCs w:val="24"/>
              </w:rPr>
            </w:pPr>
            <w:r>
              <w:rPr>
                <w:rFonts w:ascii="Times New Roman" w:hAnsi="Times New Roman"/>
                <w:sz w:val="24"/>
                <w:szCs w:val="24"/>
              </w:rPr>
              <w:t>Не используется.</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rPr>
            </w:pPr>
            <w:proofErr w:type="spellStart"/>
            <w:r w:rsidRPr="00FA5DF8">
              <w:rPr>
                <w:rFonts w:ascii="Times New Roman" w:hAnsi="Times New Roman"/>
                <w:sz w:val="24"/>
                <w:szCs w:val="24"/>
                <w:lang w:val="en-US"/>
              </w:rPr>
              <w:t>OriginRequestIdRef</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proofErr w:type="spellStart"/>
            <w:r w:rsidRPr="00FA5DF8">
              <w:rPr>
                <w:rFonts w:ascii="Times New Roman" w:hAnsi="Times New Roman"/>
                <w:sz w:val="24"/>
                <w:szCs w:val="24"/>
                <w:lang w:val="en-US"/>
              </w:rPr>
              <w:t>idType</w:t>
            </w:r>
            <w:proofErr w:type="spellEnd"/>
          </w:p>
        </w:tc>
        <w:tc>
          <w:tcPr>
            <w:tcW w:w="3656" w:type="dxa"/>
            <w:tcBorders>
              <w:top w:val="single" w:sz="4" w:space="0" w:color="auto"/>
              <w:left w:val="single" w:sz="4" w:space="0" w:color="auto"/>
              <w:bottom w:val="single" w:sz="4" w:space="0" w:color="auto"/>
              <w:right w:val="single" w:sz="4" w:space="0" w:color="auto"/>
            </w:tcBorders>
          </w:tcPr>
          <w:p w:rsidR="00197845" w:rsidRPr="00FA5DF8" w:rsidRDefault="007C7F94" w:rsidP="00E2190E">
            <w:pPr>
              <w:pStyle w:val="aff"/>
              <w:spacing w:after="0"/>
              <w:rPr>
                <w:rFonts w:ascii="Times New Roman" w:hAnsi="Times New Roman"/>
                <w:sz w:val="24"/>
                <w:szCs w:val="24"/>
              </w:rPr>
            </w:pPr>
            <w:r>
              <w:rPr>
                <w:rFonts w:ascii="Times New Roman" w:hAnsi="Times New Roman"/>
                <w:sz w:val="24"/>
                <w:szCs w:val="24"/>
              </w:rPr>
              <w:t>Не используется.</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rPr>
            </w:pPr>
            <w:proofErr w:type="spellStart"/>
            <w:r w:rsidRPr="00FA5DF8">
              <w:rPr>
                <w:rFonts w:ascii="Times New Roman" w:hAnsi="Times New Roman"/>
                <w:sz w:val="24"/>
                <w:szCs w:val="24"/>
                <w:lang w:val="en-US"/>
              </w:rPr>
              <w:t>ServiceCode</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197845" w:rsidRPr="00792681" w:rsidRDefault="00197845" w:rsidP="00E2190E">
            <w:pPr>
              <w:pStyle w:val="aff"/>
              <w:spacing w:after="0"/>
              <w:rPr>
                <w:rFonts w:ascii="Times New Roman" w:hAnsi="Times New Roman"/>
                <w:sz w:val="24"/>
                <w:szCs w:val="24"/>
              </w:rPr>
            </w:pPr>
            <w:r w:rsidRPr="00FA5DF8">
              <w:rPr>
                <w:rFonts w:ascii="Times New Roman" w:hAnsi="Times New Roman"/>
                <w:sz w:val="24"/>
                <w:szCs w:val="24"/>
              </w:rPr>
              <w:t>Совпадает со значением одноименного реквизита сообщения запроса</w:t>
            </w:r>
            <w:r w:rsidR="00792681">
              <w:rPr>
                <w:rFonts w:ascii="Times New Roman" w:hAnsi="Times New Roman"/>
                <w:sz w:val="24"/>
                <w:szCs w:val="24"/>
              </w:rPr>
              <w:t>.</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CaseNumber</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197845" w:rsidRPr="00792681" w:rsidRDefault="00C66440" w:rsidP="00E2190E">
            <w:pPr>
              <w:pStyle w:val="aff"/>
              <w:spacing w:after="0"/>
              <w:rPr>
                <w:rFonts w:ascii="Times New Roman" w:hAnsi="Times New Roman"/>
                <w:sz w:val="24"/>
                <w:szCs w:val="24"/>
              </w:rPr>
            </w:pPr>
            <w:r>
              <w:rPr>
                <w:rFonts w:ascii="Times New Roman" w:hAnsi="Times New Roman"/>
                <w:sz w:val="24"/>
                <w:szCs w:val="24"/>
              </w:rPr>
              <w:t>Не используется.</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proofErr w:type="spellStart"/>
            <w:r w:rsidRPr="00B75AD1">
              <w:rPr>
                <w:rFonts w:ascii="Times New Roman" w:hAnsi="Times New Roman"/>
                <w:sz w:val="24"/>
                <w:szCs w:val="24"/>
                <w:lang w:val="en-US"/>
              </w:rPr>
              <w:t>SubMessages</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Default="00197845" w:rsidP="00E2190E">
            <w:pPr>
              <w:pStyle w:val="aff"/>
              <w:spacing w:after="0"/>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147" w:type="dxa"/>
            <w:tcBorders>
              <w:top w:val="single" w:sz="4" w:space="0" w:color="auto"/>
              <w:left w:val="single" w:sz="4" w:space="0" w:color="auto"/>
              <w:bottom w:val="single" w:sz="4" w:space="0" w:color="auto"/>
              <w:right w:val="single" w:sz="4" w:space="0" w:color="auto"/>
            </w:tcBorders>
          </w:tcPr>
          <w:p w:rsidR="00197845" w:rsidRDefault="00197845" w:rsidP="00E2190E">
            <w:pPr>
              <w:pStyle w:val="aff"/>
              <w:spacing w:after="0"/>
              <w:rPr>
                <w:rFonts w:ascii="Times New Roman" w:hAnsi="Times New Roman"/>
                <w:sz w:val="24"/>
                <w:szCs w:val="24"/>
                <w:lang w:val="en-US"/>
              </w:rPr>
            </w:pPr>
            <w:r>
              <w:rPr>
                <w:rFonts w:ascii="Times New Roman" w:hAnsi="Times New Roman"/>
                <w:sz w:val="24"/>
                <w:szCs w:val="24"/>
              </w:rPr>
              <w:t>Контейнер</w:t>
            </w:r>
          </w:p>
        </w:tc>
        <w:tc>
          <w:tcPr>
            <w:tcW w:w="3656"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Pr>
                <w:rFonts w:ascii="Times New Roman" w:hAnsi="Times New Roman"/>
                <w:sz w:val="24"/>
                <w:szCs w:val="24"/>
              </w:rPr>
              <w:t>Не используется</w:t>
            </w:r>
            <w:r w:rsidR="00792681">
              <w:rPr>
                <w:rFonts w:ascii="Times New Roman" w:hAnsi="Times New Roman"/>
                <w:sz w:val="24"/>
                <w:szCs w:val="24"/>
              </w:rPr>
              <w:t>.</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TestMsg</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Признак тестового взаимодействия.</w:t>
            </w:r>
          </w:p>
          <w:p w:rsidR="00197845" w:rsidRPr="00FA5DF8" w:rsidRDefault="00197845" w:rsidP="00E2190E">
            <w:pPr>
              <w:pStyle w:val="aff"/>
              <w:spacing w:after="0"/>
              <w:rPr>
                <w:rFonts w:ascii="Times New Roman" w:hAnsi="Times New Roman"/>
                <w:sz w:val="24"/>
                <w:szCs w:val="24"/>
              </w:rPr>
            </w:pPr>
            <w:r w:rsidRPr="00FA5DF8">
              <w:rPr>
                <w:rFonts w:ascii="Times New Roman" w:hAnsi="Times New Roman"/>
                <w:sz w:val="24"/>
                <w:szCs w:val="24"/>
              </w:rPr>
              <w:t xml:space="preserve">Заполняется в соответствии с методическими рекомендациями версии </w:t>
            </w:r>
            <w:r>
              <w:rPr>
                <w:rFonts w:ascii="Times New Roman" w:hAnsi="Times New Roman"/>
                <w:sz w:val="24"/>
                <w:szCs w:val="24"/>
              </w:rPr>
              <w:t>2.5.6</w:t>
            </w:r>
            <w:r w:rsidRPr="00FA5DF8">
              <w:rPr>
                <w:rFonts w:ascii="Times New Roman" w:hAnsi="Times New Roman"/>
                <w:sz w:val="24"/>
                <w:szCs w:val="24"/>
              </w:rPr>
              <w:t>.</w:t>
            </w:r>
          </w:p>
        </w:tc>
      </w:tr>
      <w:tr w:rsidR="00197845" w:rsidRPr="00FA5DF8" w:rsidTr="00517E0F">
        <w:trPr>
          <w:trHeight w:val="21"/>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r>
              <w:rPr>
                <w:rFonts w:ascii="Times New Roman" w:hAnsi="Times New Roman"/>
                <w:sz w:val="24"/>
                <w:szCs w:val="24"/>
                <w:lang w:val="en-US"/>
              </w:rPr>
              <w:t>OKTMO</w:t>
            </w:r>
          </w:p>
        </w:tc>
        <w:tc>
          <w:tcPr>
            <w:tcW w:w="1539" w:type="dxa"/>
            <w:tcBorders>
              <w:top w:val="single" w:sz="4" w:space="0" w:color="auto"/>
              <w:left w:val="single" w:sz="4" w:space="0" w:color="auto"/>
              <w:bottom w:val="single" w:sz="4" w:space="0" w:color="auto"/>
              <w:right w:val="single" w:sz="4" w:space="0" w:color="auto"/>
            </w:tcBorders>
          </w:tcPr>
          <w:p w:rsidR="00197845" w:rsidRDefault="00197845" w:rsidP="00E2190E">
            <w:pPr>
              <w:pStyle w:val="aff"/>
              <w:spacing w:after="0"/>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2147" w:type="dxa"/>
            <w:tcBorders>
              <w:top w:val="single" w:sz="4" w:space="0" w:color="auto"/>
              <w:left w:val="single" w:sz="4" w:space="0" w:color="auto"/>
              <w:bottom w:val="single" w:sz="4" w:space="0" w:color="auto"/>
              <w:right w:val="single" w:sz="4" w:space="0" w:color="auto"/>
            </w:tcBorders>
          </w:tcPr>
          <w:p w:rsidR="00197845" w:rsidRDefault="00197845" w:rsidP="00E2190E">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rPr>
            </w:pPr>
            <w:r>
              <w:rPr>
                <w:rFonts w:ascii="Times New Roman" w:hAnsi="Times New Roman"/>
                <w:sz w:val="24"/>
                <w:szCs w:val="24"/>
              </w:rPr>
              <w:t>Не используется</w:t>
            </w:r>
            <w:r w:rsidR="00792681">
              <w:rPr>
                <w:rFonts w:ascii="Times New Roman" w:hAnsi="Times New Roman"/>
                <w:sz w:val="24"/>
                <w:szCs w:val="24"/>
              </w:rPr>
              <w:t>.</w:t>
            </w:r>
          </w:p>
        </w:tc>
      </w:tr>
      <w:tr w:rsidR="00197845" w:rsidRPr="00FA5DF8" w:rsidTr="00517E0F">
        <w:trPr>
          <w:trHeight w:val="159"/>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176"/>
              <w:rPr>
                <w:rFonts w:ascii="Times New Roman" w:hAnsi="Times New Roman"/>
                <w:sz w:val="24"/>
                <w:szCs w:val="24"/>
                <w:lang w:val="en-US"/>
              </w:rPr>
            </w:pPr>
            <w:proofErr w:type="spellStart"/>
            <w:r w:rsidRPr="00FA5DF8">
              <w:rPr>
                <w:rFonts w:ascii="Times New Roman" w:hAnsi="Times New Roman"/>
                <w:sz w:val="24"/>
                <w:szCs w:val="24"/>
                <w:lang w:val="en-US"/>
              </w:rPr>
              <w:t>MessageData</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sidRPr="00FA5DF8">
              <w:rPr>
                <w:rFonts w:ascii="Times New Roman" w:hAnsi="Times New Roman"/>
                <w:sz w:val="24"/>
                <w:szCs w:val="24"/>
              </w:rPr>
              <w:t>Контейнер</w:t>
            </w:r>
          </w:p>
        </w:tc>
        <w:tc>
          <w:tcPr>
            <w:tcW w:w="3656" w:type="dxa"/>
            <w:tcBorders>
              <w:top w:val="single" w:sz="4" w:space="0" w:color="auto"/>
              <w:left w:val="single" w:sz="4" w:space="0" w:color="auto"/>
              <w:bottom w:val="single" w:sz="4" w:space="0" w:color="auto"/>
              <w:right w:val="single" w:sz="4" w:space="0" w:color="auto"/>
            </w:tcBorders>
          </w:tcPr>
          <w:p w:rsidR="00197845" w:rsidRPr="00792681" w:rsidRDefault="00197845" w:rsidP="00E2190E">
            <w:pPr>
              <w:pStyle w:val="aff"/>
              <w:spacing w:after="0"/>
              <w:rPr>
                <w:rFonts w:ascii="Times New Roman" w:hAnsi="Times New Roman"/>
                <w:sz w:val="24"/>
                <w:szCs w:val="24"/>
              </w:rPr>
            </w:pPr>
            <w:r w:rsidRPr="00FA5DF8">
              <w:rPr>
                <w:rFonts w:ascii="Times New Roman" w:hAnsi="Times New Roman"/>
                <w:sz w:val="24"/>
                <w:szCs w:val="24"/>
              </w:rPr>
              <w:t>Блок-обертка данных СМЭВ</w:t>
            </w:r>
            <w:r w:rsidR="00792681">
              <w:rPr>
                <w:rFonts w:ascii="Times New Roman" w:hAnsi="Times New Roman"/>
                <w:sz w:val="24"/>
                <w:szCs w:val="24"/>
              </w:rPr>
              <w:t>.</w:t>
            </w:r>
          </w:p>
        </w:tc>
      </w:tr>
      <w:tr w:rsidR="00197845" w:rsidRPr="00FA5DF8" w:rsidTr="00517E0F">
        <w:trPr>
          <w:trHeight w:val="159"/>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t>AppData</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xml:space="preserve">, </w:t>
            </w:r>
            <w:r>
              <w:rPr>
                <w:rFonts w:ascii="Times New Roman" w:hAnsi="Times New Roman"/>
                <w:sz w:val="24"/>
                <w:szCs w:val="24"/>
              </w:rPr>
              <w:lastRenderedPageBreak/>
              <w:t>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lastRenderedPageBreak/>
              <w:t>AppDataType</w:t>
            </w:r>
            <w:proofErr w:type="spellEnd"/>
          </w:p>
        </w:tc>
        <w:tc>
          <w:tcPr>
            <w:tcW w:w="3656" w:type="dxa"/>
            <w:tcBorders>
              <w:top w:val="single" w:sz="4" w:space="0" w:color="auto"/>
              <w:left w:val="single" w:sz="4" w:space="0" w:color="auto"/>
              <w:bottom w:val="single" w:sz="4" w:space="0" w:color="auto"/>
              <w:right w:val="single" w:sz="4" w:space="0" w:color="auto"/>
            </w:tcBorders>
          </w:tcPr>
          <w:p w:rsidR="00197845" w:rsidRPr="00B92D66" w:rsidRDefault="00197845" w:rsidP="00E2190E">
            <w:pPr>
              <w:pStyle w:val="aff"/>
              <w:spacing w:after="0"/>
              <w:rPr>
                <w:rFonts w:ascii="Times New Roman" w:hAnsi="Times New Roman"/>
                <w:sz w:val="24"/>
                <w:szCs w:val="24"/>
              </w:rPr>
            </w:pPr>
            <w:r w:rsidRPr="00FA5DF8">
              <w:rPr>
                <w:rFonts w:ascii="Times New Roman" w:hAnsi="Times New Roman"/>
                <w:sz w:val="24"/>
                <w:szCs w:val="24"/>
              </w:rPr>
              <w:t xml:space="preserve">Блок структурированных </w:t>
            </w:r>
            <w:r w:rsidRPr="00FA5DF8">
              <w:rPr>
                <w:rFonts w:ascii="Times New Roman" w:hAnsi="Times New Roman"/>
                <w:sz w:val="24"/>
                <w:szCs w:val="24"/>
              </w:rPr>
              <w:lastRenderedPageBreak/>
              <w:t>сведений</w:t>
            </w:r>
            <w:r w:rsidRPr="00BD0729">
              <w:rPr>
                <w:rFonts w:ascii="Times New Roman" w:hAnsi="Times New Roman"/>
                <w:sz w:val="24"/>
                <w:szCs w:val="24"/>
              </w:rPr>
              <w:t xml:space="preserve">. Содержит элемент </w:t>
            </w:r>
            <w:proofErr w:type="spellStart"/>
            <w:r w:rsidRPr="00BD0729">
              <w:rPr>
                <w:rFonts w:ascii="Times New Roman" w:hAnsi="Times New Roman"/>
                <w:i/>
                <w:sz w:val="24"/>
                <w:szCs w:val="24"/>
              </w:rPr>
              <w:t>ResponseMessage</w:t>
            </w:r>
            <w:proofErr w:type="spellEnd"/>
            <w:r w:rsidRPr="00BD0729">
              <w:rPr>
                <w:rFonts w:ascii="Times New Roman" w:hAnsi="Times New Roman"/>
                <w:sz w:val="24"/>
                <w:szCs w:val="24"/>
              </w:rPr>
              <w:t xml:space="preserve">, описанный в файле </w:t>
            </w:r>
            <w:proofErr w:type="spellStart"/>
            <w:r w:rsidRPr="00BD0729">
              <w:rPr>
                <w:rFonts w:ascii="Times New Roman" w:hAnsi="Times New Roman"/>
                <w:sz w:val="24"/>
                <w:szCs w:val="24"/>
              </w:rPr>
              <w:t>Message.xsd</w:t>
            </w:r>
            <w:proofErr w:type="spellEnd"/>
            <w:r w:rsidRPr="00BD0729">
              <w:rPr>
                <w:rFonts w:ascii="Times New Roman" w:hAnsi="Times New Roman"/>
                <w:sz w:val="24"/>
                <w:szCs w:val="24"/>
              </w:rPr>
              <w:t>.</w:t>
            </w:r>
          </w:p>
        </w:tc>
      </w:tr>
      <w:tr w:rsidR="00197845" w:rsidRPr="00FA5DF8" w:rsidTr="00517E0F">
        <w:trPr>
          <w:trHeight w:val="159"/>
        </w:trPr>
        <w:tc>
          <w:tcPr>
            <w:tcW w:w="229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ind w:left="318"/>
              <w:rPr>
                <w:rFonts w:ascii="Times New Roman" w:hAnsi="Times New Roman"/>
                <w:sz w:val="24"/>
                <w:szCs w:val="24"/>
                <w:lang w:val="en-US"/>
              </w:rPr>
            </w:pPr>
            <w:proofErr w:type="spellStart"/>
            <w:r w:rsidRPr="00FA5DF8">
              <w:rPr>
                <w:rFonts w:ascii="Times New Roman" w:hAnsi="Times New Roman"/>
                <w:sz w:val="24"/>
                <w:szCs w:val="24"/>
                <w:lang w:val="en-US"/>
              </w:rPr>
              <w:lastRenderedPageBreak/>
              <w:t>AppDocument</w:t>
            </w:r>
            <w:proofErr w:type="spellEnd"/>
          </w:p>
        </w:tc>
        <w:tc>
          <w:tcPr>
            <w:tcW w:w="1539"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r>
              <w:rPr>
                <w:rFonts w:ascii="Times New Roman" w:hAnsi="Times New Roman"/>
                <w:sz w:val="24"/>
                <w:szCs w:val="24"/>
              </w:rPr>
              <w:t>0..1, необязательно</w:t>
            </w:r>
          </w:p>
        </w:tc>
        <w:tc>
          <w:tcPr>
            <w:tcW w:w="2147" w:type="dxa"/>
            <w:tcBorders>
              <w:top w:val="single" w:sz="4" w:space="0" w:color="auto"/>
              <w:left w:val="single" w:sz="4" w:space="0" w:color="auto"/>
              <w:bottom w:val="single" w:sz="4" w:space="0" w:color="auto"/>
              <w:right w:val="single" w:sz="4" w:space="0" w:color="auto"/>
            </w:tcBorders>
          </w:tcPr>
          <w:p w:rsidR="00197845" w:rsidRPr="00FA5DF8" w:rsidRDefault="00197845" w:rsidP="00E2190E">
            <w:pPr>
              <w:pStyle w:val="aff"/>
              <w:spacing w:after="0"/>
              <w:rPr>
                <w:rFonts w:ascii="Times New Roman" w:hAnsi="Times New Roman"/>
                <w:sz w:val="24"/>
                <w:szCs w:val="24"/>
                <w:lang w:val="en-US"/>
              </w:rPr>
            </w:pPr>
            <w:proofErr w:type="spellStart"/>
            <w:r w:rsidRPr="00FA5DF8">
              <w:rPr>
                <w:rFonts w:ascii="Times New Roman" w:hAnsi="Times New Roman"/>
                <w:sz w:val="24"/>
                <w:szCs w:val="24"/>
              </w:rPr>
              <w:t>AppDocumentType</w:t>
            </w:r>
            <w:proofErr w:type="spellEnd"/>
          </w:p>
        </w:tc>
        <w:tc>
          <w:tcPr>
            <w:tcW w:w="3656" w:type="dxa"/>
            <w:tcBorders>
              <w:top w:val="single" w:sz="4" w:space="0" w:color="auto"/>
              <w:left w:val="single" w:sz="4" w:space="0" w:color="auto"/>
              <w:bottom w:val="single" w:sz="4" w:space="0" w:color="auto"/>
              <w:right w:val="single" w:sz="4" w:space="0" w:color="auto"/>
            </w:tcBorders>
          </w:tcPr>
          <w:p w:rsidR="00197845" w:rsidRPr="00792681" w:rsidRDefault="00197845" w:rsidP="00E2190E">
            <w:pPr>
              <w:pStyle w:val="aff"/>
              <w:spacing w:after="0"/>
              <w:rPr>
                <w:rFonts w:ascii="Times New Roman" w:hAnsi="Times New Roman"/>
                <w:sz w:val="24"/>
                <w:szCs w:val="24"/>
              </w:rPr>
            </w:pPr>
            <w:r w:rsidRPr="00FA5DF8">
              <w:rPr>
                <w:rFonts w:ascii="Times New Roman" w:hAnsi="Times New Roman"/>
                <w:sz w:val="24"/>
                <w:szCs w:val="24"/>
              </w:rPr>
              <w:t>Не используется</w:t>
            </w:r>
            <w:r w:rsidR="00792681">
              <w:rPr>
                <w:rFonts w:ascii="Times New Roman" w:hAnsi="Times New Roman"/>
                <w:sz w:val="24"/>
                <w:szCs w:val="24"/>
              </w:rPr>
              <w:t>.</w:t>
            </w:r>
          </w:p>
        </w:tc>
      </w:tr>
    </w:tbl>
    <w:p w:rsidR="007C7F94" w:rsidRDefault="007C7F94" w:rsidP="00DD573F">
      <w:pPr>
        <w:pStyle w:val="af9"/>
        <w:spacing w:before="0" w:after="0" w:line="240" w:lineRule="auto"/>
        <w:ind w:left="0" w:firstLine="720"/>
        <w:rPr>
          <w:rFonts w:ascii="Times New Roman" w:hAnsi="Times New Roman"/>
          <w:sz w:val="28"/>
          <w:szCs w:val="28"/>
          <w:lang w:val="en-US"/>
        </w:rPr>
      </w:pPr>
    </w:p>
    <w:p w:rsidR="00DD573F" w:rsidRPr="00A3266C" w:rsidRDefault="00837A19" w:rsidP="00DD573F">
      <w:pPr>
        <w:pStyle w:val="af9"/>
        <w:spacing w:before="0" w:after="0" w:line="240" w:lineRule="auto"/>
        <w:ind w:left="0" w:firstLine="720"/>
        <w:rPr>
          <w:rFonts w:ascii="Times New Roman" w:hAnsi="Times New Roman"/>
          <w:sz w:val="28"/>
          <w:szCs w:val="28"/>
        </w:rPr>
      </w:pPr>
      <w:r>
        <w:rPr>
          <w:rFonts w:ascii="Times New Roman" w:hAnsi="Times New Roman"/>
          <w:sz w:val="28"/>
          <w:szCs w:val="28"/>
        </w:rPr>
        <w:t xml:space="preserve">Формат элемента </w:t>
      </w:r>
      <w:proofErr w:type="spellStart"/>
      <w:r w:rsidR="00DD573F" w:rsidRPr="00517E0F">
        <w:rPr>
          <w:rFonts w:ascii="Times New Roman" w:hAnsi="Times New Roman"/>
          <w:sz w:val="28"/>
          <w:szCs w:val="28"/>
        </w:rPr>
        <w:t>ResponseMessage</w:t>
      </w:r>
      <w:proofErr w:type="spellEnd"/>
      <w:r w:rsidR="00DD573F" w:rsidRPr="00E873A8">
        <w:rPr>
          <w:rFonts w:ascii="Times New Roman" w:hAnsi="Times New Roman"/>
          <w:sz w:val="28"/>
          <w:szCs w:val="28"/>
        </w:rPr>
        <w:t xml:space="preserve"> </w:t>
      </w:r>
      <w:r w:rsidR="00DD573F" w:rsidRPr="00FA5DF8">
        <w:rPr>
          <w:rFonts w:ascii="Times New Roman" w:hAnsi="Times New Roman"/>
          <w:sz w:val="28"/>
          <w:szCs w:val="28"/>
        </w:rPr>
        <w:t xml:space="preserve">приведен в </w:t>
      </w:r>
      <w:r w:rsidR="007C7F94" w:rsidRPr="00517E0F">
        <w:rPr>
          <w:rFonts w:ascii="Times New Roman" w:hAnsi="Times New Roman"/>
          <w:sz w:val="28"/>
          <w:szCs w:val="28"/>
        </w:rPr>
        <w:t xml:space="preserve">Таблице </w:t>
      </w:r>
      <w:r w:rsidR="007D4A4B">
        <w:rPr>
          <w:rFonts w:ascii="Times New Roman" w:hAnsi="Times New Roman"/>
          <w:sz w:val="28"/>
          <w:szCs w:val="28"/>
        </w:rPr>
        <w:fldChar w:fldCharType="begin"/>
      </w:r>
      <w:r w:rsidR="007C7F94">
        <w:rPr>
          <w:rFonts w:ascii="Times New Roman" w:hAnsi="Times New Roman"/>
          <w:sz w:val="28"/>
          <w:szCs w:val="28"/>
        </w:rPr>
        <w:instrText xml:space="preserve"> REF _Ref399940805 \h  \* MERGEFORMAT </w:instrText>
      </w:r>
      <w:r w:rsidR="007D4A4B">
        <w:rPr>
          <w:rFonts w:ascii="Times New Roman" w:hAnsi="Times New Roman"/>
          <w:sz w:val="28"/>
          <w:szCs w:val="28"/>
        </w:rPr>
      </w:r>
      <w:r w:rsidR="007D4A4B">
        <w:rPr>
          <w:rFonts w:ascii="Times New Roman" w:hAnsi="Times New Roman"/>
          <w:sz w:val="28"/>
          <w:szCs w:val="28"/>
        </w:rPr>
        <w:fldChar w:fldCharType="separate"/>
      </w:r>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xml:space="preserve">№ 19. «Структура </w:t>
      </w:r>
      <w:proofErr w:type="spellStart"/>
      <w:r w:rsidR="00D72977" w:rsidRPr="00D72977">
        <w:rPr>
          <w:rFonts w:ascii="Times New Roman" w:hAnsi="Times New Roman"/>
          <w:sz w:val="28"/>
          <w:szCs w:val="28"/>
        </w:rPr>
        <w:t>ResponseMessage</w:t>
      </w:r>
      <w:proofErr w:type="spellEnd"/>
      <w:r w:rsidR="00D72977" w:rsidRPr="00D72977">
        <w:rPr>
          <w:rFonts w:ascii="Times New Roman" w:hAnsi="Times New Roman"/>
          <w:sz w:val="28"/>
          <w:szCs w:val="28"/>
        </w:rPr>
        <w:t>»</w:t>
      </w:r>
      <w:r w:rsidR="007D4A4B">
        <w:rPr>
          <w:rFonts w:ascii="Times New Roman" w:hAnsi="Times New Roman"/>
          <w:sz w:val="28"/>
          <w:szCs w:val="28"/>
        </w:rPr>
        <w:fldChar w:fldCharType="end"/>
      </w:r>
      <w:r w:rsidR="00DD573F" w:rsidRPr="00FA5DF8">
        <w:rPr>
          <w:rFonts w:ascii="Times New Roman" w:hAnsi="Times New Roman"/>
          <w:sz w:val="28"/>
          <w:szCs w:val="28"/>
        </w:rPr>
        <w:t>.</w:t>
      </w:r>
    </w:p>
    <w:p w:rsidR="00DD573F" w:rsidRPr="00CE0309" w:rsidRDefault="00DD573F" w:rsidP="00DD573F">
      <w:pPr>
        <w:pStyle w:val="2fe"/>
        <w:keepNext/>
        <w:rPr>
          <w:lang w:val="en-US"/>
        </w:rPr>
      </w:pPr>
      <w:bookmarkStart w:id="433" w:name="_Ref399940805"/>
      <w:r w:rsidRPr="00FA5DF8">
        <w:t>Таблица</w:t>
      </w:r>
      <w:r w:rsidRPr="00CE0309">
        <w:rPr>
          <w:lang w:val="en-US"/>
        </w:rPr>
        <w:t xml:space="preserve"> № </w:t>
      </w:r>
      <w:r w:rsidR="007D4A4B">
        <w:fldChar w:fldCharType="begin"/>
      </w:r>
      <w:r w:rsidRPr="00CE0309">
        <w:rPr>
          <w:lang w:val="en-US"/>
        </w:rPr>
        <w:instrText xml:space="preserve"> SEQ </w:instrText>
      </w:r>
      <w:r>
        <w:instrText>Таблица</w:instrText>
      </w:r>
      <w:r w:rsidRPr="00CE0309">
        <w:rPr>
          <w:lang w:val="en-US"/>
        </w:rPr>
        <w:instrText xml:space="preserve">_№ \* ARABIC </w:instrText>
      </w:r>
      <w:r w:rsidR="007D4A4B">
        <w:fldChar w:fldCharType="separate"/>
      </w:r>
      <w:r w:rsidR="00D72977">
        <w:rPr>
          <w:noProof/>
          <w:lang w:val="en-US"/>
        </w:rPr>
        <w:t>19</w:t>
      </w:r>
      <w:r w:rsidR="007D4A4B">
        <w:rPr>
          <w:noProof/>
        </w:rPr>
        <w:fldChar w:fldCharType="end"/>
      </w:r>
      <w:r w:rsidRPr="00CE0309">
        <w:rPr>
          <w:lang w:val="en-US"/>
        </w:rPr>
        <w:t>. «</w:t>
      </w:r>
      <w:r w:rsidRPr="00FA5DF8">
        <w:t>Структура</w:t>
      </w:r>
      <w:r w:rsidRPr="00CE0309">
        <w:rPr>
          <w:lang w:val="en-US"/>
        </w:rPr>
        <w:t xml:space="preserve"> </w:t>
      </w:r>
      <w:proofErr w:type="spellStart"/>
      <w:r w:rsidRPr="00CE0309">
        <w:rPr>
          <w:lang w:val="en-US"/>
        </w:rPr>
        <w:t>Re</w:t>
      </w:r>
      <w:r>
        <w:rPr>
          <w:lang w:val="en-US"/>
        </w:rPr>
        <w:t>sponse</w:t>
      </w:r>
      <w:r w:rsidRPr="00CE0309">
        <w:rPr>
          <w:lang w:val="en-US"/>
        </w:rPr>
        <w:t>Message</w:t>
      </w:r>
      <w:proofErr w:type="spellEnd"/>
      <w:r w:rsidRPr="00CE0309">
        <w:rPr>
          <w:lang w:val="en-US"/>
        </w:rPr>
        <w:t>»</w:t>
      </w:r>
      <w:bookmarkEnd w:id="433"/>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09"/>
        <w:gridCol w:w="1527"/>
        <w:gridCol w:w="2147"/>
        <w:gridCol w:w="3656"/>
      </w:tblGrid>
      <w:tr w:rsidR="00DD573F" w:rsidRPr="00FA5DF8" w:rsidTr="007C7F94">
        <w:trPr>
          <w:tblHeader/>
        </w:trPr>
        <w:tc>
          <w:tcPr>
            <w:tcW w:w="2309" w:type="dxa"/>
            <w:shd w:val="clear" w:color="auto" w:fill="D9D9D9"/>
          </w:tcPr>
          <w:p w:rsidR="00DD573F" w:rsidRPr="00FA5DF8" w:rsidRDefault="00DD573F" w:rsidP="00F0292C">
            <w:pPr>
              <w:pStyle w:val="afb"/>
              <w:spacing w:before="0"/>
              <w:rPr>
                <w:rFonts w:ascii="Times New Roman" w:hAnsi="Times New Roman" w:cs="Times New Roman"/>
              </w:rPr>
            </w:pPr>
            <w:r w:rsidRPr="00FA5DF8">
              <w:rPr>
                <w:rFonts w:ascii="Times New Roman" w:hAnsi="Times New Roman" w:cs="Times New Roman"/>
              </w:rPr>
              <w:t>Наименование</w:t>
            </w:r>
          </w:p>
        </w:tc>
        <w:tc>
          <w:tcPr>
            <w:tcW w:w="1527" w:type="dxa"/>
            <w:shd w:val="clear" w:color="auto" w:fill="D9D9D9"/>
          </w:tcPr>
          <w:p w:rsidR="00DD573F" w:rsidRPr="00FA5DF8" w:rsidRDefault="000D3FE3" w:rsidP="00F0292C">
            <w:pPr>
              <w:pStyle w:val="afb"/>
              <w:spacing w:before="0"/>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2147" w:type="dxa"/>
            <w:shd w:val="clear" w:color="auto" w:fill="D9D9D9"/>
          </w:tcPr>
          <w:p w:rsidR="00DD573F" w:rsidRPr="00FA5DF8" w:rsidRDefault="00DD573F" w:rsidP="00F0292C">
            <w:pPr>
              <w:pStyle w:val="afb"/>
              <w:spacing w:before="0"/>
              <w:rPr>
                <w:rFonts w:ascii="Times New Roman" w:hAnsi="Times New Roman" w:cs="Times New Roman"/>
              </w:rPr>
            </w:pPr>
            <w:r w:rsidRPr="00FA5DF8">
              <w:rPr>
                <w:rFonts w:ascii="Times New Roman" w:hAnsi="Times New Roman" w:cs="Times New Roman"/>
              </w:rPr>
              <w:t>Тип данных</w:t>
            </w:r>
          </w:p>
        </w:tc>
        <w:tc>
          <w:tcPr>
            <w:tcW w:w="3656" w:type="dxa"/>
            <w:shd w:val="clear" w:color="auto" w:fill="D9D9D9"/>
          </w:tcPr>
          <w:p w:rsidR="00DD573F" w:rsidRPr="00FA5DF8" w:rsidRDefault="00DD573F" w:rsidP="00F0292C">
            <w:pPr>
              <w:pStyle w:val="afb"/>
              <w:spacing w:before="0"/>
              <w:rPr>
                <w:rFonts w:ascii="Times New Roman" w:hAnsi="Times New Roman" w:cs="Times New Roman"/>
              </w:rPr>
            </w:pPr>
            <w:r w:rsidRPr="00FA5DF8">
              <w:rPr>
                <w:rFonts w:ascii="Times New Roman" w:hAnsi="Times New Roman" w:cs="Times New Roman"/>
              </w:rPr>
              <w:t>Комментарий</w:t>
            </w:r>
          </w:p>
        </w:tc>
      </w:tr>
      <w:tr w:rsidR="00DD573F" w:rsidRPr="00FA5DF8" w:rsidTr="007C7F94">
        <w:tc>
          <w:tcPr>
            <w:tcW w:w="2309" w:type="dxa"/>
            <w:tcBorders>
              <w:top w:val="single" w:sz="4" w:space="0" w:color="auto"/>
              <w:left w:val="single" w:sz="4" w:space="0" w:color="auto"/>
              <w:bottom w:val="single" w:sz="4" w:space="0" w:color="auto"/>
              <w:right w:val="single" w:sz="4" w:space="0" w:color="auto"/>
            </w:tcBorders>
          </w:tcPr>
          <w:p w:rsidR="00DD573F" w:rsidRPr="00FA5DF8" w:rsidRDefault="00DD573F">
            <w:pPr>
              <w:pStyle w:val="aff"/>
              <w:spacing w:after="0"/>
              <w:rPr>
                <w:rFonts w:ascii="Times New Roman" w:hAnsi="Times New Roman"/>
                <w:sz w:val="24"/>
                <w:szCs w:val="24"/>
                <w:lang w:val="en-US"/>
              </w:rPr>
            </w:pPr>
            <w:proofErr w:type="spellStart"/>
            <w:r>
              <w:rPr>
                <w:rFonts w:ascii="Times New Roman" w:hAnsi="Times New Roman"/>
                <w:sz w:val="24"/>
                <w:szCs w:val="24"/>
                <w:lang w:val="en-US"/>
              </w:rPr>
              <w:t>ResponseMessage</w:t>
            </w:r>
            <w:proofErr w:type="spellEnd"/>
          </w:p>
        </w:tc>
        <w:tc>
          <w:tcPr>
            <w:tcW w:w="1527" w:type="dxa"/>
            <w:tcBorders>
              <w:top w:val="single" w:sz="4" w:space="0" w:color="auto"/>
              <w:left w:val="single" w:sz="4" w:space="0" w:color="auto"/>
              <w:bottom w:val="single" w:sz="4" w:space="0" w:color="auto"/>
              <w:right w:val="single" w:sz="4" w:space="0" w:color="auto"/>
            </w:tcBorders>
          </w:tcPr>
          <w:p w:rsidR="00DD573F" w:rsidRPr="002E13DC" w:rsidRDefault="00DD573F" w:rsidP="00F0292C">
            <w:pPr>
              <w:pStyle w:val="aff"/>
              <w:spacing w:after="0"/>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DD573F" w:rsidRPr="00A3266C" w:rsidRDefault="00DD573F">
            <w:pPr>
              <w:pStyle w:val="aff"/>
              <w:spacing w:after="0"/>
              <w:rPr>
                <w:rFonts w:ascii="Times New Roman" w:hAnsi="Times New Roman"/>
                <w:sz w:val="24"/>
                <w:szCs w:val="24"/>
                <w:lang w:val="en-US"/>
              </w:rPr>
            </w:pPr>
            <w:proofErr w:type="spellStart"/>
            <w:r>
              <w:rPr>
                <w:rFonts w:ascii="Times New Roman" w:hAnsi="Times New Roman"/>
                <w:sz w:val="24"/>
                <w:szCs w:val="24"/>
                <w:lang w:val="en-US"/>
              </w:rPr>
              <w:t>ResponseMessageType</w:t>
            </w:r>
            <w:proofErr w:type="spellEnd"/>
          </w:p>
        </w:tc>
        <w:tc>
          <w:tcPr>
            <w:tcW w:w="3656" w:type="dxa"/>
            <w:tcBorders>
              <w:top w:val="single" w:sz="4" w:space="0" w:color="auto"/>
              <w:left w:val="single" w:sz="4" w:space="0" w:color="auto"/>
              <w:bottom w:val="single" w:sz="4" w:space="0" w:color="auto"/>
              <w:right w:val="single" w:sz="4" w:space="0" w:color="auto"/>
            </w:tcBorders>
          </w:tcPr>
          <w:p w:rsidR="00DD573F" w:rsidRPr="004F04F2" w:rsidRDefault="00DD573F" w:rsidP="00F0292C">
            <w:pPr>
              <w:pStyle w:val="aff"/>
              <w:rPr>
                <w:rFonts w:ascii="Times New Roman" w:hAnsi="Times New Roman"/>
                <w:sz w:val="24"/>
                <w:szCs w:val="28"/>
              </w:rPr>
            </w:pPr>
            <w:r w:rsidRPr="00FA5DF8">
              <w:rPr>
                <w:rFonts w:ascii="Times New Roman" w:hAnsi="Times New Roman"/>
                <w:sz w:val="24"/>
                <w:szCs w:val="28"/>
              </w:rPr>
              <w:t>Корневой тег запроса</w:t>
            </w:r>
            <w:r>
              <w:rPr>
                <w:rFonts w:ascii="Times New Roman" w:hAnsi="Times New Roman"/>
                <w:sz w:val="24"/>
                <w:szCs w:val="28"/>
              </w:rPr>
              <w:t>.</w:t>
            </w:r>
          </w:p>
        </w:tc>
      </w:tr>
      <w:tr w:rsidR="00DD573F" w:rsidRPr="00FA5DF8" w:rsidTr="007C7F94">
        <w:tc>
          <w:tcPr>
            <w:tcW w:w="2309" w:type="dxa"/>
            <w:tcBorders>
              <w:top w:val="single" w:sz="4" w:space="0" w:color="auto"/>
              <w:left w:val="single" w:sz="4" w:space="0" w:color="auto"/>
              <w:bottom w:val="single" w:sz="4" w:space="0" w:color="auto"/>
              <w:right w:val="single" w:sz="4" w:space="0" w:color="auto"/>
            </w:tcBorders>
          </w:tcPr>
          <w:p w:rsidR="00DD573F" w:rsidRDefault="00DD573F" w:rsidP="00F0292C">
            <w:pPr>
              <w:pStyle w:val="aff"/>
              <w:spacing w:after="0"/>
              <w:ind w:left="176"/>
              <w:rPr>
                <w:rFonts w:ascii="Times New Roman" w:hAnsi="Times New Roman"/>
                <w:sz w:val="24"/>
                <w:szCs w:val="24"/>
                <w:lang w:val="en-US"/>
              </w:rPr>
            </w:pPr>
            <w:r>
              <w:rPr>
                <w:rFonts w:ascii="Times New Roman" w:hAnsi="Times New Roman"/>
                <w:sz w:val="24"/>
                <w:szCs w:val="24"/>
                <w:lang w:val="en-US"/>
              </w:rPr>
              <w:t>Id (</w:t>
            </w:r>
            <w:r>
              <w:rPr>
                <w:rFonts w:ascii="Times New Roman" w:hAnsi="Times New Roman"/>
                <w:sz w:val="24"/>
                <w:szCs w:val="24"/>
              </w:rPr>
              <w:t>атрибут</w:t>
            </w:r>
            <w:r>
              <w:rPr>
                <w:rFonts w:ascii="Times New Roman" w:hAnsi="Times New Roman"/>
                <w:sz w:val="24"/>
                <w:szCs w:val="24"/>
                <w:lang w:val="en-US"/>
              </w:rPr>
              <w:t>)</w:t>
            </w:r>
          </w:p>
        </w:tc>
        <w:tc>
          <w:tcPr>
            <w:tcW w:w="1527" w:type="dxa"/>
            <w:tcBorders>
              <w:top w:val="single" w:sz="4" w:space="0" w:color="auto"/>
              <w:left w:val="single" w:sz="4" w:space="0" w:color="auto"/>
              <w:bottom w:val="single" w:sz="4" w:space="0" w:color="auto"/>
              <w:right w:val="single" w:sz="4" w:space="0" w:color="auto"/>
            </w:tcBorders>
          </w:tcPr>
          <w:p w:rsidR="00DD573F" w:rsidRPr="00A3266C" w:rsidRDefault="00DD573F" w:rsidP="006412D3">
            <w:pPr>
              <w:pStyle w:val="aff"/>
              <w:spacing w:after="0"/>
              <w:rPr>
                <w:rFonts w:ascii="Times New Roman" w:hAnsi="Times New Roman"/>
                <w:sz w:val="24"/>
                <w:szCs w:val="24"/>
              </w:rPr>
            </w:pPr>
            <w:r>
              <w:rPr>
                <w:rFonts w:ascii="Times New Roman" w:hAnsi="Times New Roman"/>
                <w:sz w:val="24"/>
                <w:szCs w:val="24"/>
              </w:rPr>
              <w:t>1, обязател</w:t>
            </w:r>
            <w:r w:rsidR="006412D3">
              <w:rPr>
                <w:rFonts w:ascii="Times New Roman" w:hAnsi="Times New Roman"/>
                <w:sz w:val="24"/>
                <w:szCs w:val="24"/>
              </w:rPr>
              <w:t>ьно</w:t>
            </w:r>
          </w:p>
        </w:tc>
        <w:tc>
          <w:tcPr>
            <w:tcW w:w="2147" w:type="dxa"/>
            <w:tcBorders>
              <w:top w:val="single" w:sz="4" w:space="0" w:color="auto"/>
              <w:left w:val="single" w:sz="4" w:space="0" w:color="auto"/>
              <w:bottom w:val="single" w:sz="4" w:space="0" w:color="auto"/>
              <w:right w:val="single" w:sz="4" w:space="0" w:color="auto"/>
            </w:tcBorders>
          </w:tcPr>
          <w:p w:rsidR="00DD573F" w:rsidRPr="00FA5DF8" w:rsidRDefault="00DD573F" w:rsidP="00F0292C">
            <w:pPr>
              <w:pStyle w:val="aff"/>
              <w:spacing w:after="0"/>
              <w:rPr>
                <w:rFonts w:ascii="Times New Roman" w:hAnsi="Times New Roman"/>
                <w:sz w:val="24"/>
                <w:szCs w:val="24"/>
              </w:rPr>
            </w:pPr>
            <w:r>
              <w:rPr>
                <w:rFonts w:ascii="Times New Roman" w:hAnsi="Times New Roman"/>
                <w:sz w:val="24"/>
                <w:szCs w:val="24"/>
                <w:lang w:val="en-US"/>
              </w:rPr>
              <w:t>ID</w:t>
            </w:r>
          </w:p>
        </w:tc>
        <w:tc>
          <w:tcPr>
            <w:tcW w:w="3656" w:type="dxa"/>
            <w:tcBorders>
              <w:top w:val="single" w:sz="4" w:space="0" w:color="auto"/>
              <w:left w:val="single" w:sz="4" w:space="0" w:color="auto"/>
              <w:bottom w:val="single" w:sz="4" w:space="0" w:color="auto"/>
              <w:right w:val="single" w:sz="4" w:space="0" w:color="auto"/>
            </w:tcBorders>
          </w:tcPr>
          <w:p w:rsidR="00DD573F" w:rsidRPr="00FA5DF8" w:rsidRDefault="007D25F8" w:rsidP="00F0292C">
            <w:pPr>
              <w:pStyle w:val="aff"/>
              <w:rPr>
                <w:rFonts w:ascii="Times New Roman" w:hAnsi="Times New Roman"/>
                <w:sz w:val="24"/>
                <w:szCs w:val="28"/>
              </w:rPr>
            </w:pPr>
            <w:r>
              <w:rPr>
                <w:rFonts w:ascii="Times New Roman" w:hAnsi="Times New Roman"/>
                <w:sz w:val="24"/>
                <w:szCs w:val="24"/>
              </w:rPr>
              <w:t>Идентификатор сообщения</w:t>
            </w:r>
            <w:r w:rsidR="00DD573F" w:rsidRPr="00064B76">
              <w:rPr>
                <w:rFonts w:ascii="Times New Roman" w:hAnsi="Times New Roman"/>
                <w:sz w:val="24"/>
                <w:szCs w:val="24"/>
              </w:rPr>
              <w:t>.</w:t>
            </w:r>
          </w:p>
        </w:tc>
      </w:tr>
      <w:tr w:rsidR="00DD573F" w:rsidRPr="00FA5DF8" w:rsidTr="007C7F94">
        <w:tc>
          <w:tcPr>
            <w:tcW w:w="2309" w:type="dxa"/>
            <w:tcBorders>
              <w:top w:val="single" w:sz="4" w:space="0" w:color="auto"/>
              <w:left w:val="single" w:sz="4" w:space="0" w:color="auto"/>
              <w:bottom w:val="single" w:sz="4" w:space="0" w:color="auto"/>
              <w:right w:val="single" w:sz="4" w:space="0" w:color="auto"/>
            </w:tcBorders>
          </w:tcPr>
          <w:p w:rsidR="00DD573F" w:rsidRDefault="00AF7604" w:rsidP="00F0292C">
            <w:pPr>
              <w:pStyle w:val="aff"/>
              <w:spacing w:after="0"/>
              <w:ind w:left="176"/>
              <w:rPr>
                <w:rFonts w:ascii="Times New Roman" w:hAnsi="Times New Roman"/>
                <w:sz w:val="24"/>
                <w:szCs w:val="24"/>
                <w:lang w:val="en-US"/>
              </w:rPr>
            </w:pPr>
            <w:r>
              <w:rPr>
                <w:rFonts w:ascii="Times New Roman" w:hAnsi="Times New Roman"/>
                <w:sz w:val="24"/>
                <w:szCs w:val="24"/>
                <w:lang w:val="ru-RU"/>
              </w:rPr>
              <w:t>к</w:t>
            </w:r>
            <w:proofErr w:type="spellStart"/>
            <w:r>
              <w:rPr>
                <w:rFonts w:ascii="Times New Roman" w:hAnsi="Times New Roman"/>
                <w:sz w:val="24"/>
                <w:szCs w:val="24"/>
                <w:lang w:val="en-US"/>
              </w:rPr>
              <w:t>qld</w:t>
            </w:r>
            <w:proofErr w:type="spellEnd"/>
          </w:p>
        </w:tc>
        <w:tc>
          <w:tcPr>
            <w:tcW w:w="1527" w:type="dxa"/>
            <w:tcBorders>
              <w:top w:val="single" w:sz="4" w:space="0" w:color="auto"/>
              <w:left w:val="single" w:sz="4" w:space="0" w:color="auto"/>
              <w:bottom w:val="single" w:sz="4" w:space="0" w:color="auto"/>
              <w:right w:val="single" w:sz="4" w:space="0" w:color="auto"/>
            </w:tcBorders>
          </w:tcPr>
          <w:p w:rsidR="00DD573F" w:rsidRDefault="00DD573F" w:rsidP="00F0292C">
            <w:pPr>
              <w:pStyle w:val="aff"/>
              <w:spacing w:after="0"/>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DD573F" w:rsidRDefault="00DD573F" w:rsidP="00F0292C">
            <w:pPr>
              <w:pStyle w:val="aff"/>
              <w:spacing w:after="0"/>
              <w:rPr>
                <w:rFonts w:ascii="Times New Roman" w:hAnsi="Times New Roman"/>
                <w:sz w:val="24"/>
                <w:szCs w:val="24"/>
                <w:lang w:val="en-US"/>
              </w:rPr>
            </w:pPr>
            <w:r>
              <w:rPr>
                <w:rFonts w:ascii="Times New Roman" w:hAnsi="Times New Roman"/>
                <w:sz w:val="24"/>
                <w:szCs w:val="24"/>
                <w:lang w:val="en-US"/>
              </w:rPr>
              <w:t>Token</w:t>
            </w:r>
          </w:p>
        </w:tc>
        <w:tc>
          <w:tcPr>
            <w:tcW w:w="3656" w:type="dxa"/>
            <w:tcBorders>
              <w:top w:val="single" w:sz="4" w:space="0" w:color="auto"/>
              <w:left w:val="single" w:sz="4" w:space="0" w:color="auto"/>
              <w:bottom w:val="single" w:sz="4" w:space="0" w:color="auto"/>
              <w:right w:val="single" w:sz="4" w:space="0" w:color="auto"/>
            </w:tcBorders>
          </w:tcPr>
          <w:p w:rsidR="00DD573F" w:rsidRDefault="00DD573F" w:rsidP="00F0292C">
            <w:pPr>
              <w:pStyle w:val="aff"/>
              <w:rPr>
                <w:rFonts w:ascii="Times New Roman" w:hAnsi="Times New Roman"/>
                <w:sz w:val="24"/>
                <w:szCs w:val="24"/>
              </w:rPr>
            </w:pPr>
            <w:r>
              <w:rPr>
                <w:rFonts w:ascii="Times New Roman" w:hAnsi="Times New Roman"/>
                <w:sz w:val="24"/>
                <w:szCs w:val="24"/>
              </w:rPr>
              <w:t xml:space="preserve">Идентификатор </w:t>
            </w:r>
            <w:r w:rsidR="007D25F8">
              <w:rPr>
                <w:rFonts w:ascii="Times New Roman" w:hAnsi="Times New Roman"/>
                <w:sz w:val="24"/>
                <w:szCs w:val="24"/>
              </w:rPr>
              <w:t>сообщения-</w:t>
            </w:r>
            <w:r>
              <w:rPr>
                <w:rFonts w:ascii="Times New Roman" w:hAnsi="Times New Roman"/>
                <w:sz w:val="24"/>
                <w:szCs w:val="24"/>
              </w:rPr>
              <w:t>запроса.</w:t>
            </w:r>
          </w:p>
        </w:tc>
      </w:tr>
      <w:tr w:rsidR="00DD573F" w:rsidRPr="00FA5DF8" w:rsidTr="007C7F94">
        <w:tc>
          <w:tcPr>
            <w:tcW w:w="2309" w:type="dxa"/>
            <w:tcBorders>
              <w:top w:val="single" w:sz="4" w:space="0" w:color="auto"/>
              <w:left w:val="single" w:sz="4" w:space="0" w:color="auto"/>
              <w:bottom w:val="single" w:sz="4" w:space="0" w:color="auto"/>
              <w:right w:val="single" w:sz="4" w:space="0" w:color="auto"/>
            </w:tcBorders>
          </w:tcPr>
          <w:p w:rsidR="00DD573F" w:rsidRPr="00A3266C" w:rsidRDefault="00AF7604" w:rsidP="00F0292C">
            <w:pPr>
              <w:pStyle w:val="aff"/>
              <w:spacing w:after="0"/>
              <w:ind w:left="176"/>
              <w:rPr>
                <w:rFonts w:ascii="Times New Roman" w:hAnsi="Times New Roman"/>
                <w:sz w:val="24"/>
                <w:szCs w:val="24"/>
              </w:rPr>
            </w:pPr>
            <w:r>
              <w:rPr>
                <w:rFonts w:ascii="Times New Roman" w:hAnsi="Times New Roman"/>
                <w:sz w:val="24"/>
                <w:szCs w:val="24"/>
                <w:lang w:val="en-US"/>
              </w:rPr>
              <w:t>timestamp</w:t>
            </w:r>
            <w:r>
              <w:rPr>
                <w:rFonts w:ascii="Times New Roman" w:hAnsi="Times New Roman"/>
                <w:sz w:val="24"/>
                <w:szCs w:val="24"/>
              </w:rPr>
              <w:t xml:space="preserve"> </w:t>
            </w:r>
            <w:r w:rsidR="00DD573F">
              <w:rPr>
                <w:rFonts w:ascii="Times New Roman" w:hAnsi="Times New Roman"/>
                <w:sz w:val="24"/>
                <w:szCs w:val="24"/>
              </w:rPr>
              <w:t>(атрибут)</w:t>
            </w:r>
          </w:p>
        </w:tc>
        <w:tc>
          <w:tcPr>
            <w:tcW w:w="1527" w:type="dxa"/>
            <w:tcBorders>
              <w:top w:val="single" w:sz="4" w:space="0" w:color="auto"/>
              <w:left w:val="single" w:sz="4" w:space="0" w:color="auto"/>
              <w:bottom w:val="single" w:sz="4" w:space="0" w:color="auto"/>
              <w:right w:val="single" w:sz="4" w:space="0" w:color="auto"/>
            </w:tcBorders>
          </w:tcPr>
          <w:p w:rsidR="00DD573F" w:rsidRPr="00FA5DF8" w:rsidRDefault="00DD573F" w:rsidP="00F0292C">
            <w:pPr>
              <w:pStyle w:val="aff"/>
              <w:spacing w:after="0"/>
              <w:rPr>
                <w:rFonts w:ascii="Times New Roman" w:hAnsi="Times New Roman"/>
                <w:sz w:val="24"/>
                <w:szCs w:val="24"/>
                <w:lang w:val="en-US"/>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spacing w:after="0"/>
              <w:rPr>
                <w:rFonts w:ascii="Times New Roman" w:hAnsi="Times New Roman"/>
                <w:sz w:val="24"/>
                <w:szCs w:val="24"/>
                <w:lang w:val="en-US"/>
              </w:rPr>
            </w:pPr>
            <w:proofErr w:type="spellStart"/>
            <w:r>
              <w:rPr>
                <w:rFonts w:ascii="Times New Roman" w:hAnsi="Times New Roman"/>
                <w:sz w:val="24"/>
                <w:szCs w:val="24"/>
                <w:lang w:val="en-US"/>
              </w:rPr>
              <w:t>dateTime</w:t>
            </w:r>
            <w:proofErr w:type="spellEnd"/>
          </w:p>
        </w:tc>
        <w:tc>
          <w:tcPr>
            <w:tcW w:w="3656" w:type="dxa"/>
            <w:tcBorders>
              <w:top w:val="single" w:sz="4" w:space="0" w:color="auto"/>
              <w:left w:val="single" w:sz="4" w:space="0" w:color="auto"/>
              <w:bottom w:val="single" w:sz="4" w:space="0" w:color="auto"/>
              <w:right w:val="single" w:sz="4" w:space="0" w:color="auto"/>
            </w:tcBorders>
          </w:tcPr>
          <w:p w:rsidR="00DD573F" w:rsidRPr="00A3266C" w:rsidRDefault="006412D3" w:rsidP="00F0292C">
            <w:pPr>
              <w:pStyle w:val="aff"/>
              <w:rPr>
                <w:rFonts w:ascii="Times New Roman" w:hAnsi="Times New Roman"/>
                <w:sz w:val="24"/>
                <w:szCs w:val="28"/>
              </w:rPr>
            </w:pPr>
            <w:r>
              <w:rPr>
                <w:rFonts w:ascii="Times New Roman" w:hAnsi="Times New Roman"/>
                <w:sz w:val="24"/>
                <w:szCs w:val="28"/>
              </w:rPr>
              <w:t>Дата и в</w:t>
            </w:r>
            <w:r w:rsidR="00DD573F">
              <w:rPr>
                <w:rFonts w:ascii="Times New Roman" w:hAnsi="Times New Roman"/>
                <w:sz w:val="24"/>
                <w:szCs w:val="28"/>
              </w:rPr>
              <w:t>ремя формирования сообщения.</w:t>
            </w:r>
          </w:p>
        </w:tc>
      </w:tr>
      <w:tr w:rsidR="00DD573F" w:rsidRPr="00FA5DF8" w:rsidTr="007C7F94">
        <w:tc>
          <w:tcPr>
            <w:tcW w:w="2309" w:type="dxa"/>
            <w:tcBorders>
              <w:top w:val="single" w:sz="4" w:space="0" w:color="auto"/>
              <w:left w:val="single" w:sz="4" w:space="0" w:color="auto"/>
              <w:bottom w:val="single" w:sz="4" w:space="0" w:color="auto"/>
              <w:right w:val="single" w:sz="4" w:space="0" w:color="auto"/>
            </w:tcBorders>
          </w:tcPr>
          <w:p w:rsidR="00DD573F" w:rsidRDefault="00DD573F" w:rsidP="00F0292C">
            <w:pPr>
              <w:pStyle w:val="aff"/>
              <w:spacing w:after="0"/>
              <w:ind w:left="176"/>
              <w:rPr>
                <w:rFonts w:ascii="Times New Roman" w:hAnsi="Times New Roman"/>
                <w:sz w:val="24"/>
                <w:szCs w:val="24"/>
                <w:lang w:val="en-US"/>
              </w:rPr>
            </w:pPr>
            <w:proofErr w:type="spellStart"/>
            <w:r>
              <w:rPr>
                <w:rFonts w:ascii="Times New Roman" w:hAnsi="Times New Roman"/>
                <w:sz w:val="24"/>
                <w:szCs w:val="24"/>
                <w:lang w:val="en-US"/>
              </w:rPr>
              <w:t>senderIdentifier</w:t>
            </w:r>
            <w:proofErr w:type="spellEnd"/>
            <w:r>
              <w:rPr>
                <w:rFonts w:ascii="Times New Roman" w:hAnsi="Times New Roman"/>
                <w:sz w:val="24"/>
                <w:szCs w:val="24"/>
                <w:lang w:val="en-US"/>
              </w:rPr>
              <w:t xml:space="preserve"> (</w:t>
            </w:r>
            <w:r>
              <w:rPr>
                <w:rFonts w:ascii="Times New Roman" w:hAnsi="Times New Roman"/>
                <w:sz w:val="24"/>
                <w:szCs w:val="24"/>
              </w:rPr>
              <w:t>атрибут</w:t>
            </w:r>
            <w:r>
              <w:rPr>
                <w:rFonts w:ascii="Times New Roman" w:hAnsi="Times New Roman"/>
                <w:sz w:val="24"/>
                <w:szCs w:val="24"/>
                <w:lang w:val="en-US"/>
              </w:rPr>
              <w:t>)</w:t>
            </w:r>
          </w:p>
        </w:tc>
        <w:tc>
          <w:tcPr>
            <w:tcW w:w="1527" w:type="dxa"/>
            <w:tcBorders>
              <w:top w:val="single" w:sz="4" w:space="0" w:color="auto"/>
              <w:left w:val="single" w:sz="4" w:space="0" w:color="auto"/>
              <w:bottom w:val="single" w:sz="4" w:space="0" w:color="auto"/>
              <w:right w:val="single" w:sz="4" w:space="0" w:color="auto"/>
            </w:tcBorders>
          </w:tcPr>
          <w:p w:rsidR="00DD573F" w:rsidRPr="00FA5DF8" w:rsidRDefault="00DD573F" w:rsidP="00F0292C">
            <w:pPr>
              <w:pStyle w:val="aff"/>
              <w:spacing w:after="0"/>
              <w:rPr>
                <w:rFonts w:ascii="Times New Roman" w:hAnsi="Times New Roman"/>
                <w:sz w:val="24"/>
                <w:szCs w:val="24"/>
                <w:lang w:val="en-US"/>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rPr>
                <w:rFonts w:ascii="Times New Roman" w:hAnsi="Times New Roman"/>
                <w:sz w:val="24"/>
                <w:szCs w:val="28"/>
              </w:rPr>
            </w:pPr>
            <w:r>
              <w:rPr>
                <w:rFonts w:ascii="Times New Roman" w:hAnsi="Times New Roman"/>
                <w:sz w:val="24"/>
                <w:szCs w:val="28"/>
              </w:rPr>
              <w:t>УРН отправителя сообщения.</w:t>
            </w:r>
          </w:p>
        </w:tc>
      </w:tr>
      <w:tr w:rsidR="00DD573F" w:rsidRPr="00FA5DF8" w:rsidTr="007C7F94">
        <w:tc>
          <w:tcPr>
            <w:tcW w:w="2309"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spacing w:after="0"/>
              <w:ind w:left="176"/>
              <w:rPr>
                <w:rFonts w:ascii="Times New Roman" w:hAnsi="Times New Roman"/>
                <w:sz w:val="24"/>
                <w:szCs w:val="24"/>
              </w:rPr>
            </w:pPr>
            <w:proofErr w:type="spellStart"/>
            <w:r>
              <w:rPr>
                <w:rFonts w:ascii="Times New Roman" w:hAnsi="Times New Roman"/>
                <w:sz w:val="24"/>
                <w:szCs w:val="24"/>
                <w:lang w:val="en-US"/>
              </w:rPr>
              <w:t>ResponseMessageData</w:t>
            </w:r>
            <w:proofErr w:type="spellEnd"/>
          </w:p>
        </w:tc>
        <w:tc>
          <w:tcPr>
            <w:tcW w:w="1527"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spacing w:after="0"/>
              <w:rPr>
                <w:rFonts w:ascii="Times New Roman" w:hAnsi="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spacing w:after="0"/>
              <w:rPr>
                <w:rFonts w:ascii="Times New Roman" w:hAnsi="Times New Roman"/>
                <w:sz w:val="24"/>
                <w:szCs w:val="24"/>
              </w:rPr>
            </w:pPr>
          </w:p>
        </w:tc>
        <w:tc>
          <w:tcPr>
            <w:tcW w:w="3656"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rPr>
                <w:rFonts w:ascii="Times New Roman" w:hAnsi="Times New Roman"/>
                <w:sz w:val="24"/>
                <w:szCs w:val="28"/>
              </w:rPr>
            </w:pPr>
            <w:r>
              <w:rPr>
                <w:rFonts w:ascii="Times New Roman" w:hAnsi="Times New Roman"/>
                <w:sz w:val="24"/>
                <w:szCs w:val="28"/>
              </w:rPr>
              <w:t>Элемент заменяется на один из ниже перечисленных.</w:t>
            </w:r>
          </w:p>
        </w:tc>
      </w:tr>
      <w:tr w:rsidR="00DD573F" w:rsidRPr="00FA5DF8" w:rsidTr="007C7F94">
        <w:tc>
          <w:tcPr>
            <w:tcW w:w="2309" w:type="dxa"/>
            <w:tcBorders>
              <w:top w:val="single" w:sz="4" w:space="0" w:color="auto"/>
              <w:left w:val="single" w:sz="4" w:space="0" w:color="auto"/>
              <w:bottom w:val="single" w:sz="4" w:space="0" w:color="auto"/>
              <w:right w:val="single" w:sz="4" w:space="0" w:color="auto"/>
            </w:tcBorders>
          </w:tcPr>
          <w:p w:rsidR="00DD573F" w:rsidRPr="00837A19" w:rsidRDefault="00DD573F" w:rsidP="006412D3">
            <w:pPr>
              <w:pStyle w:val="aff"/>
              <w:spacing w:after="0"/>
              <w:ind w:left="284"/>
              <w:rPr>
                <w:rFonts w:ascii="Times New Roman" w:hAnsi="Times New Roman"/>
                <w:sz w:val="24"/>
                <w:szCs w:val="24"/>
              </w:rPr>
            </w:pPr>
            <w:proofErr w:type="spellStart"/>
            <w:r>
              <w:rPr>
                <w:rFonts w:ascii="Times New Roman" w:hAnsi="Times New Roman"/>
                <w:sz w:val="24"/>
                <w:szCs w:val="24"/>
                <w:lang w:val="en-US"/>
              </w:rPr>
              <w:t>DoAcknowledgment</w:t>
            </w:r>
            <w:r w:rsidR="009746B2">
              <w:rPr>
                <w:rFonts w:ascii="Times New Roman" w:hAnsi="Times New Roman"/>
                <w:sz w:val="24"/>
                <w:szCs w:val="24"/>
                <w:lang w:val="en-US"/>
              </w:rPr>
              <w:t>Response</w:t>
            </w:r>
            <w:proofErr w:type="spellEnd"/>
          </w:p>
        </w:tc>
        <w:tc>
          <w:tcPr>
            <w:tcW w:w="1527" w:type="dxa"/>
            <w:tcBorders>
              <w:top w:val="single" w:sz="4" w:space="0" w:color="auto"/>
              <w:left w:val="single" w:sz="4" w:space="0" w:color="auto"/>
              <w:bottom w:val="single" w:sz="4" w:space="0" w:color="auto"/>
              <w:right w:val="single" w:sz="4" w:space="0" w:color="auto"/>
            </w:tcBorders>
          </w:tcPr>
          <w:p w:rsidR="00DD573F" w:rsidRPr="00183EF7" w:rsidRDefault="00DD573F" w:rsidP="00F0292C">
            <w:pPr>
              <w:pStyle w:val="aff"/>
              <w:spacing w:after="0"/>
              <w:rPr>
                <w:rFonts w:ascii="Times New Roman" w:hAnsi="Times New Roman"/>
                <w:sz w:val="24"/>
                <w:szCs w:val="24"/>
                <w:lang w:val="ru-RU"/>
              </w:rPr>
            </w:pPr>
            <w:r w:rsidRPr="00837A19">
              <w:rPr>
                <w:rFonts w:ascii="Times New Roman" w:hAnsi="Times New Roman"/>
                <w:sz w:val="24"/>
                <w:szCs w:val="24"/>
              </w:rPr>
              <w:t>1</w:t>
            </w:r>
            <w:r w:rsidRPr="00AE6918">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DD573F" w:rsidRPr="00FA5DF8" w:rsidRDefault="00DD573F" w:rsidP="00F0292C">
            <w:pPr>
              <w:pStyle w:val="aff"/>
              <w:spacing w:after="0"/>
              <w:rPr>
                <w:rFonts w:ascii="Times New Roman" w:hAnsi="Times New Roman"/>
                <w:sz w:val="24"/>
                <w:szCs w:val="24"/>
              </w:rPr>
            </w:pPr>
            <w:proofErr w:type="spellStart"/>
            <w:r>
              <w:rPr>
                <w:rFonts w:ascii="Times New Roman" w:hAnsi="Times New Roman"/>
                <w:sz w:val="24"/>
                <w:szCs w:val="24"/>
                <w:lang w:val="en-US"/>
              </w:rPr>
              <w:t>DoAcknowledgment</w:t>
            </w:r>
            <w:r w:rsidR="009746B2">
              <w:rPr>
                <w:rFonts w:ascii="Times New Roman" w:hAnsi="Times New Roman"/>
                <w:sz w:val="24"/>
                <w:szCs w:val="24"/>
                <w:lang w:val="en-US"/>
              </w:rPr>
              <w:t>Response</w:t>
            </w:r>
            <w:r>
              <w:rPr>
                <w:rFonts w:ascii="Times New Roman" w:hAnsi="Times New Roman"/>
                <w:sz w:val="24"/>
                <w:szCs w:val="24"/>
                <w:lang w:val="en-US"/>
              </w:rPr>
              <w:t>Type</w:t>
            </w:r>
            <w:proofErr w:type="spellEnd"/>
          </w:p>
        </w:tc>
        <w:tc>
          <w:tcPr>
            <w:tcW w:w="3656" w:type="dxa"/>
            <w:tcBorders>
              <w:top w:val="single" w:sz="4" w:space="0" w:color="auto"/>
              <w:left w:val="single" w:sz="4" w:space="0" w:color="auto"/>
              <w:bottom w:val="single" w:sz="4" w:space="0" w:color="auto"/>
              <w:right w:val="single" w:sz="4" w:space="0" w:color="auto"/>
            </w:tcBorders>
          </w:tcPr>
          <w:p w:rsidR="00DD573F" w:rsidRPr="00A3266C" w:rsidRDefault="009746B2" w:rsidP="007C7F94">
            <w:pPr>
              <w:pStyle w:val="aff"/>
              <w:rPr>
                <w:rFonts w:ascii="Times New Roman" w:hAnsi="Times New Roman"/>
                <w:sz w:val="24"/>
                <w:szCs w:val="28"/>
              </w:rPr>
            </w:pPr>
            <w:r>
              <w:rPr>
                <w:rFonts w:ascii="Times New Roman" w:hAnsi="Times New Roman"/>
                <w:sz w:val="24"/>
                <w:szCs w:val="28"/>
              </w:rPr>
              <w:t>Ответ на з</w:t>
            </w:r>
            <w:r w:rsidR="00DD573F">
              <w:rPr>
                <w:rFonts w:ascii="Times New Roman" w:hAnsi="Times New Roman"/>
                <w:sz w:val="24"/>
                <w:szCs w:val="28"/>
              </w:rPr>
              <w:t>апрос на принудительное квитирование по инициативе АН</w:t>
            </w:r>
            <w:r w:rsidR="00DD573F" w:rsidRPr="00A3266C">
              <w:rPr>
                <w:rFonts w:ascii="Times New Roman" w:hAnsi="Times New Roman"/>
                <w:sz w:val="24"/>
                <w:szCs w:val="28"/>
              </w:rPr>
              <w:t>/</w:t>
            </w:r>
            <w:r w:rsidR="00DD573F">
              <w:rPr>
                <w:rFonts w:ascii="Times New Roman" w:hAnsi="Times New Roman"/>
                <w:sz w:val="24"/>
                <w:szCs w:val="28"/>
              </w:rPr>
              <w:t>ГАН, запрос на принудительное квитирование с отсутс</w:t>
            </w:r>
            <w:r w:rsidR="00437986">
              <w:rPr>
                <w:rFonts w:ascii="Times New Roman" w:hAnsi="Times New Roman"/>
                <w:sz w:val="24"/>
                <w:szCs w:val="28"/>
              </w:rPr>
              <w:t>т</w:t>
            </w:r>
            <w:r w:rsidR="00DD573F">
              <w:rPr>
                <w:rFonts w:ascii="Times New Roman" w:hAnsi="Times New Roman"/>
                <w:sz w:val="24"/>
                <w:szCs w:val="28"/>
              </w:rPr>
              <w:t>вующим в системе платежом</w:t>
            </w:r>
            <w:r w:rsidR="007C7F94">
              <w:rPr>
                <w:rFonts w:ascii="Times New Roman" w:hAnsi="Times New Roman"/>
                <w:sz w:val="24"/>
                <w:szCs w:val="28"/>
                <w:lang w:val="ru-RU"/>
              </w:rPr>
              <w:t>, проставление статуса «Услуга предоставлена»</w:t>
            </w:r>
            <w:r w:rsidR="00DD573F">
              <w:rPr>
                <w:rFonts w:ascii="Times New Roman" w:hAnsi="Times New Roman"/>
                <w:sz w:val="24"/>
                <w:szCs w:val="28"/>
              </w:rPr>
              <w:t xml:space="preserve"> (подробнее см. п.п. </w:t>
            </w:r>
            <w:r w:rsidR="007D4A4B">
              <w:rPr>
                <w:rFonts w:ascii="Times New Roman" w:hAnsi="Times New Roman"/>
                <w:sz w:val="24"/>
                <w:szCs w:val="28"/>
              </w:rPr>
              <w:fldChar w:fldCharType="begin"/>
            </w:r>
            <w:r w:rsidR="00DD573F">
              <w:rPr>
                <w:rFonts w:ascii="Times New Roman" w:hAnsi="Times New Roman"/>
                <w:sz w:val="24"/>
                <w:szCs w:val="28"/>
              </w:rPr>
              <w:instrText xml:space="preserve"> REF _Ref397001766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5.5</w:t>
            </w:r>
            <w:r w:rsidR="007D4A4B">
              <w:rPr>
                <w:rFonts w:ascii="Times New Roman" w:hAnsi="Times New Roman"/>
                <w:sz w:val="24"/>
                <w:szCs w:val="28"/>
              </w:rPr>
              <w:fldChar w:fldCharType="end"/>
            </w:r>
            <w:r w:rsidR="00DD573F">
              <w:rPr>
                <w:rFonts w:ascii="Times New Roman" w:hAnsi="Times New Roman"/>
                <w:sz w:val="24"/>
                <w:szCs w:val="28"/>
              </w:rPr>
              <w:t xml:space="preserve"> </w:t>
            </w:r>
            <w:r w:rsidR="000519C8">
              <w:rPr>
                <w:rFonts w:ascii="Times New Roman" w:hAnsi="Times New Roman"/>
                <w:sz w:val="24"/>
                <w:szCs w:val="28"/>
              </w:rPr>
              <w:t>–</w:t>
            </w:r>
            <w:r w:rsidR="007C7F94">
              <w:rPr>
                <w:rFonts w:ascii="Times New Roman" w:hAnsi="Times New Roman"/>
                <w:sz w:val="24"/>
                <w:szCs w:val="28"/>
                <w:lang w:val="ru-RU"/>
              </w:rPr>
              <w:t xml:space="preserve"> </w:t>
            </w:r>
            <w:r w:rsidR="007D4A4B">
              <w:rPr>
                <w:rFonts w:ascii="Times New Roman" w:hAnsi="Times New Roman"/>
                <w:sz w:val="24"/>
                <w:szCs w:val="28"/>
              </w:rPr>
              <w:fldChar w:fldCharType="begin"/>
            </w:r>
            <w:r w:rsidR="007C7F94">
              <w:rPr>
                <w:rFonts w:ascii="Times New Roman" w:hAnsi="Times New Roman"/>
                <w:sz w:val="24"/>
                <w:szCs w:val="28"/>
              </w:rPr>
              <w:instrText xml:space="preserve"> REF _Ref399931554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5.7</w:t>
            </w:r>
            <w:r w:rsidR="007D4A4B">
              <w:rPr>
                <w:rFonts w:ascii="Times New Roman" w:hAnsi="Times New Roman"/>
                <w:sz w:val="24"/>
                <w:szCs w:val="28"/>
              </w:rPr>
              <w:fldChar w:fldCharType="end"/>
            </w:r>
            <w:r w:rsidR="00DD573F">
              <w:rPr>
                <w:rFonts w:ascii="Times New Roman" w:hAnsi="Times New Roman"/>
                <w:sz w:val="24"/>
                <w:szCs w:val="28"/>
              </w:rPr>
              <w:t>).</w:t>
            </w:r>
          </w:p>
        </w:tc>
      </w:tr>
      <w:tr w:rsidR="007C7F94" w:rsidRPr="00FA5DF8" w:rsidTr="007C7F94">
        <w:tc>
          <w:tcPr>
            <w:tcW w:w="2309" w:type="dxa"/>
            <w:tcBorders>
              <w:top w:val="single" w:sz="4" w:space="0" w:color="auto"/>
              <w:left w:val="single" w:sz="4" w:space="0" w:color="auto"/>
              <w:bottom w:val="single" w:sz="4" w:space="0" w:color="auto"/>
              <w:right w:val="single" w:sz="4" w:space="0" w:color="auto"/>
            </w:tcBorders>
          </w:tcPr>
          <w:p w:rsidR="007C7F94" w:rsidRPr="007C7F94" w:rsidRDefault="007C7F94" w:rsidP="006412D3">
            <w:pPr>
              <w:pStyle w:val="aff"/>
              <w:spacing w:after="0"/>
              <w:ind w:left="284"/>
              <w:rPr>
                <w:rFonts w:ascii="Times New Roman" w:hAnsi="Times New Roman"/>
                <w:sz w:val="24"/>
                <w:szCs w:val="24"/>
                <w:lang w:val="en-US"/>
              </w:rPr>
            </w:pPr>
            <w:r>
              <w:rPr>
                <w:rFonts w:ascii="Times New Roman" w:hAnsi="Times New Roman"/>
                <w:sz w:val="24"/>
                <w:szCs w:val="24"/>
                <w:lang w:val="ru-RU"/>
              </w:rPr>
              <w:t>С</w:t>
            </w:r>
            <w:proofErr w:type="spellStart"/>
            <w:r>
              <w:rPr>
                <w:rFonts w:ascii="Times New Roman" w:hAnsi="Times New Roman"/>
                <w:sz w:val="24"/>
                <w:szCs w:val="24"/>
                <w:lang w:val="en-US"/>
              </w:rPr>
              <w:t>hargeCreationResponse</w:t>
            </w:r>
            <w:proofErr w:type="spellEnd"/>
          </w:p>
        </w:tc>
        <w:tc>
          <w:tcPr>
            <w:tcW w:w="1527" w:type="dxa"/>
            <w:tcBorders>
              <w:top w:val="single" w:sz="4" w:space="0" w:color="auto"/>
              <w:left w:val="single" w:sz="4" w:space="0" w:color="auto"/>
              <w:bottom w:val="single" w:sz="4" w:space="0" w:color="auto"/>
              <w:right w:val="single" w:sz="4" w:space="0" w:color="auto"/>
            </w:tcBorders>
          </w:tcPr>
          <w:p w:rsidR="007C7F94" w:rsidRPr="00837A19" w:rsidRDefault="007C7F94" w:rsidP="00F0292C">
            <w:pPr>
              <w:pStyle w:val="aff"/>
              <w:spacing w:after="0"/>
              <w:rPr>
                <w:rFonts w:ascii="Times New Roman" w:hAnsi="Times New Roman"/>
                <w:sz w:val="24"/>
                <w:szCs w:val="24"/>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7C7F94" w:rsidRDefault="007C7F94" w:rsidP="00F0292C">
            <w:pPr>
              <w:pStyle w:val="aff"/>
              <w:spacing w:after="0"/>
              <w:rPr>
                <w:rFonts w:ascii="Times New Roman" w:hAnsi="Times New Roman"/>
                <w:sz w:val="24"/>
                <w:szCs w:val="24"/>
                <w:lang w:val="en-US"/>
              </w:rPr>
            </w:pPr>
            <w:r>
              <w:rPr>
                <w:rFonts w:ascii="Times New Roman" w:hAnsi="Times New Roman"/>
                <w:sz w:val="24"/>
                <w:szCs w:val="24"/>
                <w:lang w:val="ru-RU"/>
              </w:rPr>
              <w:t>С</w:t>
            </w:r>
            <w:proofErr w:type="spellStart"/>
            <w:r>
              <w:rPr>
                <w:rFonts w:ascii="Times New Roman" w:hAnsi="Times New Roman"/>
                <w:sz w:val="24"/>
                <w:szCs w:val="24"/>
                <w:lang w:val="en-US"/>
              </w:rPr>
              <w:t>hargeCreationResponseType</w:t>
            </w:r>
            <w:proofErr w:type="spellEnd"/>
          </w:p>
        </w:tc>
        <w:tc>
          <w:tcPr>
            <w:tcW w:w="3656" w:type="dxa"/>
            <w:tcBorders>
              <w:top w:val="single" w:sz="4" w:space="0" w:color="auto"/>
              <w:left w:val="single" w:sz="4" w:space="0" w:color="auto"/>
              <w:bottom w:val="single" w:sz="4" w:space="0" w:color="auto"/>
              <w:right w:val="single" w:sz="4" w:space="0" w:color="auto"/>
            </w:tcBorders>
          </w:tcPr>
          <w:p w:rsidR="007C7F94" w:rsidRPr="00517E0F" w:rsidRDefault="007C7F94" w:rsidP="007C7F94">
            <w:pPr>
              <w:pStyle w:val="aff"/>
              <w:rPr>
                <w:rFonts w:ascii="Times New Roman" w:hAnsi="Times New Roman"/>
                <w:sz w:val="24"/>
                <w:szCs w:val="28"/>
                <w:lang w:val="ru-RU"/>
              </w:rPr>
            </w:pPr>
            <w:r>
              <w:rPr>
                <w:rFonts w:ascii="Times New Roman" w:hAnsi="Times New Roman"/>
                <w:sz w:val="24"/>
                <w:szCs w:val="28"/>
                <w:lang w:val="ru-RU"/>
              </w:rPr>
              <w:t xml:space="preserve">Ответ на запрос формирования ГИС ГМП начисления с признаком «Предварительное начисление» (подробнее см. п. </w:t>
            </w:r>
            <w:r w:rsidR="007D4A4B">
              <w:rPr>
                <w:rFonts w:ascii="Times New Roman" w:hAnsi="Times New Roman"/>
                <w:sz w:val="24"/>
                <w:szCs w:val="28"/>
                <w:lang w:val="ru-RU"/>
              </w:rPr>
              <w:fldChar w:fldCharType="begin"/>
            </w:r>
            <w:r>
              <w:rPr>
                <w:rFonts w:ascii="Times New Roman" w:hAnsi="Times New Roman"/>
                <w:sz w:val="24"/>
                <w:szCs w:val="28"/>
                <w:lang w:val="ru-RU"/>
              </w:rPr>
              <w:instrText xml:space="preserve"> REF _Ref399941082 \n \h </w:instrText>
            </w:r>
            <w:r w:rsidR="007D4A4B">
              <w:rPr>
                <w:rFonts w:ascii="Times New Roman" w:hAnsi="Times New Roman"/>
                <w:sz w:val="24"/>
                <w:szCs w:val="28"/>
                <w:lang w:val="ru-RU"/>
              </w:rPr>
            </w:r>
            <w:r w:rsidR="007D4A4B">
              <w:rPr>
                <w:rFonts w:ascii="Times New Roman" w:hAnsi="Times New Roman"/>
                <w:sz w:val="24"/>
                <w:szCs w:val="28"/>
                <w:lang w:val="ru-RU"/>
              </w:rPr>
              <w:fldChar w:fldCharType="separate"/>
            </w:r>
            <w:r w:rsidR="00D72977">
              <w:rPr>
                <w:rFonts w:ascii="Times New Roman" w:hAnsi="Times New Roman"/>
                <w:sz w:val="24"/>
                <w:szCs w:val="28"/>
                <w:lang w:val="ru-RU"/>
              </w:rPr>
              <w:t>5.8</w:t>
            </w:r>
            <w:r w:rsidR="007D4A4B">
              <w:rPr>
                <w:rFonts w:ascii="Times New Roman" w:hAnsi="Times New Roman"/>
                <w:sz w:val="24"/>
                <w:szCs w:val="28"/>
                <w:lang w:val="ru-RU"/>
              </w:rPr>
              <w:fldChar w:fldCharType="end"/>
            </w:r>
            <w:r>
              <w:rPr>
                <w:rFonts w:ascii="Times New Roman" w:hAnsi="Times New Roman"/>
                <w:sz w:val="24"/>
                <w:szCs w:val="28"/>
                <w:lang w:val="ru-RU"/>
              </w:rPr>
              <w:t>).</w:t>
            </w:r>
          </w:p>
        </w:tc>
      </w:tr>
      <w:tr w:rsidR="009746B2" w:rsidRPr="00FA5DF8" w:rsidTr="007C7F94">
        <w:tc>
          <w:tcPr>
            <w:tcW w:w="2309" w:type="dxa"/>
            <w:tcBorders>
              <w:top w:val="single" w:sz="4" w:space="0" w:color="auto"/>
              <w:left w:val="single" w:sz="4" w:space="0" w:color="auto"/>
              <w:bottom w:val="single" w:sz="4" w:space="0" w:color="auto"/>
              <w:right w:val="single" w:sz="4" w:space="0" w:color="auto"/>
            </w:tcBorders>
          </w:tcPr>
          <w:p w:rsidR="009746B2" w:rsidRPr="00517E0F" w:rsidRDefault="009746B2" w:rsidP="006412D3">
            <w:pPr>
              <w:pStyle w:val="aff"/>
              <w:spacing w:after="0"/>
              <w:ind w:left="284"/>
              <w:rPr>
                <w:rFonts w:ascii="Times New Roman" w:hAnsi="Times New Roman"/>
                <w:sz w:val="24"/>
                <w:szCs w:val="24"/>
                <w:lang w:val="ru-RU"/>
              </w:rPr>
            </w:pPr>
            <w:proofErr w:type="spellStart"/>
            <w:r>
              <w:rPr>
                <w:rFonts w:ascii="Times New Roman" w:hAnsi="Times New Roman"/>
                <w:sz w:val="24"/>
                <w:szCs w:val="24"/>
                <w:lang w:val="en-US"/>
              </w:rPr>
              <w:t>ExportChargesResponse</w:t>
            </w:r>
            <w:proofErr w:type="spellEnd"/>
          </w:p>
        </w:tc>
        <w:tc>
          <w:tcPr>
            <w:tcW w:w="1527" w:type="dxa"/>
            <w:tcBorders>
              <w:top w:val="single" w:sz="4" w:space="0" w:color="auto"/>
              <w:left w:val="single" w:sz="4" w:space="0" w:color="auto"/>
              <w:bottom w:val="single" w:sz="4" w:space="0" w:color="auto"/>
              <w:right w:val="single" w:sz="4" w:space="0" w:color="auto"/>
            </w:tcBorders>
          </w:tcPr>
          <w:p w:rsidR="009746B2" w:rsidRPr="00517E0F" w:rsidRDefault="009746B2" w:rsidP="00F0292C">
            <w:pPr>
              <w:pStyle w:val="aff"/>
              <w:spacing w:after="0"/>
              <w:rPr>
                <w:rFonts w:ascii="Times New Roman" w:hAnsi="Times New Roman"/>
                <w:sz w:val="24"/>
                <w:szCs w:val="24"/>
                <w:lang w:val="ru-RU"/>
              </w:rPr>
            </w:pPr>
            <w:r w:rsidRPr="00517E0F">
              <w:rPr>
                <w:rFonts w:ascii="Times New Roman" w:hAnsi="Times New Roman"/>
                <w:sz w:val="24"/>
                <w:szCs w:val="24"/>
                <w:lang w:val="ru-RU"/>
              </w:rPr>
              <w:t>1</w:t>
            </w:r>
            <w:r w:rsidRPr="00AE6918">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9746B2" w:rsidRPr="00517E0F" w:rsidRDefault="009746B2" w:rsidP="00F0292C">
            <w:pPr>
              <w:pStyle w:val="aff"/>
              <w:spacing w:after="0"/>
              <w:rPr>
                <w:rFonts w:ascii="Times New Roman" w:hAnsi="Times New Roman"/>
                <w:sz w:val="24"/>
                <w:szCs w:val="24"/>
                <w:lang w:val="ru-RU"/>
              </w:rPr>
            </w:pPr>
            <w:proofErr w:type="spellStart"/>
            <w:r>
              <w:rPr>
                <w:rFonts w:ascii="Times New Roman" w:hAnsi="Times New Roman"/>
                <w:sz w:val="24"/>
                <w:szCs w:val="24"/>
                <w:lang w:val="en-US"/>
              </w:rPr>
              <w:t>ExportChargesResponseType</w:t>
            </w:r>
            <w:proofErr w:type="spellEnd"/>
          </w:p>
        </w:tc>
        <w:tc>
          <w:tcPr>
            <w:tcW w:w="3656" w:type="dxa"/>
            <w:tcBorders>
              <w:top w:val="single" w:sz="4" w:space="0" w:color="auto"/>
              <w:left w:val="single" w:sz="4" w:space="0" w:color="auto"/>
              <w:bottom w:val="single" w:sz="4" w:space="0" w:color="auto"/>
              <w:right w:val="single" w:sz="4" w:space="0" w:color="auto"/>
            </w:tcBorders>
          </w:tcPr>
          <w:p w:rsidR="009746B2" w:rsidRDefault="009746B2">
            <w:pPr>
              <w:pStyle w:val="aff"/>
              <w:rPr>
                <w:rFonts w:ascii="Times New Roman" w:hAnsi="Times New Roman"/>
                <w:sz w:val="24"/>
                <w:szCs w:val="28"/>
              </w:rPr>
            </w:pPr>
            <w:r>
              <w:rPr>
                <w:rFonts w:ascii="Times New Roman" w:hAnsi="Times New Roman"/>
                <w:sz w:val="24"/>
                <w:szCs w:val="28"/>
              </w:rPr>
              <w:t xml:space="preserve">Ответ на запрос на экспорт начислений из ГИС ГМП </w:t>
            </w:r>
            <w:r>
              <w:rPr>
                <w:rFonts w:ascii="Times New Roman" w:hAnsi="Times New Roman"/>
                <w:sz w:val="24"/>
                <w:szCs w:val="28"/>
              </w:rPr>
              <w:lastRenderedPageBreak/>
              <w:t xml:space="preserve">(подробнее см. </w:t>
            </w:r>
            <w:r w:rsidR="007D4A4B">
              <w:rPr>
                <w:rFonts w:ascii="Times New Roman" w:hAnsi="Times New Roman"/>
                <w:sz w:val="24"/>
                <w:szCs w:val="28"/>
              </w:rPr>
              <w:fldChar w:fldCharType="begin"/>
            </w:r>
            <w:r>
              <w:rPr>
                <w:rFonts w:ascii="Times New Roman" w:hAnsi="Times New Roman"/>
                <w:sz w:val="24"/>
                <w:szCs w:val="28"/>
              </w:rPr>
              <w:instrText xml:space="preserve"> REF _Ref397001849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5.4</w:t>
            </w:r>
            <w:r w:rsidR="007D4A4B">
              <w:rPr>
                <w:rFonts w:ascii="Times New Roman" w:hAnsi="Times New Roman"/>
                <w:sz w:val="24"/>
                <w:szCs w:val="28"/>
              </w:rPr>
              <w:fldChar w:fldCharType="end"/>
            </w:r>
            <w:r>
              <w:rPr>
                <w:rFonts w:ascii="Times New Roman" w:hAnsi="Times New Roman"/>
                <w:sz w:val="24"/>
                <w:szCs w:val="28"/>
              </w:rPr>
              <w:t>).</w:t>
            </w:r>
          </w:p>
        </w:tc>
      </w:tr>
      <w:tr w:rsidR="009746B2" w:rsidRPr="00FA5DF8" w:rsidTr="007C7F94">
        <w:tc>
          <w:tcPr>
            <w:tcW w:w="2309" w:type="dxa"/>
            <w:tcBorders>
              <w:top w:val="single" w:sz="4" w:space="0" w:color="auto"/>
              <w:left w:val="single" w:sz="4" w:space="0" w:color="auto"/>
              <w:bottom w:val="single" w:sz="4" w:space="0" w:color="auto"/>
              <w:right w:val="single" w:sz="4" w:space="0" w:color="auto"/>
            </w:tcBorders>
          </w:tcPr>
          <w:p w:rsidR="009746B2" w:rsidRDefault="009746B2" w:rsidP="006412D3">
            <w:pPr>
              <w:pStyle w:val="aff"/>
              <w:spacing w:after="0"/>
              <w:ind w:left="284"/>
              <w:rPr>
                <w:rFonts w:ascii="Times New Roman" w:hAnsi="Times New Roman"/>
                <w:sz w:val="24"/>
                <w:szCs w:val="24"/>
                <w:lang w:val="en-US"/>
              </w:rPr>
            </w:pPr>
            <w:proofErr w:type="spellStart"/>
            <w:r>
              <w:rPr>
                <w:rFonts w:ascii="Times New Roman" w:hAnsi="Times New Roman"/>
                <w:sz w:val="24"/>
                <w:szCs w:val="24"/>
                <w:lang w:val="en-US"/>
              </w:rPr>
              <w:lastRenderedPageBreak/>
              <w:t>ExportPaymentsResponse</w:t>
            </w:r>
            <w:proofErr w:type="spellEnd"/>
          </w:p>
        </w:tc>
        <w:tc>
          <w:tcPr>
            <w:tcW w:w="1527" w:type="dxa"/>
            <w:tcBorders>
              <w:top w:val="single" w:sz="4" w:space="0" w:color="auto"/>
              <w:left w:val="single" w:sz="4" w:space="0" w:color="auto"/>
              <w:bottom w:val="single" w:sz="4" w:space="0" w:color="auto"/>
              <w:right w:val="single" w:sz="4" w:space="0" w:color="auto"/>
            </w:tcBorders>
          </w:tcPr>
          <w:p w:rsidR="009746B2" w:rsidRPr="00AE6918" w:rsidRDefault="009746B2" w:rsidP="00F0292C">
            <w:pPr>
              <w:pStyle w:val="aff"/>
              <w:spacing w:after="0"/>
              <w:rPr>
                <w:rFonts w:ascii="Times New Roman" w:hAnsi="Times New Roman"/>
                <w:sz w:val="24"/>
                <w:szCs w:val="24"/>
                <w:lang w:val="en-US"/>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9746B2" w:rsidRDefault="009746B2" w:rsidP="00F0292C">
            <w:pPr>
              <w:pStyle w:val="aff"/>
              <w:spacing w:after="0"/>
              <w:rPr>
                <w:rFonts w:ascii="Times New Roman" w:hAnsi="Times New Roman"/>
                <w:sz w:val="24"/>
                <w:szCs w:val="24"/>
                <w:lang w:val="en-US"/>
              </w:rPr>
            </w:pPr>
            <w:proofErr w:type="spellStart"/>
            <w:r>
              <w:rPr>
                <w:rFonts w:ascii="Times New Roman" w:hAnsi="Times New Roman"/>
                <w:sz w:val="24"/>
                <w:szCs w:val="24"/>
                <w:lang w:val="en-US"/>
              </w:rPr>
              <w:t>ExportPaymentsResponseType</w:t>
            </w:r>
            <w:proofErr w:type="spellEnd"/>
          </w:p>
        </w:tc>
        <w:tc>
          <w:tcPr>
            <w:tcW w:w="3656" w:type="dxa"/>
            <w:tcBorders>
              <w:top w:val="single" w:sz="4" w:space="0" w:color="auto"/>
              <w:left w:val="single" w:sz="4" w:space="0" w:color="auto"/>
              <w:bottom w:val="single" w:sz="4" w:space="0" w:color="auto"/>
              <w:right w:val="single" w:sz="4" w:space="0" w:color="auto"/>
            </w:tcBorders>
          </w:tcPr>
          <w:p w:rsidR="009746B2" w:rsidRDefault="009746B2">
            <w:pPr>
              <w:pStyle w:val="aff"/>
              <w:rPr>
                <w:rFonts w:ascii="Times New Roman" w:hAnsi="Times New Roman"/>
                <w:sz w:val="24"/>
                <w:szCs w:val="28"/>
              </w:rPr>
            </w:pPr>
            <w:r>
              <w:rPr>
                <w:rFonts w:ascii="Times New Roman" w:hAnsi="Times New Roman"/>
                <w:sz w:val="24"/>
                <w:szCs w:val="28"/>
              </w:rPr>
              <w:t xml:space="preserve">Ответ на запрос на экспорт платежей из ГИС ГМП (подробнее см. </w:t>
            </w:r>
            <w:r w:rsidR="007D4A4B">
              <w:rPr>
                <w:rFonts w:ascii="Times New Roman" w:hAnsi="Times New Roman"/>
                <w:sz w:val="24"/>
                <w:szCs w:val="28"/>
              </w:rPr>
              <w:fldChar w:fldCharType="begin"/>
            </w:r>
            <w:r>
              <w:rPr>
                <w:rFonts w:ascii="Times New Roman" w:hAnsi="Times New Roman"/>
                <w:sz w:val="24"/>
                <w:szCs w:val="28"/>
              </w:rPr>
              <w:instrText xml:space="preserve"> REF _Ref397001849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5.4</w:t>
            </w:r>
            <w:r w:rsidR="007D4A4B">
              <w:rPr>
                <w:rFonts w:ascii="Times New Roman" w:hAnsi="Times New Roman"/>
                <w:sz w:val="24"/>
                <w:szCs w:val="28"/>
              </w:rPr>
              <w:fldChar w:fldCharType="end"/>
            </w:r>
            <w:r>
              <w:rPr>
                <w:rFonts w:ascii="Times New Roman" w:hAnsi="Times New Roman"/>
                <w:sz w:val="24"/>
                <w:szCs w:val="28"/>
              </w:rPr>
              <w:t>).</w:t>
            </w:r>
          </w:p>
        </w:tc>
      </w:tr>
      <w:tr w:rsidR="009746B2" w:rsidRPr="00FA5DF8" w:rsidTr="007C7F94">
        <w:tc>
          <w:tcPr>
            <w:tcW w:w="2309" w:type="dxa"/>
            <w:tcBorders>
              <w:top w:val="single" w:sz="4" w:space="0" w:color="auto"/>
              <w:left w:val="single" w:sz="4" w:space="0" w:color="auto"/>
              <w:bottom w:val="single" w:sz="4" w:space="0" w:color="auto"/>
              <w:right w:val="single" w:sz="4" w:space="0" w:color="auto"/>
            </w:tcBorders>
          </w:tcPr>
          <w:p w:rsidR="009746B2" w:rsidRDefault="009746B2" w:rsidP="006412D3">
            <w:pPr>
              <w:pStyle w:val="aff"/>
              <w:spacing w:after="0"/>
              <w:ind w:left="284"/>
              <w:rPr>
                <w:rFonts w:ascii="Times New Roman" w:hAnsi="Times New Roman"/>
                <w:sz w:val="24"/>
                <w:szCs w:val="24"/>
                <w:lang w:val="en-US"/>
              </w:rPr>
            </w:pPr>
            <w:proofErr w:type="spellStart"/>
            <w:r>
              <w:rPr>
                <w:rFonts w:ascii="Times New Roman" w:hAnsi="Times New Roman"/>
                <w:sz w:val="24"/>
                <w:szCs w:val="24"/>
                <w:lang w:val="en-US"/>
              </w:rPr>
              <w:t>ExportQuittanceResponse</w:t>
            </w:r>
            <w:proofErr w:type="spellEnd"/>
          </w:p>
        </w:tc>
        <w:tc>
          <w:tcPr>
            <w:tcW w:w="1527" w:type="dxa"/>
            <w:tcBorders>
              <w:top w:val="single" w:sz="4" w:space="0" w:color="auto"/>
              <w:left w:val="single" w:sz="4" w:space="0" w:color="auto"/>
              <w:bottom w:val="single" w:sz="4" w:space="0" w:color="auto"/>
              <w:right w:val="single" w:sz="4" w:space="0" w:color="auto"/>
            </w:tcBorders>
          </w:tcPr>
          <w:p w:rsidR="009746B2" w:rsidRPr="00AE6918" w:rsidRDefault="009746B2" w:rsidP="00F0292C">
            <w:pPr>
              <w:pStyle w:val="aff"/>
              <w:spacing w:after="0"/>
              <w:rPr>
                <w:rFonts w:ascii="Times New Roman" w:hAnsi="Times New Roman"/>
                <w:sz w:val="24"/>
                <w:szCs w:val="24"/>
                <w:lang w:val="en-US"/>
              </w:rPr>
            </w:pPr>
            <w:r w:rsidRPr="00AE6918">
              <w:rPr>
                <w:rFonts w:ascii="Times New Roman" w:hAnsi="Times New Roman"/>
                <w:sz w:val="24"/>
                <w:szCs w:val="24"/>
                <w:lang w:val="en-US"/>
              </w:rPr>
              <w:t>1</w:t>
            </w:r>
            <w:r w:rsidRPr="00AE6918">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9746B2" w:rsidRDefault="009746B2" w:rsidP="00F0292C">
            <w:pPr>
              <w:pStyle w:val="aff"/>
              <w:spacing w:after="0"/>
              <w:rPr>
                <w:rFonts w:ascii="Times New Roman" w:hAnsi="Times New Roman"/>
                <w:sz w:val="24"/>
                <w:szCs w:val="24"/>
                <w:lang w:val="en-US"/>
              </w:rPr>
            </w:pPr>
            <w:proofErr w:type="spellStart"/>
            <w:r>
              <w:rPr>
                <w:rFonts w:ascii="Times New Roman" w:hAnsi="Times New Roman"/>
                <w:sz w:val="24"/>
                <w:szCs w:val="24"/>
                <w:lang w:val="en-US"/>
              </w:rPr>
              <w:t>ExportQuittanceResponseType</w:t>
            </w:r>
            <w:proofErr w:type="spellEnd"/>
          </w:p>
        </w:tc>
        <w:tc>
          <w:tcPr>
            <w:tcW w:w="3656" w:type="dxa"/>
            <w:tcBorders>
              <w:top w:val="single" w:sz="4" w:space="0" w:color="auto"/>
              <w:left w:val="single" w:sz="4" w:space="0" w:color="auto"/>
              <w:bottom w:val="single" w:sz="4" w:space="0" w:color="auto"/>
              <w:right w:val="single" w:sz="4" w:space="0" w:color="auto"/>
            </w:tcBorders>
          </w:tcPr>
          <w:p w:rsidR="009746B2" w:rsidRDefault="009746B2">
            <w:pPr>
              <w:pStyle w:val="aff"/>
              <w:rPr>
                <w:rFonts w:ascii="Times New Roman" w:hAnsi="Times New Roman"/>
                <w:sz w:val="24"/>
                <w:szCs w:val="28"/>
              </w:rPr>
            </w:pPr>
            <w:r>
              <w:rPr>
                <w:rFonts w:ascii="Times New Roman" w:hAnsi="Times New Roman"/>
                <w:sz w:val="24"/>
                <w:szCs w:val="28"/>
              </w:rPr>
              <w:t xml:space="preserve">Ответ на запрос на экспорт </w:t>
            </w:r>
            <w:proofErr w:type="spellStart"/>
            <w:r>
              <w:rPr>
                <w:rFonts w:ascii="Times New Roman" w:hAnsi="Times New Roman"/>
                <w:sz w:val="24"/>
                <w:szCs w:val="28"/>
              </w:rPr>
              <w:t>квитаний</w:t>
            </w:r>
            <w:proofErr w:type="spellEnd"/>
            <w:r>
              <w:rPr>
                <w:rFonts w:ascii="Times New Roman" w:hAnsi="Times New Roman"/>
                <w:sz w:val="24"/>
                <w:szCs w:val="28"/>
              </w:rPr>
              <w:t xml:space="preserve"> из ГИС ГМП (подробнее см. </w:t>
            </w:r>
            <w:r w:rsidR="007D4A4B">
              <w:rPr>
                <w:rFonts w:ascii="Times New Roman" w:hAnsi="Times New Roman"/>
                <w:sz w:val="24"/>
                <w:szCs w:val="28"/>
              </w:rPr>
              <w:fldChar w:fldCharType="begin"/>
            </w:r>
            <w:r>
              <w:rPr>
                <w:rFonts w:ascii="Times New Roman" w:hAnsi="Times New Roman"/>
                <w:sz w:val="24"/>
                <w:szCs w:val="28"/>
              </w:rPr>
              <w:instrText xml:space="preserve"> REF _Ref397001849 \n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5.4</w:t>
            </w:r>
            <w:r w:rsidR="007D4A4B">
              <w:rPr>
                <w:rFonts w:ascii="Times New Roman" w:hAnsi="Times New Roman"/>
                <w:sz w:val="24"/>
                <w:szCs w:val="28"/>
              </w:rPr>
              <w:fldChar w:fldCharType="end"/>
            </w:r>
            <w:r>
              <w:rPr>
                <w:rFonts w:ascii="Times New Roman" w:hAnsi="Times New Roman"/>
                <w:sz w:val="24"/>
                <w:szCs w:val="28"/>
              </w:rPr>
              <w:t>).</w:t>
            </w:r>
          </w:p>
        </w:tc>
      </w:tr>
      <w:tr w:rsidR="00DD573F" w:rsidRPr="00A3266C" w:rsidTr="007C7F94">
        <w:tc>
          <w:tcPr>
            <w:tcW w:w="2309" w:type="dxa"/>
            <w:tcBorders>
              <w:top w:val="single" w:sz="4" w:space="0" w:color="auto"/>
              <w:left w:val="single" w:sz="4" w:space="0" w:color="auto"/>
              <w:bottom w:val="single" w:sz="4" w:space="0" w:color="auto"/>
              <w:right w:val="single" w:sz="4" w:space="0" w:color="auto"/>
            </w:tcBorders>
          </w:tcPr>
          <w:p w:rsidR="00DD573F" w:rsidRPr="00A3266C" w:rsidRDefault="009746B2" w:rsidP="006412D3">
            <w:pPr>
              <w:pStyle w:val="aff"/>
              <w:spacing w:after="0"/>
              <w:ind w:left="284"/>
              <w:rPr>
                <w:rFonts w:ascii="Times New Roman" w:hAnsi="Times New Roman"/>
                <w:sz w:val="24"/>
                <w:szCs w:val="24"/>
              </w:rPr>
            </w:pPr>
            <w:r>
              <w:rPr>
                <w:rFonts w:ascii="Times New Roman" w:hAnsi="Times New Roman"/>
                <w:sz w:val="24"/>
                <w:szCs w:val="24"/>
                <w:lang w:val="en-US"/>
              </w:rPr>
              <w:t>Ticket</w:t>
            </w:r>
          </w:p>
        </w:tc>
        <w:tc>
          <w:tcPr>
            <w:tcW w:w="1527"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spacing w:after="0"/>
              <w:rPr>
                <w:rFonts w:ascii="Times New Roman" w:hAnsi="Times New Roman"/>
                <w:sz w:val="24"/>
                <w:szCs w:val="24"/>
              </w:rPr>
            </w:pPr>
            <w:r w:rsidRPr="00A3266C">
              <w:rPr>
                <w:rFonts w:ascii="Times New Roman" w:hAnsi="Times New Roman"/>
                <w:sz w:val="24"/>
                <w:szCs w:val="24"/>
              </w:rPr>
              <w:t>1</w:t>
            </w:r>
            <w:r w:rsidRPr="00AE6918">
              <w:rPr>
                <w:rFonts w:ascii="Times New Roman" w:hAnsi="Times New Roman"/>
                <w:sz w:val="24"/>
                <w:szCs w:val="24"/>
              </w:rPr>
              <w:t>, обязательно</w:t>
            </w:r>
          </w:p>
        </w:tc>
        <w:tc>
          <w:tcPr>
            <w:tcW w:w="2147" w:type="dxa"/>
            <w:tcBorders>
              <w:top w:val="single" w:sz="4" w:space="0" w:color="auto"/>
              <w:left w:val="single" w:sz="4" w:space="0" w:color="auto"/>
              <w:bottom w:val="single" w:sz="4" w:space="0" w:color="auto"/>
              <w:right w:val="single" w:sz="4" w:space="0" w:color="auto"/>
            </w:tcBorders>
          </w:tcPr>
          <w:p w:rsidR="00DD573F" w:rsidRPr="00FA5DF8" w:rsidRDefault="009746B2" w:rsidP="00F0292C">
            <w:pPr>
              <w:pStyle w:val="aff"/>
              <w:spacing w:after="0"/>
              <w:rPr>
                <w:rFonts w:ascii="Times New Roman" w:hAnsi="Times New Roman"/>
                <w:sz w:val="24"/>
                <w:szCs w:val="24"/>
              </w:rPr>
            </w:pPr>
            <w:proofErr w:type="spellStart"/>
            <w:r>
              <w:rPr>
                <w:rFonts w:ascii="Times New Roman" w:hAnsi="Times New Roman"/>
                <w:sz w:val="24"/>
                <w:szCs w:val="24"/>
                <w:lang w:val="en-US"/>
              </w:rPr>
              <w:t>Ticket</w:t>
            </w:r>
            <w:r w:rsidR="00DD573F">
              <w:rPr>
                <w:rFonts w:ascii="Times New Roman" w:hAnsi="Times New Roman"/>
                <w:sz w:val="24"/>
                <w:szCs w:val="24"/>
                <w:lang w:val="en-US"/>
              </w:rPr>
              <w:t>Type</w:t>
            </w:r>
            <w:proofErr w:type="spellEnd"/>
          </w:p>
        </w:tc>
        <w:tc>
          <w:tcPr>
            <w:tcW w:w="3656" w:type="dxa"/>
            <w:tcBorders>
              <w:top w:val="single" w:sz="4" w:space="0" w:color="auto"/>
              <w:left w:val="single" w:sz="4" w:space="0" w:color="auto"/>
              <w:bottom w:val="single" w:sz="4" w:space="0" w:color="auto"/>
              <w:right w:val="single" w:sz="4" w:space="0" w:color="auto"/>
            </w:tcBorders>
          </w:tcPr>
          <w:p w:rsidR="00DD573F" w:rsidRPr="00A3266C" w:rsidRDefault="009746B2">
            <w:pPr>
              <w:pStyle w:val="aff"/>
              <w:rPr>
                <w:rFonts w:ascii="Times New Roman" w:hAnsi="Times New Roman"/>
                <w:sz w:val="24"/>
                <w:szCs w:val="28"/>
              </w:rPr>
            </w:pPr>
            <w:r>
              <w:rPr>
                <w:rFonts w:ascii="Times New Roman" w:hAnsi="Times New Roman"/>
                <w:sz w:val="24"/>
                <w:szCs w:val="28"/>
              </w:rPr>
              <w:t>Техническая квитанция</w:t>
            </w:r>
            <w:r w:rsidR="00A83EFB">
              <w:rPr>
                <w:rFonts w:ascii="Times New Roman" w:hAnsi="Times New Roman"/>
                <w:sz w:val="24"/>
                <w:szCs w:val="28"/>
              </w:rPr>
              <w:t>, содержащая результат обработки запроса или протокол обработки запроса</w:t>
            </w:r>
            <w:r w:rsidR="00DD573F">
              <w:rPr>
                <w:rFonts w:ascii="Times New Roman" w:hAnsi="Times New Roman"/>
                <w:sz w:val="24"/>
                <w:szCs w:val="28"/>
              </w:rPr>
              <w:t>.</w:t>
            </w:r>
          </w:p>
        </w:tc>
      </w:tr>
      <w:tr w:rsidR="00DD573F" w:rsidRPr="00A3266C" w:rsidTr="007C7F94">
        <w:tc>
          <w:tcPr>
            <w:tcW w:w="2309"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spacing w:after="0"/>
              <w:ind w:left="176"/>
              <w:rPr>
                <w:rFonts w:ascii="Times New Roman" w:hAnsi="Times New Roman"/>
                <w:sz w:val="24"/>
                <w:szCs w:val="24"/>
              </w:rPr>
            </w:pPr>
            <w:r>
              <w:rPr>
                <w:rFonts w:ascii="Times New Roman" w:hAnsi="Times New Roman"/>
                <w:sz w:val="24"/>
                <w:szCs w:val="24"/>
                <w:lang w:val="en-US"/>
              </w:rPr>
              <w:t>Signature</w:t>
            </w:r>
          </w:p>
        </w:tc>
        <w:tc>
          <w:tcPr>
            <w:tcW w:w="1527"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spacing w:after="0"/>
              <w:rPr>
                <w:rFonts w:ascii="Times New Roman" w:hAnsi="Times New Roman"/>
                <w:sz w:val="24"/>
                <w:szCs w:val="24"/>
              </w:rPr>
            </w:pPr>
            <w:r w:rsidRPr="00A3266C">
              <w:rPr>
                <w:rFonts w:ascii="Times New Roman" w:hAnsi="Times New Roman"/>
                <w:sz w:val="24"/>
                <w:szCs w:val="24"/>
              </w:rPr>
              <w:t xml:space="preserve">0..1, </w:t>
            </w:r>
            <w:r>
              <w:rPr>
                <w:rFonts w:ascii="Times New Roman" w:hAnsi="Times New Roman"/>
                <w:sz w:val="24"/>
                <w:szCs w:val="24"/>
              </w:rPr>
              <w:t>необязательно</w:t>
            </w:r>
          </w:p>
        </w:tc>
        <w:tc>
          <w:tcPr>
            <w:tcW w:w="2147" w:type="dxa"/>
            <w:tcBorders>
              <w:top w:val="single" w:sz="4" w:space="0" w:color="auto"/>
              <w:left w:val="single" w:sz="4" w:space="0" w:color="auto"/>
              <w:bottom w:val="single" w:sz="4" w:space="0" w:color="auto"/>
              <w:right w:val="single" w:sz="4" w:space="0" w:color="auto"/>
            </w:tcBorders>
          </w:tcPr>
          <w:p w:rsidR="00DD573F" w:rsidRPr="00FA5DF8" w:rsidRDefault="009746B2" w:rsidP="00F0292C">
            <w:pPr>
              <w:pStyle w:val="aff"/>
              <w:spacing w:after="0"/>
              <w:rPr>
                <w:rFonts w:ascii="Times New Roman" w:hAnsi="Times New Roman"/>
                <w:sz w:val="24"/>
                <w:szCs w:val="24"/>
              </w:rPr>
            </w:pPr>
            <w:proofErr w:type="spellStart"/>
            <w:r>
              <w:rPr>
                <w:rFonts w:ascii="Times New Roman" w:hAnsi="Times New Roman"/>
                <w:sz w:val="24"/>
                <w:szCs w:val="24"/>
                <w:lang w:val="en-US"/>
              </w:rPr>
              <w:t>SignatureType</w:t>
            </w:r>
            <w:proofErr w:type="spellEnd"/>
          </w:p>
        </w:tc>
        <w:tc>
          <w:tcPr>
            <w:tcW w:w="3656" w:type="dxa"/>
            <w:tcBorders>
              <w:top w:val="single" w:sz="4" w:space="0" w:color="auto"/>
              <w:left w:val="single" w:sz="4" w:space="0" w:color="auto"/>
              <w:bottom w:val="single" w:sz="4" w:space="0" w:color="auto"/>
              <w:right w:val="single" w:sz="4" w:space="0" w:color="auto"/>
            </w:tcBorders>
          </w:tcPr>
          <w:p w:rsidR="00DD573F" w:rsidRPr="00A3266C" w:rsidRDefault="00DD573F" w:rsidP="00F0292C">
            <w:pPr>
              <w:pStyle w:val="aff"/>
              <w:rPr>
                <w:rFonts w:ascii="Times New Roman" w:hAnsi="Times New Roman"/>
                <w:sz w:val="24"/>
                <w:szCs w:val="28"/>
              </w:rPr>
            </w:pPr>
            <w:r>
              <w:rPr>
                <w:rFonts w:ascii="Times New Roman" w:hAnsi="Times New Roman"/>
                <w:sz w:val="24"/>
                <w:szCs w:val="28"/>
              </w:rPr>
              <w:t>Не</w:t>
            </w:r>
            <w:r w:rsidRPr="00A3266C">
              <w:rPr>
                <w:rFonts w:ascii="Times New Roman" w:hAnsi="Times New Roman"/>
                <w:sz w:val="24"/>
                <w:szCs w:val="28"/>
              </w:rPr>
              <w:t xml:space="preserve"> </w:t>
            </w:r>
            <w:r>
              <w:rPr>
                <w:rFonts w:ascii="Times New Roman" w:hAnsi="Times New Roman"/>
                <w:sz w:val="24"/>
                <w:szCs w:val="28"/>
              </w:rPr>
              <w:t>используется</w:t>
            </w:r>
            <w:r w:rsidRPr="00A3266C">
              <w:rPr>
                <w:rFonts w:ascii="Times New Roman" w:hAnsi="Times New Roman"/>
                <w:sz w:val="24"/>
                <w:szCs w:val="28"/>
              </w:rPr>
              <w:t>.</w:t>
            </w:r>
          </w:p>
        </w:tc>
      </w:tr>
    </w:tbl>
    <w:p w:rsidR="00FE66EC" w:rsidRDefault="00FE66EC"/>
    <w:p w:rsidR="00933085" w:rsidRPr="00FA5DF8" w:rsidRDefault="0097426B" w:rsidP="00183EF7">
      <w:pPr>
        <w:pStyle w:val="22"/>
        <w:numPr>
          <w:ilvl w:val="1"/>
          <w:numId w:val="5"/>
        </w:numPr>
        <w:tabs>
          <w:tab w:val="left" w:pos="0"/>
        </w:tabs>
        <w:suppressAutoHyphens/>
        <w:spacing w:before="120" w:after="120"/>
        <w:rPr>
          <w:rFonts w:ascii="Times New Roman" w:hAnsi="Times New Roman" w:cs="Times New Roman"/>
          <w:i w:val="0"/>
          <w:lang w:val="ru-RU"/>
        </w:rPr>
      </w:pPr>
      <w:bookmarkStart w:id="434" w:name="_GoBack"/>
      <w:bookmarkStart w:id="435" w:name="_Toc399957100"/>
      <w:bookmarkStart w:id="436" w:name="_Ref375743346"/>
      <w:bookmarkStart w:id="437" w:name="_Ref397001621"/>
      <w:bookmarkEnd w:id="434"/>
      <w:r>
        <w:rPr>
          <w:rFonts w:ascii="Times New Roman" w:hAnsi="Times New Roman" w:cs="Times New Roman"/>
          <w:i w:val="0"/>
          <w:lang w:val="ru-RU"/>
        </w:rPr>
        <w:t>Порядок и</w:t>
      </w:r>
      <w:r w:rsidR="00933085" w:rsidRPr="00FA5DF8">
        <w:rPr>
          <w:rFonts w:ascii="Times New Roman" w:hAnsi="Times New Roman" w:cs="Times New Roman"/>
          <w:i w:val="0"/>
          <w:lang w:val="ru-RU"/>
        </w:rPr>
        <w:t>мпорт</w:t>
      </w:r>
      <w:r>
        <w:rPr>
          <w:rFonts w:ascii="Times New Roman" w:hAnsi="Times New Roman" w:cs="Times New Roman"/>
          <w:i w:val="0"/>
          <w:lang w:val="ru-RU"/>
        </w:rPr>
        <w:t xml:space="preserve">а новых </w:t>
      </w:r>
      <w:r w:rsidR="00CA0AEF">
        <w:rPr>
          <w:rFonts w:ascii="Times New Roman" w:hAnsi="Times New Roman" w:cs="Times New Roman"/>
          <w:i w:val="0"/>
          <w:lang w:val="ru-RU"/>
        </w:rPr>
        <w:t>сущностей</w:t>
      </w:r>
      <w:r>
        <w:rPr>
          <w:rFonts w:ascii="Times New Roman" w:hAnsi="Times New Roman" w:cs="Times New Roman"/>
          <w:i w:val="0"/>
          <w:lang w:val="ru-RU"/>
        </w:rPr>
        <w:t xml:space="preserve">, уточнения или аннулирования ранее загруженных сущностей </w:t>
      </w:r>
      <w:r w:rsidR="00933085" w:rsidRPr="00FA5DF8">
        <w:rPr>
          <w:rFonts w:ascii="Times New Roman" w:hAnsi="Times New Roman" w:cs="Times New Roman"/>
          <w:i w:val="0"/>
          <w:lang w:val="ru-RU"/>
        </w:rPr>
        <w:t xml:space="preserve">в </w:t>
      </w:r>
      <w:r w:rsidR="00C103C5" w:rsidRPr="00FA5DF8">
        <w:rPr>
          <w:rFonts w:ascii="Times New Roman" w:hAnsi="Times New Roman" w:cs="Times New Roman"/>
          <w:i w:val="0"/>
          <w:lang w:val="ru-RU"/>
        </w:rPr>
        <w:t>ГИС ГМП</w:t>
      </w:r>
      <w:bookmarkEnd w:id="435"/>
      <w:r w:rsidR="00933085" w:rsidRPr="00FA5DF8">
        <w:rPr>
          <w:rFonts w:ascii="Times New Roman" w:hAnsi="Times New Roman" w:cs="Times New Roman"/>
          <w:i w:val="0"/>
          <w:lang w:val="ru-RU"/>
        </w:rPr>
        <w:t xml:space="preserve"> </w:t>
      </w:r>
      <w:bookmarkEnd w:id="436"/>
      <w:bookmarkEnd w:id="437"/>
    </w:p>
    <w:p w:rsidR="00186007" w:rsidRPr="007377D6" w:rsidRDefault="00186007" w:rsidP="007B4DD9">
      <w:pPr>
        <w:pStyle w:val="af9"/>
        <w:spacing w:before="0" w:after="0" w:line="240" w:lineRule="auto"/>
        <w:ind w:left="0" w:firstLine="720"/>
        <w:rPr>
          <w:rFonts w:ascii="Times New Roman" w:hAnsi="Times New Roman"/>
          <w:i/>
          <w:sz w:val="28"/>
          <w:szCs w:val="28"/>
        </w:rPr>
      </w:pPr>
      <w:r w:rsidRPr="00FA5DF8">
        <w:rPr>
          <w:rFonts w:ascii="Times New Roman" w:hAnsi="Times New Roman"/>
          <w:sz w:val="28"/>
          <w:szCs w:val="28"/>
        </w:rPr>
        <w:t xml:space="preserve">Направление извещения о </w:t>
      </w:r>
      <w:r w:rsidR="008B2379">
        <w:rPr>
          <w:rFonts w:ascii="Times New Roman" w:hAnsi="Times New Roman"/>
          <w:sz w:val="28"/>
          <w:szCs w:val="28"/>
        </w:rPr>
        <w:t>начислении</w:t>
      </w:r>
      <w:r w:rsidR="002B2A19">
        <w:rPr>
          <w:rFonts w:ascii="Times New Roman" w:hAnsi="Times New Roman"/>
          <w:sz w:val="28"/>
          <w:szCs w:val="28"/>
        </w:rPr>
        <w:t xml:space="preserve"> </w:t>
      </w:r>
      <w:r w:rsidR="008B2379">
        <w:rPr>
          <w:rFonts w:ascii="Times New Roman" w:hAnsi="Times New Roman"/>
          <w:sz w:val="28"/>
          <w:szCs w:val="28"/>
        </w:rPr>
        <w:t>/</w:t>
      </w:r>
      <w:r w:rsidR="002B2A19">
        <w:rPr>
          <w:rFonts w:ascii="Times New Roman" w:hAnsi="Times New Roman"/>
          <w:sz w:val="28"/>
          <w:szCs w:val="28"/>
        </w:rPr>
        <w:t xml:space="preserve"> приеме к исполнению распоряжения</w:t>
      </w:r>
      <w:r w:rsidR="00CA0AEF" w:rsidRPr="00FA5DF8">
        <w:rPr>
          <w:rFonts w:ascii="Times New Roman" w:hAnsi="Times New Roman"/>
          <w:sz w:val="28"/>
          <w:szCs w:val="28"/>
        </w:rPr>
        <w:t xml:space="preserve"> </w:t>
      </w:r>
      <w:r w:rsidR="002B2A19">
        <w:rPr>
          <w:rFonts w:ascii="Times New Roman" w:hAnsi="Times New Roman"/>
          <w:sz w:val="28"/>
          <w:szCs w:val="28"/>
        </w:rPr>
        <w:t xml:space="preserve">в </w:t>
      </w:r>
      <w:r w:rsidRPr="00FA5DF8">
        <w:rPr>
          <w:rFonts w:ascii="Times New Roman" w:hAnsi="Times New Roman"/>
          <w:sz w:val="28"/>
          <w:szCs w:val="28"/>
        </w:rPr>
        <w:t xml:space="preserve">ГИС ГМП </w:t>
      </w:r>
      <w:r w:rsidR="00B74A5B">
        <w:rPr>
          <w:rFonts w:ascii="Times New Roman" w:hAnsi="Times New Roman"/>
          <w:sz w:val="28"/>
          <w:szCs w:val="28"/>
        </w:rPr>
        <w:t xml:space="preserve">участником </w:t>
      </w:r>
      <w:r w:rsidRPr="00FA5DF8">
        <w:rPr>
          <w:rFonts w:ascii="Times New Roman" w:hAnsi="Times New Roman"/>
          <w:sz w:val="28"/>
          <w:szCs w:val="28"/>
        </w:rPr>
        <w:t>осуществляется путем выполнения запроса к Системе на импорт начисления</w:t>
      </w:r>
      <w:r w:rsidR="008B2379">
        <w:rPr>
          <w:rFonts w:ascii="Times New Roman" w:hAnsi="Times New Roman"/>
          <w:sz w:val="28"/>
          <w:szCs w:val="28"/>
        </w:rPr>
        <w:t>/платежа</w:t>
      </w:r>
      <w:r w:rsidRPr="00FA5DF8">
        <w:rPr>
          <w:rFonts w:ascii="Times New Roman" w:hAnsi="Times New Roman"/>
          <w:sz w:val="28"/>
          <w:szCs w:val="28"/>
        </w:rPr>
        <w:t xml:space="preserve">, с указанием в теге </w:t>
      </w:r>
      <w:proofErr w:type="spellStart"/>
      <w:r w:rsidRPr="00CE0309">
        <w:rPr>
          <w:rFonts w:ascii="Times New Roman" w:hAnsi="Times New Roman"/>
          <w:i/>
          <w:sz w:val="28"/>
          <w:szCs w:val="28"/>
        </w:rPr>
        <w:t>ChangeStatus</w:t>
      </w:r>
      <w:r w:rsidR="007377D6" w:rsidRPr="007377D6">
        <w:rPr>
          <w:rFonts w:ascii="Times New Roman" w:hAnsi="Times New Roman"/>
          <w:i/>
          <w:sz w:val="28"/>
          <w:szCs w:val="28"/>
        </w:rPr>
        <w:t>@meaning</w:t>
      </w:r>
      <w:proofErr w:type="spellEnd"/>
      <w:r w:rsidRPr="007377D6">
        <w:rPr>
          <w:rFonts w:ascii="Times New Roman" w:hAnsi="Times New Roman"/>
          <w:i/>
          <w:sz w:val="28"/>
          <w:szCs w:val="28"/>
        </w:rPr>
        <w:t xml:space="preserve"> </w:t>
      </w:r>
      <w:r w:rsidRPr="007377D6">
        <w:rPr>
          <w:rFonts w:ascii="Times New Roman" w:hAnsi="Times New Roman"/>
          <w:sz w:val="28"/>
          <w:szCs w:val="28"/>
        </w:rPr>
        <w:t xml:space="preserve">значения </w:t>
      </w:r>
      <w:r w:rsidR="000331E4" w:rsidRPr="007377D6">
        <w:rPr>
          <w:rFonts w:ascii="Times New Roman" w:hAnsi="Times New Roman"/>
          <w:sz w:val="28"/>
          <w:szCs w:val="28"/>
        </w:rPr>
        <w:t>«</w:t>
      </w:r>
      <w:r w:rsidRPr="007377D6">
        <w:rPr>
          <w:rFonts w:ascii="Times New Roman" w:hAnsi="Times New Roman"/>
          <w:sz w:val="28"/>
          <w:szCs w:val="28"/>
        </w:rPr>
        <w:t>1</w:t>
      </w:r>
      <w:r w:rsidR="000331E4" w:rsidRPr="007377D6">
        <w:rPr>
          <w:rFonts w:ascii="Times New Roman" w:hAnsi="Times New Roman"/>
          <w:sz w:val="28"/>
          <w:szCs w:val="28"/>
        </w:rPr>
        <w:t>»</w:t>
      </w:r>
      <w:r w:rsidR="007B4DD9" w:rsidRPr="007377D6">
        <w:rPr>
          <w:rFonts w:ascii="Times New Roman" w:hAnsi="Times New Roman"/>
          <w:sz w:val="28"/>
          <w:szCs w:val="28"/>
        </w:rPr>
        <w:t>.</w:t>
      </w:r>
    </w:p>
    <w:p w:rsidR="007B4DD9" w:rsidRPr="002647E0" w:rsidRDefault="007B4DD9" w:rsidP="002240D5">
      <w:pPr>
        <w:autoSpaceDE w:val="0"/>
        <w:autoSpaceDN w:val="0"/>
        <w:adjustRightInd w:val="0"/>
        <w:ind w:firstLine="540"/>
        <w:jc w:val="both"/>
        <w:rPr>
          <w:sz w:val="28"/>
          <w:szCs w:val="28"/>
        </w:rPr>
      </w:pPr>
      <w:r w:rsidRPr="00FA5DF8">
        <w:rPr>
          <w:sz w:val="28"/>
          <w:szCs w:val="28"/>
        </w:rPr>
        <w:t>Направление извещения об уточнении начисления</w:t>
      </w:r>
      <w:r w:rsidR="002B2A19">
        <w:rPr>
          <w:sz w:val="28"/>
          <w:szCs w:val="28"/>
        </w:rPr>
        <w:t xml:space="preserve"> </w:t>
      </w:r>
      <w:r w:rsidR="008B2379">
        <w:rPr>
          <w:sz w:val="28"/>
          <w:szCs w:val="28"/>
        </w:rPr>
        <w:t>/</w:t>
      </w:r>
      <w:r w:rsidR="002B2A19">
        <w:rPr>
          <w:sz w:val="28"/>
          <w:szCs w:val="28"/>
        </w:rPr>
        <w:t xml:space="preserve"> распоряжения в </w:t>
      </w:r>
      <w:r w:rsidRPr="00FA5DF8">
        <w:rPr>
          <w:sz w:val="28"/>
          <w:szCs w:val="28"/>
        </w:rPr>
        <w:t>ГИС ГМП осуществляется путем выполнения запроса к Системе на импорт начисления</w:t>
      </w:r>
      <w:r w:rsidR="000331E4">
        <w:rPr>
          <w:sz w:val="28"/>
          <w:szCs w:val="28"/>
        </w:rPr>
        <w:t> </w:t>
      </w:r>
      <w:r w:rsidR="008B2379">
        <w:rPr>
          <w:sz w:val="28"/>
          <w:szCs w:val="28"/>
        </w:rPr>
        <w:t>/</w:t>
      </w:r>
      <w:r w:rsidR="000331E4">
        <w:rPr>
          <w:sz w:val="28"/>
          <w:szCs w:val="28"/>
        </w:rPr>
        <w:t> </w:t>
      </w:r>
      <w:r w:rsidR="008B2379">
        <w:rPr>
          <w:sz w:val="28"/>
          <w:szCs w:val="28"/>
        </w:rPr>
        <w:t>платежа</w:t>
      </w:r>
      <w:r w:rsidRPr="00FA5DF8">
        <w:rPr>
          <w:sz w:val="28"/>
          <w:szCs w:val="28"/>
        </w:rPr>
        <w:t xml:space="preserve">, с указанием в теге </w:t>
      </w:r>
      <w:proofErr w:type="spellStart"/>
      <w:r w:rsidR="007377D6" w:rsidRPr="00CE0309">
        <w:rPr>
          <w:i/>
          <w:sz w:val="28"/>
          <w:szCs w:val="28"/>
        </w:rPr>
        <w:t>ChangeStatus</w:t>
      </w:r>
      <w:r w:rsidR="007377D6" w:rsidRPr="007377D6">
        <w:rPr>
          <w:i/>
          <w:sz w:val="28"/>
          <w:szCs w:val="28"/>
        </w:rPr>
        <w:t>@meaning</w:t>
      </w:r>
      <w:proofErr w:type="spellEnd"/>
      <w:r w:rsidRPr="00CE0309">
        <w:rPr>
          <w:i/>
          <w:sz w:val="28"/>
          <w:szCs w:val="28"/>
        </w:rPr>
        <w:t xml:space="preserve"> </w:t>
      </w:r>
      <w:r w:rsidRPr="00FA5DF8">
        <w:rPr>
          <w:sz w:val="28"/>
          <w:szCs w:val="28"/>
        </w:rPr>
        <w:t xml:space="preserve">значения </w:t>
      </w:r>
      <w:r w:rsidR="000331E4">
        <w:rPr>
          <w:sz w:val="28"/>
          <w:szCs w:val="28"/>
        </w:rPr>
        <w:t>«</w:t>
      </w:r>
      <w:r w:rsidRPr="00FA5DF8">
        <w:rPr>
          <w:sz w:val="28"/>
          <w:szCs w:val="28"/>
        </w:rPr>
        <w:t>2</w:t>
      </w:r>
      <w:r w:rsidR="000331E4">
        <w:rPr>
          <w:sz w:val="28"/>
          <w:szCs w:val="28"/>
        </w:rPr>
        <w:t>»</w:t>
      </w:r>
      <w:r w:rsidRPr="00FA5DF8">
        <w:rPr>
          <w:sz w:val="28"/>
          <w:szCs w:val="28"/>
        </w:rPr>
        <w:t>.</w:t>
      </w:r>
      <w:r w:rsidR="001B63A6">
        <w:rPr>
          <w:sz w:val="28"/>
          <w:szCs w:val="28"/>
        </w:rPr>
        <w:t xml:space="preserve"> При этом должен быть использован тот же </w:t>
      </w:r>
      <w:r w:rsidR="002B2A19">
        <w:rPr>
          <w:sz w:val="28"/>
          <w:szCs w:val="28"/>
        </w:rPr>
        <w:t>УИН</w:t>
      </w:r>
      <w:r w:rsidR="000331E4">
        <w:rPr>
          <w:sz w:val="28"/>
          <w:szCs w:val="28"/>
        </w:rPr>
        <w:t> </w:t>
      </w:r>
      <w:r w:rsidR="008B2379">
        <w:rPr>
          <w:sz w:val="28"/>
          <w:szCs w:val="28"/>
        </w:rPr>
        <w:t>/</w:t>
      </w:r>
      <w:r w:rsidR="000331E4">
        <w:rPr>
          <w:sz w:val="28"/>
          <w:szCs w:val="28"/>
        </w:rPr>
        <w:t> </w:t>
      </w:r>
      <w:r w:rsidR="002B2A19">
        <w:rPr>
          <w:sz w:val="28"/>
          <w:szCs w:val="28"/>
        </w:rPr>
        <w:t>УИП</w:t>
      </w:r>
      <w:r w:rsidR="001B63A6">
        <w:rPr>
          <w:sz w:val="28"/>
          <w:szCs w:val="28"/>
        </w:rPr>
        <w:t>, что и в уточняемом начислении</w:t>
      </w:r>
      <w:r w:rsidR="000331E4">
        <w:rPr>
          <w:sz w:val="28"/>
          <w:szCs w:val="28"/>
        </w:rPr>
        <w:t> </w:t>
      </w:r>
      <w:r w:rsidR="008B2379">
        <w:rPr>
          <w:sz w:val="28"/>
          <w:szCs w:val="28"/>
        </w:rPr>
        <w:t>/</w:t>
      </w:r>
      <w:r w:rsidR="000331E4">
        <w:rPr>
          <w:sz w:val="28"/>
          <w:szCs w:val="28"/>
        </w:rPr>
        <w:t> </w:t>
      </w:r>
      <w:r w:rsidR="008B2379">
        <w:rPr>
          <w:sz w:val="28"/>
          <w:szCs w:val="28"/>
        </w:rPr>
        <w:t>платеже</w:t>
      </w:r>
      <w:r w:rsidR="001B63A6">
        <w:rPr>
          <w:sz w:val="28"/>
          <w:szCs w:val="28"/>
        </w:rPr>
        <w:t>.</w:t>
      </w:r>
      <w:r w:rsidR="0097426B">
        <w:rPr>
          <w:sz w:val="28"/>
          <w:szCs w:val="28"/>
        </w:rPr>
        <w:t xml:space="preserve"> Извещением об </w:t>
      </w:r>
      <w:r w:rsidR="002D1739">
        <w:rPr>
          <w:sz w:val="28"/>
          <w:szCs w:val="28"/>
        </w:rPr>
        <w:t>уточнении</w:t>
      </w:r>
      <w:r w:rsidR="0097426B">
        <w:rPr>
          <w:sz w:val="28"/>
          <w:szCs w:val="28"/>
        </w:rPr>
        <w:t xml:space="preserve"> </w:t>
      </w:r>
      <w:r w:rsidR="002D1739">
        <w:rPr>
          <w:sz w:val="28"/>
          <w:szCs w:val="28"/>
        </w:rPr>
        <w:t>начисления, таким образом, является извещение о начислени</w:t>
      </w:r>
      <w:r w:rsidR="002B2A19">
        <w:rPr>
          <w:sz w:val="28"/>
          <w:szCs w:val="28"/>
        </w:rPr>
        <w:t>и</w:t>
      </w:r>
      <w:r w:rsidR="002D1739">
        <w:rPr>
          <w:sz w:val="28"/>
          <w:szCs w:val="28"/>
        </w:rPr>
        <w:t xml:space="preserve">, аналогичное уточняемому извещению во всех полях, кроме уточняемых, </w:t>
      </w:r>
      <w:r w:rsidR="00F83DC4">
        <w:rPr>
          <w:sz w:val="28"/>
          <w:szCs w:val="28"/>
        </w:rPr>
        <w:t>и содержащее</w:t>
      </w:r>
      <w:r w:rsidR="002D1739">
        <w:rPr>
          <w:sz w:val="28"/>
          <w:szCs w:val="28"/>
        </w:rPr>
        <w:t xml:space="preserve"> </w:t>
      </w:r>
      <w:r w:rsidR="002D1739" w:rsidRPr="00FA5DF8">
        <w:rPr>
          <w:sz w:val="28"/>
          <w:szCs w:val="28"/>
        </w:rPr>
        <w:t xml:space="preserve">в теге </w:t>
      </w:r>
      <w:proofErr w:type="spellStart"/>
      <w:r w:rsidR="007377D6" w:rsidRPr="00CE0309">
        <w:rPr>
          <w:i/>
          <w:sz w:val="28"/>
          <w:szCs w:val="28"/>
        </w:rPr>
        <w:t>ChangeStatus</w:t>
      </w:r>
      <w:r w:rsidR="007377D6" w:rsidRPr="007377D6">
        <w:rPr>
          <w:i/>
          <w:sz w:val="28"/>
          <w:szCs w:val="28"/>
        </w:rPr>
        <w:t>@meaning</w:t>
      </w:r>
      <w:proofErr w:type="spellEnd"/>
      <w:r w:rsidR="002D1739" w:rsidRPr="00FA5DF8">
        <w:rPr>
          <w:sz w:val="28"/>
          <w:szCs w:val="28"/>
        </w:rPr>
        <w:t xml:space="preserve"> </w:t>
      </w:r>
      <w:r w:rsidR="00F83DC4" w:rsidRPr="00FA5DF8">
        <w:rPr>
          <w:sz w:val="28"/>
          <w:szCs w:val="28"/>
        </w:rPr>
        <w:t>значени</w:t>
      </w:r>
      <w:r w:rsidR="00F83DC4">
        <w:rPr>
          <w:sz w:val="28"/>
          <w:szCs w:val="28"/>
        </w:rPr>
        <w:t>е</w:t>
      </w:r>
      <w:r w:rsidR="00F83DC4" w:rsidRPr="00FA5DF8">
        <w:rPr>
          <w:sz w:val="28"/>
          <w:szCs w:val="28"/>
        </w:rPr>
        <w:t xml:space="preserve"> </w:t>
      </w:r>
      <w:r w:rsidR="000331E4">
        <w:rPr>
          <w:sz w:val="28"/>
          <w:szCs w:val="28"/>
        </w:rPr>
        <w:t>«</w:t>
      </w:r>
      <w:r w:rsidR="002D1739" w:rsidRPr="00FA5DF8">
        <w:rPr>
          <w:sz w:val="28"/>
          <w:szCs w:val="28"/>
        </w:rPr>
        <w:t>2</w:t>
      </w:r>
      <w:r w:rsidR="000331E4">
        <w:rPr>
          <w:sz w:val="28"/>
          <w:szCs w:val="28"/>
        </w:rPr>
        <w:t>»</w:t>
      </w:r>
      <w:r w:rsidR="002D1739">
        <w:rPr>
          <w:sz w:val="28"/>
          <w:szCs w:val="28"/>
        </w:rPr>
        <w:t>.</w:t>
      </w:r>
      <w:r w:rsidR="006E6C3C">
        <w:rPr>
          <w:sz w:val="28"/>
          <w:szCs w:val="28"/>
        </w:rPr>
        <w:t xml:space="preserve"> Аналогично, извещением об уточнении распоряжения является извещение о приеме к исполнению распоряжения,</w:t>
      </w:r>
      <w:r w:rsidR="006E6C3C" w:rsidRPr="006E6C3C">
        <w:rPr>
          <w:sz w:val="28"/>
          <w:szCs w:val="28"/>
        </w:rPr>
        <w:t xml:space="preserve"> </w:t>
      </w:r>
      <w:r w:rsidR="006E6C3C">
        <w:rPr>
          <w:sz w:val="28"/>
          <w:szCs w:val="28"/>
        </w:rPr>
        <w:t xml:space="preserve">аналогичное уточняемому извещению во всех полях, кроме уточняемых, </w:t>
      </w:r>
      <w:r w:rsidR="00F83DC4">
        <w:rPr>
          <w:sz w:val="28"/>
          <w:szCs w:val="28"/>
        </w:rPr>
        <w:t>и содержащее</w:t>
      </w:r>
      <w:r w:rsidR="006E6C3C">
        <w:rPr>
          <w:sz w:val="28"/>
          <w:szCs w:val="28"/>
        </w:rPr>
        <w:t xml:space="preserve"> </w:t>
      </w:r>
      <w:r w:rsidR="006E6C3C" w:rsidRPr="00FA5DF8">
        <w:rPr>
          <w:sz w:val="28"/>
          <w:szCs w:val="28"/>
        </w:rPr>
        <w:t xml:space="preserve">в теге </w:t>
      </w:r>
      <w:proofErr w:type="spellStart"/>
      <w:r w:rsidR="007377D6" w:rsidRPr="00CE0309">
        <w:rPr>
          <w:i/>
          <w:sz w:val="28"/>
          <w:szCs w:val="28"/>
        </w:rPr>
        <w:t>ChangeStatus</w:t>
      </w:r>
      <w:r w:rsidR="007377D6" w:rsidRPr="007377D6">
        <w:rPr>
          <w:i/>
          <w:sz w:val="28"/>
          <w:szCs w:val="28"/>
        </w:rPr>
        <w:t>@meaning</w:t>
      </w:r>
      <w:proofErr w:type="spellEnd"/>
      <w:r w:rsidR="007377D6" w:rsidRPr="007377D6">
        <w:rPr>
          <w:i/>
          <w:sz w:val="28"/>
          <w:szCs w:val="28"/>
        </w:rPr>
        <w:t xml:space="preserve"> </w:t>
      </w:r>
      <w:r w:rsidR="00F83DC4" w:rsidRPr="00FA5DF8">
        <w:rPr>
          <w:sz w:val="28"/>
          <w:szCs w:val="28"/>
        </w:rPr>
        <w:t>значени</w:t>
      </w:r>
      <w:r w:rsidR="00F83DC4">
        <w:rPr>
          <w:sz w:val="28"/>
          <w:szCs w:val="28"/>
        </w:rPr>
        <w:t>е</w:t>
      </w:r>
      <w:r w:rsidR="00F83DC4" w:rsidRPr="00FA5DF8">
        <w:rPr>
          <w:sz w:val="28"/>
          <w:szCs w:val="28"/>
        </w:rPr>
        <w:t xml:space="preserve"> </w:t>
      </w:r>
      <w:r w:rsidR="000331E4">
        <w:rPr>
          <w:sz w:val="28"/>
          <w:szCs w:val="28"/>
        </w:rPr>
        <w:t>«</w:t>
      </w:r>
      <w:r w:rsidR="006E6C3C" w:rsidRPr="00FA5DF8">
        <w:rPr>
          <w:sz w:val="28"/>
          <w:szCs w:val="28"/>
        </w:rPr>
        <w:t>2</w:t>
      </w:r>
      <w:r w:rsidR="000331E4">
        <w:rPr>
          <w:sz w:val="28"/>
          <w:szCs w:val="28"/>
        </w:rPr>
        <w:t>»</w:t>
      </w:r>
      <w:r w:rsidR="006E6C3C">
        <w:rPr>
          <w:sz w:val="28"/>
          <w:szCs w:val="28"/>
        </w:rPr>
        <w:t>.</w:t>
      </w:r>
    </w:p>
    <w:p w:rsidR="0047254B" w:rsidRPr="004B5E16" w:rsidRDefault="007B4DD9">
      <w:pPr>
        <w:autoSpaceDE w:val="0"/>
        <w:autoSpaceDN w:val="0"/>
        <w:adjustRightInd w:val="0"/>
        <w:ind w:firstLine="540"/>
        <w:jc w:val="both"/>
        <w:rPr>
          <w:sz w:val="28"/>
          <w:szCs w:val="28"/>
        </w:rPr>
      </w:pPr>
      <w:r w:rsidRPr="00FA5DF8">
        <w:rPr>
          <w:sz w:val="28"/>
          <w:szCs w:val="28"/>
        </w:rPr>
        <w:t>Направление извещения об аннулировании начисления</w:t>
      </w:r>
      <w:r w:rsidR="002B2A19">
        <w:rPr>
          <w:sz w:val="28"/>
          <w:szCs w:val="28"/>
        </w:rPr>
        <w:t xml:space="preserve"> </w:t>
      </w:r>
      <w:r w:rsidR="008B2379">
        <w:rPr>
          <w:sz w:val="28"/>
          <w:szCs w:val="28"/>
        </w:rPr>
        <w:t>/</w:t>
      </w:r>
      <w:r w:rsidR="002B2A19">
        <w:rPr>
          <w:sz w:val="28"/>
          <w:szCs w:val="28"/>
        </w:rPr>
        <w:t xml:space="preserve"> распоряжения</w:t>
      </w:r>
      <w:r w:rsidRPr="00FA5DF8">
        <w:rPr>
          <w:sz w:val="28"/>
          <w:szCs w:val="28"/>
        </w:rPr>
        <w:t xml:space="preserve"> </w:t>
      </w:r>
      <w:r w:rsidR="002B2A19">
        <w:rPr>
          <w:sz w:val="28"/>
          <w:szCs w:val="28"/>
        </w:rPr>
        <w:t>в</w:t>
      </w:r>
      <w:r w:rsidRPr="00FA5DF8">
        <w:rPr>
          <w:sz w:val="28"/>
          <w:szCs w:val="28"/>
        </w:rPr>
        <w:t xml:space="preserve"> ГИС ГМП осуществляется путем выполнения запроса к </w:t>
      </w:r>
      <w:r w:rsidR="009746B2">
        <w:rPr>
          <w:sz w:val="28"/>
          <w:szCs w:val="28"/>
        </w:rPr>
        <w:t>с</w:t>
      </w:r>
      <w:r w:rsidR="009746B2" w:rsidRPr="00FA5DF8">
        <w:rPr>
          <w:sz w:val="28"/>
          <w:szCs w:val="28"/>
        </w:rPr>
        <w:t xml:space="preserve">истеме </w:t>
      </w:r>
      <w:r w:rsidRPr="00FA5DF8">
        <w:rPr>
          <w:sz w:val="28"/>
          <w:szCs w:val="28"/>
        </w:rPr>
        <w:t>на импорт начисления</w:t>
      </w:r>
      <w:r w:rsidR="000331E4">
        <w:rPr>
          <w:sz w:val="28"/>
          <w:szCs w:val="28"/>
        </w:rPr>
        <w:t> </w:t>
      </w:r>
      <w:r w:rsidR="008B2379">
        <w:rPr>
          <w:sz w:val="28"/>
          <w:szCs w:val="28"/>
        </w:rPr>
        <w:t>/</w:t>
      </w:r>
      <w:r w:rsidR="000331E4">
        <w:rPr>
          <w:sz w:val="28"/>
          <w:szCs w:val="28"/>
        </w:rPr>
        <w:t> </w:t>
      </w:r>
      <w:r w:rsidR="008B2379">
        <w:rPr>
          <w:sz w:val="28"/>
          <w:szCs w:val="28"/>
        </w:rPr>
        <w:t>платежа</w:t>
      </w:r>
      <w:r w:rsidRPr="00FA5DF8">
        <w:rPr>
          <w:sz w:val="28"/>
          <w:szCs w:val="28"/>
        </w:rPr>
        <w:t xml:space="preserve">, с указанием в теге </w:t>
      </w:r>
      <w:proofErr w:type="spellStart"/>
      <w:r w:rsidR="007377D6" w:rsidRPr="00CE0309">
        <w:rPr>
          <w:i/>
          <w:sz w:val="28"/>
          <w:szCs w:val="28"/>
        </w:rPr>
        <w:t>ChangeStatus</w:t>
      </w:r>
      <w:r w:rsidR="007377D6" w:rsidRPr="007377D6">
        <w:rPr>
          <w:i/>
          <w:sz w:val="28"/>
          <w:szCs w:val="28"/>
        </w:rPr>
        <w:t>@meaning</w:t>
      </w:r>
      <w:proofErr w:type="spellEnd"/>
      <w:r w:rsidRPr="00FA5DF8">
        <w:rPr>
          <w:sz w:val="28"/>
          <w:szCs w:val="28"/>
        </w:rPr>
        <w:t xml:space="preserve"> значения </w:t>
      </w:r>
      <w:r w:rsidR="000331E4">
        <w:rPr>
          <w:sz w:val="28"/>
          <w:szCs w:val="28"/>
        </w:rPr>
        <w:t>«</w:t>
      </w:r>
      <w:r w:rsidRPr="00FA5DF8">
        <w:rPr>
          <w:sz w:val="28"/>
          <w:szCs w:val="28"/>
        </w:rPr>
        <w:t>3</w:t>
      </w:r>
      <w:r w:rsidR="000331E4">
        <w:rPr>
          <w:sz w:val="28"/>
          <w:szCs w:val="28"/>
        </w:rPr>
        <w:t>» и основания аннулирования</w:t>
      </w:r>
      <w:r w:rsidRPr="00FA5DF8">
        <w:rPr>
          <w:sz w:val="28"/>
          <w:szCs w:val="28"/>
        </w:rPr>
        <w:t>.</w:t>
      </w:r>
      <w:r w:rsidR="001B63A6" w:rsidRPr="001B63A6">
        <w:rPr>
          <w:sz w:val="28"/>
          <w:szCs w:val="28"/>
        </w:rPr>
        <w:t xml:space="preserve"> </w:t>
      </w:r>
      <w:r w:rsidR="001B63A6">
        <w:rPr>
          <w:sz w:val="28"/>
          <w:szCs w:val="28"/>
        </w:rPr>
        <w:t xml:space="preserve">При этом должен быть </w:t>
      </w:r>
      <w:r w:rsidR="00F83DC4">
        <w:rPr>
          <w:sz w:val="28"/>
          <w:szCs w:val="28"/>
        </w:rPr>
        <w:t xml:space="preserve">указан </w:t>
      </w:r>
      <w:r w:rsidR="001B63A6">
        <w:rPr>
          <w:sz w:val="28"/>
          <w:szCs w:val="28"/>
        </w:rPr>
        <w:t xml:space="preserve">тот же </w:t>
      </w:r>
      <w:r w:rsidR="002B2A19">
        <w:rPr>
          <w:sz w:val="28"/>
          <w:szCs w:val="28"/>
        </w:rPr>
        <w:t>УИН</w:t>
      </w:r>
      <w:r w:rsidR="000331E4">
        <w:rPr>
          <w:sz w:val="28"/>
          <w:szCs w:val="28"/>
        </w:rPr>
        <w:t> </w:t>
      </w:r>
      <w:r w:rsidR="008B2379">
        <w:rPr>
          <w:sz w:val="28"/>
          <w:szCs w:val="28"/>
        </w:rPr>
        <w:t>/</w:t>
      </w:r>
      <w:r w:rsidR="000331E4">
        <w:rPr>
          <w:sz w:val="28"/>
          <w:szCs w:val="28"/>
        </w:rPr>
        <w:t> </w:t>
      </w:r>
      <w:r w:rsidR="002B2A19">
        <w:rPr>
          <w:sz w:val="28"/>
          <w:szCs w:val="28"/>
        </w:rPr>
        <w:t>УИП</w:t>
      </w:r>
      <w:r w:rsidR="001B63A6">
        <w:rPr>
          <w:sz w:val="28"/>
          <w:szCs w:val="28"/>
        </w:rPr>
        <w:t>, что и в аннулируемом начислении</w:t>
      </w:r>
      <w:r w:rsidR="000331E4">
        <w:rPr>
          <w:sz w:val="28"/>
          <w:szCs w:val="28"/>
        </w:rPr>
        <w:t> </w:t>
      </w:r>
      <w:r w:rsidR="008B2379">
        <w:rPr>
          <w:sz w:val="28"/>
          <w:szCs w:val="28"/>
        </w:rPr>
        <w:t>/</w:t>
      </w:r>
      <w:r w:rsidR="000331E4">
        <w:rPr>
          <w:sz w:val="28"/>
          <w:szCs w:val="28"/>
        </w:rPr>
        <w:t> </w:t>
      </w:r>
      <w:r w:rsidR="008B2379">
        <w:rPr>
          <w:sz w:val="28"/>
          <w:szCs w:val="28"/>
        </w:rPr>
        <w:t>платеже</w:t>
      </w:r>
      <w:r w:rsidR="00AA1B6A">
        <w:rPr>
          <w:sz w:val="28"/>
          <w:szCs w:val="28"/>
        </w:rPr>
        <w:t xml:space="preserve"> соответственно</w:t>
      </w:r>
      <w:r w:rsidR="001B63A6">
        <w:rPr>
          <w:sz w:val="28"/>
          <w:szCs w:val="28"/>
        </w:rPr>
        <w:t>.</w:t>
      </w:r>
      <w:r w:rsidR="002D1739" w:rsidRPr="002D1739">
        <w:rPr>
          <w:sz w:val="28"/>
          <w:szCs w:val="28"/>
        </w:rPr>
        <w:t xml:space="preserve"> </w:t>
      </w:r>
    </w:p>
    <w:p w:rsidR="00933085" w:rsidRPr="00FA5DF8" w:rsidRDefault="00933085"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38" w:name="_Ref375764016"/>
      <w:bookmarkStart w:id="439" w:name="_Toc399957101"/>
      <w:r w:rsidRPr="00FA5DF8">
        <w:rPr>
          <w:rFonts w:ascii="Times New Roman" w:hAnsi="Times New Roman" w:cs="Times New Roman"/>
          <w:sz w:val="28"/>
          <w:szCs w:val="28"/>
        </w:rPr>
        <w:lastRenderedPageBreak/>
        <w:t>Формат запроса</w:t>
      </w:r>
      <w:r w:rsidR="00CA0AEF">
        <w:rPr>
          <w:rFonts w:ascii="Times New Roman" w:hAnsi="Times New Roman" w:cs="Times New Roman"/>
          <w:sz w:val="28"/>
          <w:szCs w:val="28"/>
        </w:rPr>
        <w:t xml:space="preserve"> на импорт </w:t>
      </w:r>
      <w:bookmarkEnd w:id="438"/>
      <w:r w:rsidR="0097426B">
        <w:rPr>
          <w:rFonts w:ascii="Times New Roman" w:hAnsi="Times New Roman" w:cs="Times New Roman"/>
          <w:sz w:val="28"/>
          <w:szCs w:val="28"/>
        </w:rPr>
        <w:t>начисления</w:t>
      </w:r>
      <w:bookmarkEnd w:id="439"/>
    </w:p>
    <w:p w:rsidR="005D2995" w:rsidRPr="00BD0729" w:rsidRDefault="008C0001" w:rsidP="00933085">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сообщении запроса в теге </w:t>
      </w:r>
      <w:proofErr w:type="spellStart"/>
      <w:r w:rsidR="00395265" w:rsidRPr="00BD0729">
        <w:rPr>
          <w:rFonts w:ascii="Times New Roman" w:hAnsi="Times New Roman"/>
          <w:i/>
          <w:sz w:val="28"/>
          <w:szCs w:val="28"/>
          <w:lang w:val="en-US"/>
        </w:rPr>
        <w:t>RequestMessage</w:t>
      </w:r>
      <w:proofErr w:type="spellEnd"/>
      <w:r w:rsidRPr="00FA5DF8">
        <w:rPr>
          <w:rFonts w:ascii="Times New Roman" w:hAnsi="Times New Roman"/>
          <w:sz w:val="28"/>
          <w:szCs w:val="28"/>
        </w:rPr>
        <w:t xml:space="preserve"> должен </w:t>
      </w:r>
      <w:r w:rsidR="00D205AD" w:rsidRPr="00FA5DF8">
        <w:rPr>
          <w:rFonts w:ascii="Times New Roman" w:hAnsi="Times New Roman"/>
          <w:sz w:val="28"/>
          <w:szCs w:val="28"/>
        </w:rPr>
        <w:t>передаваться</w:t>
      </w:r>
      <w:r w:rsidRPr="00FA5DF8">
        <w:rPr>
          <w:rFonts w:ascii="Times New Roman" w:hAnsi="Times New Roman"/>
          <w:sz w:val="28"/>
          <w:szCs w:val="28"/>
        </w:rPr>
        <w:t xml:space="preserve"> тег </w:t>
      </w:r>
      <w:proofErr w:type="spellStart"/>
      <w:r w:rsidR="00395265" w:rsidRPr="00BD0729">
        <w:rPr>
          <w:rFonts w:ascii="Times New Roman" w:hAnsi="Times New Roman"/>
          <w:i/>
          <w:sz w:val="28"/>
          <w:szCs w:val="28"/>
        </w:rPr>
        <w:t>ImportRequest</w:t>
      </w:r>
      <w:proofErr w:type="spellEnd"/>
      <w:r w:rsidRPr="00FA5DF8">
        <w:rPr>
          <w:rFonts w:ascii="Times New Roman" w:hAnsi="Times New Roman"/>
          <w:sz w:val="28"/>
          <w:szCs w:val="28"/>
        </w:rPr>
        <w:t>. Данные импортируем</w:t>
      </w:r>
      <w:r w:rsidR="00395265">
        <w:rPr>
          <w:rFonts w:ascii="Times New Roman" w:hAnsi="Times New Roman"/>
          <w:sz w:val="28"/>
          <w:szCs w:val="28"/>
        </w:rPr>
        <w:t>ых</w:t>
      </w:r>
      <w:r w:rsidRPr="00FA5DF8">
        <w:rPr>
          <w:rFonts w:ascii="Times New Roman" w:hAnsi="Times New Roman"/>
          <w:sz w:val="28"/>
          <w:szCs w:val="28"/>
        </w:rPr>
        <w:t xml:space="preserve"> начислени</w:t>
      </w:r>
      <w:r w:rsidR="00395265">
        <w:rPr>
          <w:rFonts w:ascii="Times New Roman" w:hAnsi="Times New Roman"/>
          <w:sz w:val="28"/>
          <w:szCs w:val="28"/>
        </w:rPr>
        <w:t>й</w:t>
      </w:r>
      <w:r w:rsidRPr="00FA5DF8">
        <w:rPr>
          <w:rFonts w:ascii="Times New Roman" w:hAnsi="Times New Roman"/>
          <w:sz w:val="28"/>
          <w:szCs w:val="28"/>
        </w:rPr>
        <w:t xml:space="preserve"> должны передаваться в тег</w:t>
      </w:r>
      <w:r w:rsidR="00395265">
        <w:rPr>
          <w:rFonts w:ascii="Times New Roman" w:hAnsi="Times New Roman"/>
          <w:sz w:val="28"/>
          <w:szCs w:val="28"/>
        </w:rPr>
        <w:t>ах</w:t>
      </w:r>
      <w:r w:rsidR="003D00B6" w:rsidRPr="00C916C0" w:rsidDel="003D00B6">
        <w:rPr>
          <w:rFonts w:ascii="Times New Roman" w:hAnsi="Times New Roman"/>
          <w:i/>
          <w:sz w:val="28"/>
          <w:szCs w:val="28"/>
        </w:rPr>
        <w:t xml:space="preserve"> </w:t>
      </w:r>
      <w:proofErr w:type="spellStart"/>
      <w:r w:rsidR="003D00B6" w:rsidRPr="003D00B6">
        <w:rPr>
          <w:rFonts w:ascii="Times New Roman" w:hAnsi="Times New Roman"/>
          <w:i/>
          <w:sz w:val="28"/>
          <w:szCs w:val="28"/>
        </w:rPr>
        <w:t>Package</w:t>
      </w:r>
      <w:proofErr w:type="spellEnd"/>
      <w:r w:rsidR="003D00B6">
        <w:rPr>
          <w:rFonts w:ascii="Times New Roman" w:hAnsi="Times New Roman"/>
          <w:i/>
          <w:sz w:val="28"/>
          <w:szCs w:val="28"/>
        </w:rPr>
        <w:t>/</w:t>
      </w:r>
      <w:proofErr w:type="spellStart"/>
      <w:r w:rsidR="00C916C0" w:rsidRPr="00C916C0">
        <w:rPr>
          <w:rFonts w:ascii="Times New Roman" w:hAnsi="Times New Roman"/>
          <w:i/>
          <w:sz w:val="28"/>
          <w:szCs w:val="28"/>
        </w:rPr>
        <w:t>Document</w:t>
      </w:r>
      <w:proofErr w:type="spellEnd"/>
      <w:r w:rsidR="00C916C0" w:rsidRPr="00C916C0">
        <w:rPr>
          <w:rFonts w:ascii="Times New Roman" w:hAnsi="Times New Roman"/>
          <w:i/>
          <w:sz w:val="28"/>
          <w:szCs w:val="28"/>
        </w:rPr>
        <w:t>/</w:t>
      </w:r>
      <w:proofErr w:type="spellStart"/>
      <w:r w:rsidR="00395265" w:rsidRPr="00BD0729">
        <w:rPr>
          <w:rFonts w:ascii="Times New Roman" w:hAnsi="Times New Roman"/>
          <w:i/>
          <w:sz w:val="28"/>
          <w:szCs w:val="28"/>
        </w:rPr>
        <w:t>Charge</w:t>
      </w:r>
      <w:proofErr w:type="spellEnd"/>
      <w:r w:rsidRPr="00FA5DF8">
        <w:rPr>
          <w:rFonts w:ascii="Times New Roman" w:hAnsi="Times New Roman"/>
          <w:sz w:val="28"/>
          <w:szCs w:val="28"/>
        </w:rPr>
        <w:t xml:space="preserve"> (см. описание в пункте </w:t>
      </w:r>
      <w:fldSimple w:instr=" REF _Ref311028576 \r \h  \* MERGEFORMAT ">
        <w:r w:rsidR="00D72977" w:rsidRPr="00D72977">
          <w:rPr>
            <w:rFonts w:ascii="Times New Roman" w:hAnsi="Times New Roman"/>
            <w:sz w:val="28"/>
            <w:szCs w:val="28"/>
          </w:rPr>
          <w:t>2.2</w:t>
        </w:r>
      </w:fldSimple>
      <w:r w:rsidRPr="00FA5DF8">
        <w:rPr>
          <w:rFonts w:ascii="Times New Roman" w:hAnsi="Times New Roman"/>
          <w:sz w:val="28"/>
          <w:szCs w:val="28"/>
        </w:rPr>
        <w:t>).</w:t>
      </w:r>
      <w:r w:rsidR="00395265">
        <w:rPr>
          <w:rFonts w:ascii="Times New Roman" w:hAnsi="Times New Roman"/>
          <w:sz w:val="28"/>
          <w:szCs w:val="28"/>
        </w:rPr>
        <w:t xml:space="preserve"> </w:t>
      </w:r>
      <w:r w:rsidR="0097508B">
        <w:rPr>
          <w:rFonts w:ascii="Times New Roman" w:hAnsi="Times New Roman"/>
          <w:sz w:val="28"/>
          <w:szCs w:val="28"/>
        </w:rPr>
        <w:t xml:space="preserve">Одновременно в составе одного пакета (контейнер </w:t>
      </w:r>
      <w:proofErr w:type="spellStart"/>
      <w:r w:rsidR="0097508B" w:rsidRPr="003D00B6">
        <w:rPr>
          <w:rFonts w:ascii="Times New Roman" w:hAnsi="Times New Roman"/>
          <w:i/>
          <w:sz w:val="28"/>
          <w:szCs w:val="28"/>
        </w:rPr>
        <w:t>Package</w:t>
      </w:r>
      <w:proofErr w:type="spellEnd"/>
      <w:r w:rsidR="0097508B">
        <w:rPr>
          <w:rFonts w:ascii="Times New Roman" w:hAnsi="Times New Roman"/>
          <w:sz w:val="28"/>
          <w:szCs w:val="28"/>
        </w:rPr>
        <w:t>) в ГИС ГМП м</w:t>
      </w:r>
      <w:r w:rsidR="00395265">
        <w:rPr>
          <w:rFonts w:ascii="Times New Roman" w:hAnsi="Times New Roman"/>
          <w:sz w:val="28"/>
          <w:szCs w:val="28"/>
        </w:rPr>
        <w:t xml:space="preserve">ожет быть передано несколько </w:t>
      </w:r>
      <w:r w:rsidR="00D2483B">
        <w:rPr>
          <w:rFonts w:ascii="Times New Roman" w:hAnsi="Times New Roman"/>
          <w:sz w:val="28"/>
          <w:szCs w:val="28"/>
        </w:rPr>
        <w:t>начислений.</w:t>
      </w:r>
      <w:r w:rsidR="00C37F87">
        <w:rPr>
          <w:rFonts w:ascii="Times New Roman" w:hAnsi="Times New Roman"/>
          <w:sz w:val="28"/>
          <w:szCs w:val="28"/>
        </w:rPr>
        <w:t xml:space="preserve"> В </w:t>
      </w:r>
      <w:r w:rsidR="00643152">
        <w:rPr>
          <w:rFonts w:ascii="Times New Roman" w:hAnsi="Times New Roman"/>
          <w:sz w:val="28"/>
          <w:szCs w:val="28"/>
        </w:rPr>
        <w:t>атрибуте</w:t>
      </w:r>
      <w:r w:rsidR="00C37F87">
        <w:rPr>
          <w:rFonts w:ascii="Times New Roman" w:hAnsi="Times New Roman"/>
          <w:sz w:val="28"/>
          <w:szCs w:val="28"/>
        </w:rPr>
        <w:t xml:space="preserve"> </w:t>
      </w:r>
      <w:r w:rsidR="00ED6C00">
        <w:rPr>
          <w:rFonts w:ascii="Times New Roman" w:hAnsi="Times New Roman"/>
          <w:i/>
          <w:sz w:val="28"/>
          <w:szCs w:val="28"/>
          <w:lang w:val="en-US"/>
        </w:rPr>
        <w:t>o</w:t>
      </w:r>
      <w:proofErr w:type="spellStart"/>
      <w:r w:rsidR="00ED6C00" w:rsidRPr="00C37F87">
        <w:rPr>
          <w:rFonts w:ascii="Times New Roman" w:hAnsi="Times New Roman"/>
          <w:i/>
          <w:sz w:val="28"/>
          <w:szCs w:val="28"/>
        </w:rPr>
        <w:t>riginatorID</w:t>
      </w:r>
      <w:proofErr w:type="spellEnd"/>
      <w:r w:rsidR="00ED6C00">
        <w:rPr>
          <w:rFonts w:ascii="Times New Roman" w:hAnsi="Times New Roman"/>
          <w:sz w:val="28"/>
          <w:szCs w:val="28"/>
        </w:rPr>
        <w:t xml:space="preserve"> </w:t>
      </w:r>
      <w:r w:rsidR="00C37F87">
        <w:rPr>
          <w:rFonts w:ascii="Times New Roman" w:hAnsi="Times New Roman"/>
          <w:sz w:val="28"/>
          <w:szCs w:val="28"/>
        </w:rPr>
        <w:t xml:space="preserve">для каждого </w:t>
      </w:r>
      <w:r w:rsidR="00643152" w:rsidRPr="00643152">
        <w:rPr>
          <w:rFonts w:ascii="Times New Roman" w:hAnsi="Times New Roman"/>
          <w:sz w:val="28"/>
          <w:szCs w:val="28"/>
        </w:rPr>
        <w:t>начисления</w:t>
      </w:r>
      <w:r w:rsidR="00C37F87">
        <w:rPr>
          <w:rFonts w:ascii="Times New Roman" w:hAnsi="Times New Roman"/>
          <w:sz w:val="28"/>
          <w:szCs w:val="28"/>
        </w:rPr>
        <w:t xml:space="preserve"> </w:t>
      </w:r>
      <w:r w:rsidR="005D685A">
        <w:rPr>
          <w:rFonts w:ascii="Times New Roman" w:hAnsi="Times New Roman"/>
          <w:sz w:val="28"/>
          <w:szCs w:val="28"/>
        </w:rPr>
        <w:t xml:space="preserve">должен </w:t>
      </w:r>
      <w:r w:rsidR="00C916C0">
        <w:rPr>
          <w:rFonts w:ascii="Times New Roman" w:hAnsi="Times New Roman"/>
          <w:sz w:val="28"/>
          <w:szCs w:val="28"/>
        </w:rPr>
        <w:t>передаваться УРН участника, сформировавшего начисление.</w:t>
      </w:r>
      <w:r w:rsidR="005D685A">
        <w:rPr>
          <w:rFonts w:ascii="Times New Roman" w:hAnsi="Times New Roman"/>
          <w:sz w:val="28"/>
          <w:szCs w:val="28"/>
        </w:rPr>
        <w:t xml:space="preserve"> Если УРН участника, сформировавшего начисление, совпадает с УРН участника, переда</w:t>
      </w:r>
      <w:r w:rsidR="00543ED9">
        <w:rPr>
          <w:rFonts w:ascii="Times New Roman" w:hAnsi="Times New Roman"/>
          <w:sz w:val="28"/>
          <w:szCs w:val="28"/>
        </w:rPr>
        <w:t>ющ</w:t>
      </w:r>
      <w:r w:rsidR="005D685A">
        <w:rPr>
          <w:rFonts w:ascii="Times New Roman" w:hAnsi="Times New Roman"/>
          <w:sz w:val="28"/>
          <w:szCs w:val="28"/>
        </w:rPr>
        <w:t xml:space="preserve">его начисление в ГИС ГМП, то допустимо тег </w:t>
      </w:r>
      <w:proofErr w:type="spellStart"/>
      <w:r w:rsidR="005D685A" w:rsidRPr="00C37F87">
        <w:rPr>
          <w:rFonts w:ascii="Times New Roman" w:hAnsi="Times New Roman"/>
          <w:i/>
          <w:sz w:val="28"/>
          <w:szCs w:val="28"/>
        </w:rPr>
        <w:t>OriginatorID</w:t>
      </w:r>
      <w:proofErr w:type="spellEnd"/>
      <w:r w:rsidR="005D685A">
        <w:rPr>
          <w:rFonts w:ascii="Times New Roman" w:hAnsi="Times New Roman"/>
          <w:i/>
          <w:sz w:val="28"/>
          <w:szCs w:val="28"/>
        </w:rPr>
        <w:t xml:space="preserve"> </w:t>
      </w:r>
      <w:r w:rsidR="005D685A" w:rsidRPr="00CE0309">
        <w:rPr>
          <w:rFonts w:ascii="Times New Roman" w:hAnsi="Times New Roman"/>
          <w:sz w:val="28"/>
          <w:szCs w:val="28"/>
        </w:rPr>
        <w:t>не заполнять.</w:t>
      </w:r>
    </w:p>
    <w:p w:rsidR="00FA70DD" w:rsidRDefault="005D685A" w:rsidP="00933085">
      <w:pPr>
        <w:pStyle w:val="af9"/>
        <w:spacing w:before="0" w:after="0" w:line="240" w:lineRule="auto"/>
        <w:ind w:left="0" w:firstLine="720"/>
        <w:rPr>
          <w:rFonts w:ascii="Times New Roman" w:hAnsi="Times New Roman"/>
          <w:sz w:val="28"/>
          <w:szCs w:val="28"/>
        </w:rPr>
      </w:pPr>
      <w:r>
        <w:rPr>
          <w:rFonts w:ascii="Times New Roman" w:hAnsi="Times New Roman"/>
          <w:sz w:val="28"/>
          <w:szCs w:val="28"/>
        </w:rPr>
        <w:t>З</w:t>
      </w:r>
      <w:r w:rsidR="00FA70DD">
        <w:rPr>
          <w:rFonts w:ascii="Times New Roman" w:hAnsi="Times New Roman"/>
          <w:sz w:val="28"/>
          <w:szCs w:val="28"/>
        </w:rPr>
        <w:t xml:space="preserve">апрос на импорт </w:t>
      </w:r>
      <w:r>
        <w:rPr>
          <w:rFonts w:ascii="Times New Roman" w:hAnsi="Times New Roman"/>
          <w:sz w:val="28"/>
          <w:szCs w:val="28"/>
        </w:rPr>
        <w:t xml:space="preserve">начислений </w:t>
      </w:r>
      <w:r w:rsidR="00FA70DD">
        <w:rPr>
          <w:rFonts w:ascii="Times New Roman" w:hAnsi="Times New Roman"/>
          <w:sz w:val="28"/>
          <w:szCs w:val="28"/>
        </w:rPr>
        <w:t xml:space="preserve">обрабатывается в </w:t>
      </w:r>
      <w:r w:rsidR="003B2D9E">
        <w:rPr>
          <w:rFonts w:ascii="Times New Roman" w:hAnsi="Times New Roman"/>
          <w:sz w:val="28"/>
          <w:szCs w:val="28"/>
        </w:rPr>
        <w:t>а</w:t>
      </w:r>
      <w:r w:rsidR="00FA70DD">
        <w:rPr>
          <w:rFonts w:ascii="Times New Roman" w:hAnsi="Times New Roman"/>
          <w:sz w:val="28"/>
          <w:szCs w:val="28"/>
        </w:rPr>
        <w:t>синхронном режиме.</w:t>
      </w:r>
      <w:r w:rsidR="00FB51E5">
        <w:rPr>
          <w:rFonts w:ascii="Times New Roman" w:hAnsi="Times New Roman"/>
          <w:sz w:val="28"/>
          <w:szCs w:val="28"/>
        </w:rPr>
        <w:t xml:space="preserve"> При этом ответ на запрос будет содержать код одного из трех возможных результатов:</w:t>
      </w:r>
    </w:p>
    <w:p w:rsidR="00FB51E5" w:rsidRPr="00BA20DF" w:rsidRDefault="00FB51E5" w:rsidP="00A90943">
      <w:pPr>
        <w:pStyle w:val="af9"/>
        <w:numPr>
          <w:ilvl w:val="0"/>
          <w:numId w:val="43"/>
        </w:numPr>
        <w:spacing w:before="0" w:after="0" w:line="240" w:lineRule="auto"/>
        <w:rPr>
          <w:rFonts w:ascii="Times New Roman" w:hAnsi="Times New Roman"/>
          <w:sz w:val="28"/>
          <w:szCs w:val="28"/>
        </w:rPr>
      </w:pPr>
      <w:r w:rsidRPr="00BA20DF">
        <w:rPr>
          <w:rFonts w:ascii="Times New Roman" w:hAnsi="Times New Roman"/>
          <w:sz w:val="28"/>
          <w:szCs w:val="28"/>
        </w:rPr>
        <w:t>пакет принят в обработку (</w:t>
      </w:r>
      <w:proofErr w:type="spellStart"/>
      <w:r w:rsidRPr="00BA20DF">
        <w:rPr>
          <w:rFonts w:ascii="Times New Roman" w:hAnsi="Times New Roman"/>
          <w:sz w:val="28"/>
          <w:szCs w:val="28"/>
        </w:rPr>
        <w:t>ResultCode=</w:t>
      </w:r>
      <w:proofErr w:type="spellEnd"/>
      <w:r w:rsidR="00D01EA9">
        <w:rPr>
          <w:rFonts w:ascii="Times New Roman" w:hAnsi="Times New Roman"/>
          <w:sz w:val="28"/>
          <w:szCs w:val="28"/>
        </w:rPr>
        <w:t>”</w:t>
      </w:r>
      <w:r w:rsidRPr="00BA20DF">
        <w:rPr>
          <w:rFonts w:ascii="Times New Roman" w:hAnsi="Times New Roman"/>
          <w:sz w:val="28"/>
          <w:szCs w:val="28"/>
        </w:rPr>
        <w:t>10</w:t>
      </w:r>
      <w:r w:rsidR="00D01EA9">
        <w:rPr>
          <w:rFonts w:ascii="Times New Roman" w:hAnsi="Times New Roman"/>
          <w:sz w:val="28"/>
          <w:szCs w:val="28"/>
        </w:rPr>
        <w:t>”</w:t>
      </w:r>
      <w:r w:rsidRPr="00BA20DF">
        <w:rPr>
          <w:rFonts w:ascii="Times New Roman" w:hAnsi="Times New Roman"/>
          <w:sz w:val="28"/>
          <w:szCs w:val="28"/>
        </w:rPr>
        <w:t>);</w:t>
      </w:r>
    </w:p>
    <w:p w:rsidR="00FB51E5" w:rsidRPr="00BA20DF" w:rsidRDefault="00FB51E5" w:rsidP="00A90943">
      <w:pPr>
        <w:pStyle w:val="af9"/>
        <w:numPr>
          <w:ilvl w:val="0"/>
          <w:numId w:val="43"/>
        </w:numPr>
        <w:spacing w:before="0" w:after="0" w:line="240" w:lineRule="auto"/>
        <w:rPr>
          <w:rFonts w:ascii="Times New Roman" w:hAnsi="Times New Roman"/>
          <w:sz w:val="28"/>
          <w:szCs w:val="28"/>
        </w:rPr>
      </w:pPr>
      <w:r w:rsidRPr="00BA20DF">
        <w:rPr>
          <w:rFonts w:ascii="Times New Roman" w:hAnsi="Times New Roman"/>
          <w:sz w:val="28"/>
          <w:szCs w:val="28"/>
        </w:rPr>
        <w:t>установлено несоответствие XML-схеме</w:t>
      </w:r>
      <w:r w:rsidR="008C0062" w:rsidRPr="00BA20DF">
        <w:rPr>
          <w:rFonts w:ascii="Times New Roman" w:hAnsi="Times New Roman"/>
          <w:sz w:val="28"/>
          <w:szCs w:val="28"/>
        </w:rPr>
        <w:t xml:space="preserve"> (</w:t>
      </w:r>
      <w:proofErr w:type="spellStart"/>
      <w:r w:rsidR="008C0062" w:rsidRPr="00BA20DF">
        <w:rPr>
          <w:rFonts w:ascii="Times New Roman" w:hAnsi="Times New Roman"/>
          <w:sz w:val="28"/>
          <w:szCs w:val="28"/>
        </w:rPr>
        <w:t>ResultCode=</w:t>
      </w:r>
      <w:proofErr w:type="spellEnd"/>
      <w:r w:rsidR="00D01EA9">
        <w:rPr>
          <w:rFonts w:ascii="Times New Roman" w:hAnsi="Times New Roman"/>
          <w:sz w:val="28"/>
          <w:szCs w:val="28"/>
        </w:rPr>
        <w:t>”</w:t>
      </w:r>
      <w:r w:rsidR="008C0062" w:rsidRPr="00BA20DF">
        <w:rPr>
          <w:rFonts w:ascii="Times New Roman" w:hAnsi="Times New Roman"/>
          <w:sz w:val="28"/>
          <w:szCs w:val="28"/>
        </w:rPr>
        <w:t>11</w:t>
      </w:r>
      <w:r w:rsidR="00D01EA9">
        <w:rPr>
          <w:rFonts w:ascii="Times New Roman" w:hAnsi="Times New Roman"/>
          <w:sz w:val="28"/>
          <w:szCs w:val="28"/>
        </w:rPr>
        <w:t>”</w:t>
      </w:r>
      <w:r w:rsidR="008C0062" w:rsidRPr="00BA20DF">
        <w:rPr>
          <w:rFonts w:ascii="Times New Roman" w:hAnsi="Times New Roman"/>
          <w:sz w:val="28"/>
          <w:szCs w:val="28"/>
        </w:rPr>
        <w:t>);</w:t>
      </w:r>
    </w:p>
    <w:p w:rsidR="008C0062" w:rsidRPr="00B01CC8" w:rsidRDefault="008C0062" w:rsidP="00A90943">
      <w:pPr>
        <w:pStyle w:val="af9"/>
        <w:numPr>
          <w:ilvl w:val="0"/>
          <w:numId w:val="43"/>
        </w:numPr>
        <w:spacing w:before="0" w:after="0" w:line="240" w:lineRule="auto"/>
        <w:rPr>
          <w:rFonts w:ascii="Times New Roman" w:hAnsi="Times New Roman"/>
          <w:sz w:val="28"/>
          <w:szCs w:val="28"/>
        </w:rPr>
      </w:pPr>
      <w:r w:rsidRPr="00BA20DF">
        <w:rPr>
          <w:rFonts w:ascii="Times New Roman" w:hAnsi="Times New Roman"/>
          <w:sz w:val="28"/>
          <w:szCs w:val="28"/>
        </w:rPr>
        <w:t>установлена ошибка в ЭП-ОВ (</w:t>
      </w:r>
      <w:proofErr w:type="spellStart"/>
      <w:r w:rsidRPr="00BA20DF">
        <w:rPr>
          <w:rFonts w:ascii="Times New Roman" w:hAnsi="Times New Roman"/>
          <w:sz w:val="28"/>
          <w:szCs w:val="28"/>
        </w:rPr>
        <w:t>ResultCode=</w:t>
      </w:r>
      <w:proofErr w:type="spellEnd"/>
      <w:r w:rsidR="00D01EA9">
        <w:rPr>
          <w:rFonts w:ascii="Times New Roman" w:hAnsi="Times New Roman"/>
          <w:sz w:val="28"/>
          <w:szCs w:val="28"/>
        </w:rPr>
        <w:t>”</w:t>
      </w:r>
      <w:r w:rsidRPr="00BA20DF">
        <w:rPr>
          <w:rFonts w:ascii="Times New Roman" w:hAnsi="Times New Roman"/>
          <w:sz w:val="28"/>
          <w:szCs w:val="28"/>
        </w:rPr>
        <w:t>27</w:t>
      </w:r>
      <w:r w:rsidR="00D01EA9">
        <w:rPr>
          <w:rFonts w:ascii="Times New Roman" w:hAnsi="Times New Roman"/>
          <w:sz w:val="28"/>
          <w:szCs w:val="28"/>
        </w:rPr>
        <w:t>”</w:t>
      </w:r>
      <w:r w:rsidRPr="00BA20DF">
        <w:rPr>
          <w:rFonts w:ascii="Times New Roman" w:hAnsi="Times New Roman"/>
          <w:sz w:val="28"/>
          <w:szCs w:val="28"/>
        </w:rPr>
        <w:t>).</w:t>
      </w:r>
    </w:p>
    <w:p w:rsidR="00536E7F" w:rsidRPr="00B01CC8" w:rsidRDefault="00536E7F" w:rsidP="00B01CC8">
      <w:pPr>
        <w:pStyle w:val="af9"/>
        <w:spacing w:before="0" w:after="0" w:line="240" w:lineRule="auto"/>
        <w:ind w:left="0" w:firstLine="720"/>
        <w:rPr>
          <w:rFonts w:ascii="Times New Roman" w:hAnsi="Times New Roman"/>
          <w:sz w:val="28"/>
          <w:szCs w:val="28"/>
        </w:rPr>
      </w:pPr>
      <w:r>
        <w:rPr>
          <w:rFonts w:ascii="Times New Roman" w:hAnsi="Times New Roman"/>
          <w:sz w:val="28"/>
          <w:szCs w:val="28"/>
        </w:rPr>
        <w:t>П</w:t>
      </w:r>
      <w:r w:rsidR="00643152">
        <w:rPr>
          <w:rFonts w:ascii="Times New Roman" w:hAnsi="Times New Roman"/>
          <w:sz w:val="28"/>
          <w:szCs w:val="28"/>
        </w:rPr>
        <w:t>ринятому п</w:t>
      </w:r>
      <w:r>
        <w:rPr>
          <w:rFonts w:ascii="Times New Roman" w:hAnsi="Times New Roman"/>
          <w:sz w:val="28"/>
          <w:szCs w:val="28"/>
        </w:rPr>
        <w:t xml:space="preserve">акету на стороне ГИС ГМП присваивается идентификатор, возвращаемый в теге </w:t>
      </w:r>
      <w:proofErr w:type="spellStart"/>
      <w:r w:rsidR="00E64C56" w:rsidRPr="00E64C56">
        <w:rPr>
          <w:rFonts w:ascii="Times New Roman" w:hAnsi="Times New Roman"/>
          <w:i/>
          <w:sz w:val="28"/>
          <w:szCs w:val="28"/>
        </w:rPr>
        <w:t>ResponseMessage</w:t>
      </w:r>
      <w:proofErr w:type="spellEnd"/>
      <w:r w:rsidR="00E64C56" w:rsidRPr="00E64C56">
        <w:rPr>
          <w:rFonts w:ascii="Times New Roman" w:hAnsi="Times New Roman"/>
          <w:i/>
          <w:sz w:val="28"/>
          <w:szCs w:val="28"/>
        </w:rPr>
        <w:t>/</w:t>
      </w:r>
      <w:proofErr w:type="spellStart"/>
      <w:r w:rsidR="00E64C56" w:rsidRPr="00E64C56">
        <w:rPr>
          <w:rFonts w:ascii="Times New Roman" w:hAnsi="Times New Roman"/>
          <w:i/>
          <w:sz w:val="28"/>
          <w:szCs w:val="28"/>
        </w:rPr>
        <w:t>Ticket</w:t>
      </w:r>
      <w:proofErr w:type="spellEnd"/>
      <w:r w:rsidR="00E64C56" w:rsidRPr="00E64C56">
        <w:rPr>
          <w:rFonts w:ascii="Times New Roman" w:hAnsi="Times New Roman"/>
          <w:i/>
          <w:sz w:val="28"/>
          <w:szCs w:val="28"/>
        </w:rPr>
        <w:t>/</w:t>
      </w:r>
      <w:proofErr w:type="spellStart"/>
      <w:r w:rsidR="00B01CC8" w:rsidRPr="00B01CC8">
        <w:rPr>
          <w:rFonts w:ascii="Times New Roman" w:hAnsi="Times New Roman"/>
          <w:i/>
          <w:sz w:val="28"/>
          <w:szCs w:val="28"/>
        </w:rPr>
        <w:t>RequestProcessResult</w:t>
      </w:r>
      <w:proofErr w:type="spellEnd"/>
      <w:r w:rsidR="00B01CC8" w:rsidRPr="00B01CC8">
        <w:rPr>
          <w:rFonts w:ascii="Times New Roman" w:hAnsi="Times New Roman"/>
          <w:i/>
          <w:sz w:val="28"/>
          <w:szCs w:val="28"/>
        </w:rPr>
        <w:t>/</w:t>
      </w:r>
      <w:proofErr w:type="spellStart"/>
      <w:r w:rsidR="00B01CC8" w:rsidRPr="00B01CC8">
        <w:rPr>
          <w:rFonts w:ascii="Times New Roman" w:hAnsi="Times New Roman"/>
          <w:i/>
          <w:sz w:val="28"/>
          <w:szCs w:val="28"/>
        </w:rPr>
        <w:t>ResultData</w:t>
      </w:r>
      <w:proofErr w:type="spellEnd"/>
      <w:r w:rsidR="00B01CC8" w:rsidRPr="00B01CC8">
        <w:rPr>
          <w:rFonts w:ascii="Times New Roman" w:hAnsi="Times New Roman"/>
          <w:sz w:val="28"/>
          <w:szCs w:val="28"/>
        </w:rPr>
        <w:t>.</w:t>
      </w:r>
    </w:p>
    <w:p w:rsidR="00053F3E" w:rsidRPr="00BD0729" w:rsidRDefault="002E28FF" w:rsidP="00933085">
      <w:pPr>
        <w:pStyle w:val="af9"/>
        <w:spacing w:before="0" w:after="0" w:line="240" w:lineRule="auto"/>
        <w:ind w:left="0" w:firstLine="720"/>
        <w:rPr>
          <w:rFonts w:ascii="Times New Roman" w:hAnsi="Times New Roman"/>
          <w:sz w:val="28"/>
          <w:szCs w:val="28"/>
        </w:rPr>
      </w:pPr>
      <w:r>
        <w:rPr>
          <w:rFonts w:ascii="Times New Roman" w:hAnsi="Times New Roman"/>
          <w:sz w:val="28"/>
          <w:szCs w:val="28"/>
        </w:rPr>
        <w:t>Участник</w:t>
      </w:r>
      <w:r w:rsidR="00053F3E">
        <w:rPr>
          <w:rFonts w:ascii="Times New Roman" w:hAnsi="Times New Roman"/>
          <w:sz w:val="28"/>
          <w:szCs w:val="28"/>
        </w:rPr>
        <w:t xml:space="preserve"> для проверки окончательного статуса приема пакета на стороне ГИС ГМП должен осуществить отдельный запрос статуса</w:t>
      </w:r>
      <w:r w:rsidR="00643152">
        <w:rPr>
          <w:rFonts w:ascii="Times New Roman" w:hAnsi="Times New Roman"/>
          <w:sz w:val="28"/>
          <w:szCs w:val="28"/>
        </w:rPr>
        <w:t xml:space="preserve"> обработки импортируемого пакета</w:t>
      </w:r>
      <w:r w:rsidR="00053F3E">
        <w:rPr>
          <w:rFonts w:ascii="Times New Roman" w:hAnsi="Times New Roman"/>
          <w:sz w:val="28"/>
          <w:szCs w:val="28"/>
        </w:rPr>
        <w:t xml:space="preserve">, описанный в </w:t>
      </w:r>
      <w:r w:rsidR="00C55D13">
        <w:rPr>
          <w:rFonts w:ascii="Times New Roman" w:hAnsi="Times New Roman"/>
          <w:sz w:val="28"/>
          <w:szCs w:val="28"/>
        </w:rPr>
        <w:t>пункте</w:t>
      </w:r>
      <w:r w:rsidR="00053F3E">
        <w:rPr>
          <w:rFonts w:ascii="Times New Roman" w:hAnsi="Times New Roman"/>
          <w:sz w:val="28"/>
          <w:szCs w:val="28"/>
        </w:rPr>
        <w:t xml:space="preserve"> </w:t>
      </w:r>
      <w:r w:rsidR="007D4A4B">
        <w:rPr>
          <w:rFonts w:ascii="Times New Roman" w:hAnsi="Times New Roman"/>
          <w:sz w:val="28"/>
          <w:szCs w:val="28"/>
        </w:rPr>
        <w:fldChar w:fldCharType="begin"/>
      </w:r>
      <w:r w:rsidR="00053F3E">
        <w:rPr>
          <w:rFonts w:ascii="Times New Roman" w:hAnsi="Times New Roman"/>
          <w:sz w:val="28"/>
          <w:szCs w:val="28"/>
        </w:rPr>
        <w:instrText xml:space="preserve"> REF _Ref377578652 \w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5.3</w:t>
      </w:r>
      <w:r w:rsidR="007D4A4B">
        <w:rPr>
          <w:rFonts w:ascii="Times New Roman" w:hAnsi="Times New Roman"/>
          <w:sz w:val="28"/>
          <w:szCs w:val="28"/>
        </w:rPr>
        <w:fldChar w:fldCharType="end"/>
      </w:r>
      <w:r w:rsidR="00053F3E">
        <w:rPr>
          <w:rFonts w:ascii="Times New Roman" w:hAnsi="Times New Roman"/>
          <w:sz w:val="28"/>
          <w:szCs w:val="28"/>
        </w:rPr>
        <w:t>.</w:t>
      </w:r>
    </w:p>
    <w:p w:rsidR="008B2379" w:rsidRPr="00FA5DF8" w:rsidRDefault="008B2379"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40" w:name="_Ref375764022"/>
      <w:bookmarkStart w:id="441" w:name="_Toc399957102"/>
      <w:bookmarkStart w:id="442" w:name="_Ref330152339"/>
      <w:r w:rsidRPr="00FA5DF8">
        <w:rPr>
          <w:rFonts w:ascii="Times New Roman" w:hAnsi="Times New Roman" w:cs="Times New Roman"/>
          <w:sz w:val="28"/>
          <w:szCs w:val="28"/>
        </w:rPr>
        <w:t>Формат запроса</w:t>
      </w:r>
      <w:r>
        <w:rPr>
          <w:rFonts w:ascii="Times New Roman" w:hAnsi="Times New Roman" w:cs="Times New Roman"/>
          <w:sz w:val="28"/>
          <w:szCs w:val="28"/>
        </w:rPr>
        <w:t xml:space="preserve"> на импорт </w:t>
      </w:r>
      <w:bookmarkEnd w:id="440"/>
      <w:r w:rsidR="002B2A19">
        <w:rPr>
          <w:rFonts w:ascii="Times New Roman" w:hAnsi="Times New Roman" w:cs="Times New Roman"/>
          <w:sz w:val="28"/>
          <w:szCs w:val="28"/>
        </w:rPr>
        <w:t>платежа</w:t>
      </w:r>
      <w:bookmarkEnd w:id="441"/>
    </w:p>
    <w:p w:rsidR="008B2379" w:rsidRDefault="008B2379">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сообщении запроса в теге </w:t>
      </w:r>
      <w:proofErr w:type="spellStart"/>
      <w:r w:rsidRPr="00064B76">
        <w:rPr>
          <w:rFonts w:ascii="Times New Roman" w:hAnsi="Times New Roman"/>
          <w:i/>
          <w:sz w:val="28"/>
          <w:szCs w:val="28"/>
          <w:lang w:val="en-US"/>
        </w:rPr>
        <w:t>RequestMessage</w:t>
      </w:r>
      <w:proofErr w:type="spellEnd"/>
      <w:r w:rsidRPr="00FA5DF8">
        <w:rPr>
          <w:rFonts w:ascii="Times New Roman" w:hAnsi="Times New Roman"/>
          <w:sz w:val="28"/>
          <w:szCs w:val="28"/>
        </w:rPr>
        <w:t xml:space="preserve"> должен передаваться тег </w:t>
      </w:r>
      <w:proofErr w:type="spellStart"/>
      <w:r w:rsidRPr="00064B76">
        <w:rPr>
          <w:rFonts w:ascii="Times New Roman" w:hAnsi="Times New Roman"/>
          <w:i/>
          <w:sz w:val="28"/>
          <w:szCs w:val="28"/>
        </w:rPr>
        <w:t>ImportRequest</w:t>
      </w:r>
      <w:proofErr w:type="spellEnd"/>
      <w:r w:rsidRPr="00FA5DF8">
        <w:rPr>
          <w:rFonts w:ascii="Times New Roman" w:hAnsi="Times New Roman"/>
          <w:sz w:val="28"/>
          <w:szCs w:val="28"/>
        </w:rPr>
        <w:t>. Данные импортируем</w:t>
      </w:r>
      <w:r>
        <w:rPr>
          <w:rFonts w:ascii="Times New Roman" w:hAnsi="Times New Roman"/>
          <w:sz w:val="28"/>
          <w:szCs w:val="28"/>
        </w:rPr>
        <w:t>ых</w:t>
      </w:r>
      <w:r w:rsidRPr="00FA5DF8">
        <w:rPr>
          <w:rFonts w:ascii="Times New Roman" w:hAnsi="Times New Roman"/>
          <w:sz w:val="28"/>
          <w:szCs w:val="28"/>
        </w:rPr>
        <w:t xml:space="preserve"> </w:t>
      </w:r>
      <w:r>
        <w:rPr>
          <w:rFonts w:ascii="Times New Roman" w:hAnsi="Times New Roman"/>
          <w:sz w:val="28"/>
          <w:szCs w:val="28"/>
        </w:rPr>
        <w:t>платежей</w:t>
      </w:r>
      <w:r w:rsidRPr="00FA5DF8">
        <w:rPr>
          <w:rFonts w:ascii="Times New Roman" w:hAnsi="Times New Roman"/>
          <w:sz w:val="28"/>
          <w:szCs w:val="28"/>
        </w:rPr>
        <w:t xml:space="preserve"> должны передаваться в тег</w:t>
      </w:r>
      <w:r>
        <w:rPr>
          <w:rFonts w:ascii="Times New Roman" w:hAnsi="Times New Roman"/>
          <w:sz w:val="28"/>
          <w:szCs w:val="28"/>
        </w:rPr>
        <w:t xml:space="preserve">ах </w:t>
      </w:r>
      <w:r w:rsidR="00E64C56" w:rsidRPr="00E64C56">
        <w:t xml:space="preserve"> </w:t>
      </w:r>
      <w:proofErr w:type="spellStart"/>
      <w:r w:rsidR="00E64C56" w:rsidRPr="00E64C56">
        <w:rPr>
          <w:rFonts w:ascii="Times New Roman" w:hAnsi="Times New Roman"/>
          <w:i/>
          <w:sz w:val="28"/>
          <w:szCs w:val="28"/>
        </w:rPr>
        <w:t>Package</w:t>
      </w:r>
      <w:proofErr w:type="spellEnd"/>
      <w:r w:rsidR="00E64C56">
        <w:rPr>
          <w:rFonts w:ascii="Times New Roman" w:hAnsi="Times New Roman"/>
          <w:i/>
          <w:sz w:val="28"/>
          <w:szCs w:val="28"/>
        </w:rPr>
        <w:t>/</w:t>
      </w:r>
      <w:proofErr w:type="spellStart"/>
      <w:r w:rsidR="00C916C0" w:rsidRPr="00C916C0">
        <w:rPr>
          <w:rFonts w:ascii="Times New Roman" w:hAnsi="Times New Roman"/>
          <w:i/>
          <w:sz w:val="28"/>
          <w:szCs w:val="28"/>
        </w:rPr>
        <w:t>Document</w:t>
      </w:r>
      <w:proofErr w:type="spellEnd"/>
      <w:r w:rsidRPr="00461B36">
        <w:rPr>
          <w:rFonts w:ascii="Times New Roman" w:hAnsi="Times New Roman"/>
          <w:i/>
          <w:sz w:val="28"/>
          <w:szCs w:val="28"/>
        </w:rPr>
        <w:t>/</w:t>
      </w:r>
      <w:proofErr w:type="spellStart"/>
      <w:r w:rsidRPr="00064B76">
        <w:rPr>
          <w:rFonts w:ascii="Times New Roman" w:hAnsi="Times New Roman"/>
          <w:i/>
          <w:sz w:val="28"/>
          <w:szCs w:val="28"/>
        </w:rPr>
        <w:t>FinalPayment</w:t>
      </w:r>
      <w:proofErr w:type="spellEnd"/>
      <w:r w:rsidRPr="00064B76">
        <w:rPr>
          <w:rFonts w:ascii="Times New Roman" w:hAnsi="Times New Roman"/>
          <w:sz w:val="28"/>
          <w:szCs w:val="28"/>
        </w:rPr>
        <w:t xml:space="preserve"> (см. описание в пункте </w:t>
      </w:r>
      <w:fldSimple w:instr=" REF _Ref323292621 \r \h  \* MERGEFORMAT ">
        <w:r w:rsidR="00D72977" w:rsidRPr="00D72977">
          <w:rPr>
            <w:rFonts w:ascii="Times New Roman" w:hAnsi="Times New Roman"/>
            <w:sz w:val="28"/>
            <w:szCs w:val="28"/>
          </w:rPr>
          <w:t>2.3</w:t>
        </w:r>
      </w:fldSimple>
      <w:r w:rsidRPr="00064B76">
        <w:rPr>
          <w:rFonts w:ascii="Times New Roman" w:hAnsi="Times New Roman"/>
          <w:sz w:val="28"/>
          <w:szCs w:val="28"/>
        </w:rPr>
        <w:t xml:space="preserve">). </w:t>
      </w:r>
      <w:r w:rsidR="00643152">
        <w:rPr>
          <w:rFonts w:ascii="Times New Roman" w:hAnsi="Times New Roman"/>
          <w:sz w:val="28"/>
          <w:szCs w:val="28"/>
        </w:rPr>
        <w:t xml:space="preserve">Одновременно в составе одного пакета (контейнер </w:t>
      </w:r>
      <w:proofErr w:type="spellStart"/>
      <w:r w:rsidR="00643152" w:rsidRPr="003D00B6">
        <w:rPr>
          <w:rFonts w:ascii="Times New Roman" w:hAnsi="Times New Roman"/>
          <w:i/>
          <w:sz w:val="28"/>
          <w:szCs w:val="28"/>
        </w:rPr>
        <w:t>Package</w:t>
      </w:r>
      <w:proofErr w:type="spellEnd"/>
      <w:r w:rsidR="00643152">
        <w:rPr>
          <w:rFonts w:ascii="Times New Roman" w:hAnsi="Times New Roman"/>
          <w:sz w:val="28"/>
          <w:szCs w:val="28"/>
        </w:rPr>
        <w:t xml:space="preserve">) в ГИС ГМП может быть передано несколько платежей. </w:t>
      </w:r>
      <w:r w:rsidR="00C916C0">
        <w:rPr>
          <w:rFonts w:ascii="Times New Roman" w:hAnsi="Times New Roman"/>
          <w:sz w:val="28"/>
          <w:szCs w:val="28"/>
        </w:rPr>
        <w:t xml:space="preserve">В тегах </w:t>
      </w:r>
      <w:proofErr w:type="spellStart"/>
      <w:r w:rsidR="00C916C0" w:rsidRPr="00C37F87">
        <w:rPr>
          <w:rFonts w:ascii="Times New Roman" w:hAnsi="Times New Roman"/>
          <w:i/>
          <w:sz w:val="28"/>
          <w:szCs w:val="28"/>
        </w:rPr>
        <w:t>OriginatorID</w:t>
      </w:r>
      <w:proofErr w:type="spellEnd"/>
      <w:r w:rsidR="00C916C0">
        <w:rPr>
          <w:rFonts w:ascii="Times New Roman" w:hAnsi="Times New Roman"/>
          <w:sz w:val="28"/>
          <w:szCs w:val="28"/>
        </w:rPr>
        <w:t xml:space="preserve"> для каждого </w:t>
      </w:r>
      <w:r w:rsidR="006F72EC">
        <w:rPr>
          <w:rFonts w:ascii="Times New Roman" w:hAnsi="Times New Roman"/>
          <w:sz w:val="28"/>
          <w:szCs w:val="28"/>
        </w:rPr>
        <w:t xml:space="preserve">платежа </w:t>
      </w:r>
      <w:r w:rsidR="00C916C0">
        <w:rPr>
          <w:rFonts w:ascii="Times New Roman" w:hAnsi="Times New Roman"/>
          <w:sz w:val="28"/>
          <w:szCs w:val="28"/>
        </w:rPr>
        <w:t>должен передаваться УРН участника, сформировавшего платеж.</w:t>
      </w:r>
      <w:r w:rsidR="005D685A" w:rsidRPr="005D685A">
        <w:rPr>
          <w:rFonts w:ascii="Times New Roman" w:hAnsi="Times New Roman"/>
          <w:sz w:val="28"/>
          <w:szCs w:val="28"/>
        </w:rPr>
        <w:t xml:space="preserve"> </w:t>
      </w:r>
      <w:r w:rsidR="005D685A">
        <w:rPr>
          <w:rFonts w:ascii="Times New Roman" w:hAnsi="Times New Roman"/>
          <w:sz w:val="28"/>
          <w:szCs w:val="28"/>
        </w:rPr>
        <w:t>Если УРН участника, сформировавшего платеж, совпадает с УРН участника, переда</w:t>
      </w:r>
      <w:r w:rsidR="006F72EC">
        <w:rPr>
          <w:rFonts w:ascii="Times New Roman" w:hAnsi="Times New Roman"/>
          <w:sz w:val="28"/>
          <w:szCs w:val="28"/>
        </w:rPr>
        <w:t>ющ</w:t>
      </w:r>
      <w:r w:rsidR="005D685A">
        <w:rPr>
          <w:rFonts w:ascii="Times New Roman" w:hAnsi="Times New Roman"/>
          <w:sz w:val="28"/>
          <w:szCs w:val="28"/>
        </w:rPr>
        <w:t xml:space="preserve">его платеж в ГИС ГМП, то допустимо тег </w:t>
      </w:r>
      <w:proofErr w:type="spellStart"/>
      <w:r w:rsidR="005D685A" w:rsidRPr="00C37F87">
        <w:rPr>
          <w:rFonts w:ascii="Times New Roman" w:hAnsi="Times New Roman"/>
          <w:i/>
          <w:sz w:val="28"/>
          <w:szCs w:val="28"/>
        </w:rPr>
        <w:t>OriginatorID</w:t>
      </w:r>
      <w:proofErr w:type="spellEnd"/>
      <w:r w:rsidR="005D685A">
        <w:rPr>
          <w:rFonts w:ascii="Times New Roman" w:hAnsi="Times New Roman"/>
          <w:i/>
          <w:sz w:val="28"/>
          <w:szCs w:val="28"/>
        </w:rPr>
        <w:t xml:space="preserve"> </w:t>
      </w:r>
      <w:r w:rsidR="005D685A" w:rsidRPr="007916B7">
        <w:rPr>
          <w:rFonts w:ascii="Times New Roman" w:hAnsi="Times New Roman"/>
          <w:sz w:val="28"/>
          <w:szCs w:val="28"/>
        </w:rPr>
        <w:t>не заполнять.</w:t>
      </w:r>
    </w:p>
    <w:p w:rsidR="008B2379" w:rsidRDefault="005D685A" w:rsidP="008B2379">
      <w:pPr>
        <w:pStyle w:val="af9"/>
        <w:spacing w:before="0" w:after="0" w:line="240" w:lineRule="auto"/>
        <w:ind w:left="0" w:firstLine="720"/>
        <w:rPr>
          <w:rFonts w:ascii="Times New Roman" w:hAnsi="Times New Roman"/>
          <w:sz w:val="28"/>
          <w:szCs w:val="28"/>
        </w:rPr>
      </w:pPr>
      <w:r>
        <w:rPr>
          <w:rFonts w:ascii="Times New Roman" w:hAnsi="Times New Roman"/>
          <w:sz w:val="28"/>
          <w:szCs w:val="28"/>
        </w:rPr>
        <w:t>З</w:t>
      </w:r>
      <w:r w:rsidR="008B2379">
        <w:rPr>
          <w:rFonts w:ascii="Times New Roman" w:hAnsi="Times New Roman"/>
          <w:sz w:val="28"/>
          <w:szCs w:val="28"/>
        </w:rPr>
        <w:t xml:space="preserve">апрос на импорт </w:t>
      </w:r>
      <w:r>
        <w:rPr>
          <w:rFonts w:ascii="Times New Roman" w:hAnsi="Times New Roman"/>
          <w:sz w:val="28"/>
          <w:szCs w:val="28"/>
        </w:rPr>
        <w:t xml:space="preserve">платежей </w:t>
      </w:r>
      <w:r w:rsidR="008B2379">
        <w:rPr>
          <w:rFonts w:ascii="Times New Roman" w:hAnsi="Times New Roman"/>
          <w:sz w:val="28"/>
          <w:szCs w:val="28"/>
        </w:rPr>
        <w:t>обрабатывается в асинхронном режиме. При этом ответ на запрос будет содержать код одного из трех возможных результатов:</w:t>
      </w:r>
    </w:p>
    <w:p w:rsidR="008B2379" w:rsidRPr="00BA20DF" w:rsidRDefault="008B2379" w:rsidP="00A90943">
      <w:pPr>
        <w:pStyle w:val="af9"/>
        <w:numPr>
          <w:ilvl w:val="0"/>
          <w:numId w:val="43"/>
        </w:numPr>
        <w:spacing w:before="0" w:after="0" w:line="240" w:lineRule="auto"/>
        <w:rPr>
          <w:rFonts w:ascii="Times New Roman" w:hAnsi="Times New Roman"/>
          <w:sz w:val="28"/>
          <w:szCs w:val="28"/>
        </w:rPr>
      </w:pPr>
      <w:r w:rsidRPr="00BA20DF">
        <w:rPr>
          <w:rFonts w:ascii="Times New Roman" w:hAnsi="Times New Roman"/>
          <w:sz w:val="28"/>
          <w:szCs w:val="28"/>
        </w:rPr>
        <w:t>пакет принят в обработку (</w:t>
      </w:r>
      <w:proofErr w:type="spellStart"/>
      <w:r w:rsidRPr="00BA20DF">
        <w:rPr>
          <w:rFonts w:ascii="Times New Roman" w:hAnsi="Times New Roman"/>
          <w:sz w:val="28"/>
          <w:szCs w:val="28"/>
        </w:rPr>
        <w:t>ResultCode=</w:t>
      </w:r>
      <w:proofErr w:type="spellEnd"/>
      <w:r w:rsidR="00D01EA9">
        <w:rPr>
          <w:rFonts w:ascii="Times New Roman" w:hAnsi="Times New Roman"/>
          <w:sz w:val="28"/>
          <w:szCs w:val="28"/>
        </w:rPr>
        <w:t>”</w:t>
      </w:r>
      <w:r w:rsidRPr="00BA20DF">
        <w:rPr>
          <w:rFonts w:ascii="Times New Roman" w:hAnsi="Times New Roman"/>
          <w:sz w:val="28"/>
          <w:szCs w:val="28"/>
        </w:rPr>
        <w:t>10</w:t>
      </w:r>
      <w:r w:rsidR="00D01EA9">
        <w:rPr>
          <w:rFonts w:ascii="Times New Roman" w:hAnsi="Times New Roman"/>
          <w:sz w:val="28"/>
          <w:szCs w:val="28"/>
        </w:rPr>
        <w:t>”</w:t>
      </w:r>
      <w:r w:rsidRPr="00BA20DF">
        <w:rPr>
          <w:rFonts w:ascii="Times New Roman" w:hAnsi="Times New Roman"/>
          <w:sz w:val="28"/>
          <w:szCs w:val="28"/>
        </w:rPr>
        <w:t>);</w:t>
      </w:r>
    </w:p>
    <w:p w:rsidR="008B2379" w:rsidRPr="00BA20DF" w:rsidRDefault="008B2379" w:rsidP="00A90943">
      <w:pPr>
        <w:pStyle w:val="af9"/>
        <w:numPr>
          <w:ilvl w:val="0"/>
          <w:numId w:val="43"/>
        </w:numPr>
        <w:spacing w:before="0" w:after="0" w:line="240" w:lineRule="auto"/>
        <w:rPr>
          <w:rFonts w:ascii="Times New Roman" w:hAnsi="Times New Roman"/>
          <w:sz w:val="28"/>
          <w:szCs w:val="28"/>
        </w:rPr>
      </w:pPr>
      <w:r w:rsidRPr="00BA20DF">
        <w:rPr>
          <w:rFonts w:ascii="Times New Roman" w:hAnsi="Times New Roman"/>
          <w:sz w:val="28"/>
          <w:szCs w:val="28"/>
        </w:rPr>
        <w:t>установлено несоответствие XML-схеме (</w:t>
      </w:r>
      <w:proofErr w:type="spellStart"/>
      <w:r w:rsidRPr="00BA20DF">
        <w:rPr>
          <w:rFonts w:ascii="Times New Roman" w:hAnsi="Times New Roman"/>
          <w:sz w:val="28"/>
          <w:szCs w:val="28"/>
        </w:rPr>
        <w:t>ResultCode=</w:t>
      </w:r>
      <w:proofErr w:type="spellEnd"/>
      <w:r w:rsidR="00D01EA9">
        <w:rPr>
          <w:rFonts w:ascii="Times New Roman" w:hAnsi="Times New Roman"/>
          <w:sz w:val="28"/>
          <w:szCs w:val="28"/>
        </w:rPr>
        <w:t>”</w:t>
      </w:r>
      <w:r w:rsidRPr="00BA20DF">
        <w:rPr>
          <w:rFonts w:ascii="Times New Roman" w:hAnsi="Times New Roman"/>
          <w:sz w:val="28"/>
          <w:szCs w:val="28"/>
        </w:rPr>
        <w:t>11</w:t>
      </w:r>
      <w:r w:rsidR="00D01EA9">
        <w:rPr>
          <w:rFonts w:ascii="Times New Roman" w:hAnsi="Times New Roman"/>
          <w:sz w:val="28"/>
          <w:szCs w:val="28"/>
        </w:rPr>
        <w:t>”</w:t>
      </w:r>
      <w:r w:rsidRPr="00BA20DF">
        <w:rPr>
          <w:rFonts w:ascii="Times New Roman" w:hAnsi="Times New Roman"/>
          <w:sz w:val="28"/>
          <w:szCs w:val="28"/>
        </w:rPr>
        <w:t>);</w:t>
      </w:r>
    </w:p>
    <w:p w:rsidR="008B2379" w:rsidRPr="00BA20DF" w:rsidRDefault="008B2379" w:rsidP="00A90943">
      <w:pPr>
        <w:pStyle w:val="af9"/>
        <w:numPr>
          <w:ilvl w:val="0"/>
          <w:numId w:val="43"/>
        </w:numPr>
        <w:spacing w:before="0" w:after="0" w:line="240" w:lineRule="auto"/>
        <w:rPr>
          <w:rFonts w:ascii="Times New Roman" w:hAnsi="Times New Roman"/>
          <w:sz w:val="28"/>
          <w:szCs w:val="28"/>
        </w:rPr>
      </w:pPr>
      <w:r w:rsidRPr="00BA20DF">
        <w:rPr>
          <w:rFonts w:ascii="Times New Roman" w:hAnsi="Times New Roman"/>
          <w:sz w:val="28"/>
          <w:szCs w:val="28"/>
        </w:rPr>
        <w:t>установлена ошибка в ЭП-ОВ (</w:t>
      </w:r>
      <w:proofErr w:type="spellStart"/>
      <w:r w:rsidRPr="00BA20DF">
        <w:rPr>
          <w:rFonts w:ascii="Times New Roman" w:hAnsi="Times New Roman"/>
          <w:sz w:val="28"/>
          <w:szCs w:val="28"/>
        </w:rPr>
        <w:t>ResultCode=</w:t>
      </w:r>
      <w:proofErr w:type="spellEnd"/>
      <w:r w:rsidR="00D01EA9">
        <w:rPr>
          <w:rFonts w:ascii="Times New Roman" w:hAnsi="Times New Roman"/>
          <w:sz w:val="28"/>
          <w:szCs w:val="28"/>
        </w:rPr>
        <w:t>”</w:t>
      </w:r>
      <w:r w:rsidRPr="00BA20DF">
        <w:rPr>
          <w:rFonts w:ascii="Times New Roman" w:hAnsi="Times New Roman"/>
          <w:sz w:val="28"/>
          <w:szCs w:val="28"/>
        </w:rPr>
        <w:t>27</w:t>
      </w:r>
      <w:r w:rsidR="00D01EA9">
        <w:rPr>
          <w:rFonts w:ascii="Times New Roman" w:hAnsi="Times New Roman"/>
          <w:sz w:val="28"/>
          <w:szCs w:val="28"/>
        </w:rPr>
        <w:t>”</w:t>
      </w:r>
      <w:r w:rsidRPr="00BA20DF">
        <w:rPr>
          <w:rFonts w:ascii="Times New Roman" w:hAnsi="Times New Roman"/>
          <w:sz w:val="28"/>
          <w:szCs w:val="28"/>
        </w:rPr>
        <w:t>).</w:t>
      </w:r>
    </w:p>
    <w:p w:rsidR="008B2379" w:rsidRDefault="00C916C0" w:rsidP="008B2379">
      <w:pPr>
        <w:pStyle w:val="af9"/>
        <w:spacing w:before="0" w:after="0" w:line="240" w:lineRule="auto"/>
        <w:ind w:left="0" w:firstLine="720"/>
        <w:rPr>
          <w:rFonts w:ascii="Times New Roman" w:hAnsi="Times New Roman"/>
          <w:sz w:val="28"/>
          <w:szCs w:val="28"/>
        </w:rPr>
      </w:pPr>
      <w:r>
        <w:rPr>
          <w:rFonts w:ascii="Times New Roman" w:hAnsi="Times New Roman"/>
          <w:sz w:val="28"/>
          <w:szCs w:val="28"/>
        </w:rPr>
        <w:t xml:space="preserve">Пакету на стороне ГИС ГМП присваивается идентификатор, возвращаемый в теге </w:t>
      </w:r>
      <w:proofErr w:type="spellStart"/>
      <w:r w:rsidR="00E64C56" w:rsidRPr="00E64C56">
        <w:rPr>
          <w:rFonts w:ascii="Times New Roman" w:hAnsi="Times New Roman"/>
          <w:i/>
          <w:sz w:val="28"/>
          <w:szCs w:val="28"/>
        </w:rPr>
        <w:t>ResponseMessage</w:t>
      </w:r>
      <w:proofErr w:type="spellEnd"/>
      <w:r w:rsidR="00E64C56" w:rsidRPr="00E64C56">
        <w:rPr>
          <w:rFonts w:ascii="Times New Roman" w:hAnsi="Times New Roman"/>
          <w:i/>
          <w:sz w:val="28"/>
          <w:szCs w:val="28"/>
        </w:rPr>
        <w:t>/</w:t>
      </w:r>
      <w:proofErr w:type="spellStart"/>
      <w:r w:rsidR="00E64C56" w:rsidRPr="00E64C56">
        <w:rPr>
          <w:rFonts w:ascii="Times New Roman" w:hAnsi="Times New Roman"/>
          <w:i/>
          <w:sz w:val="28"/>
          <w:szCs w:val="28"/>
        </w:rPr>
        <w:t>Ticket</w:t>
      </w:r>
      <w:proofErr w:type="spellEnd"/>
      <w:r w:rsidR="00E64C56" w:rsidRPr="00E64C56">
        <w:rPr>
          <w:rFonts w:ascii="Times New Roman" w:hAnsi="Times New Roman"/>
          <w:i/>
          <w:sz w:val="28"/>
          <w:szCs w:val="28"/>
        </w:rPr>
        <w:t>/</w:t>
      </w:r>
      <w:proofErr w:type="spellStart"/>
      <w:r w:rsidRPr="00B01CC8">
        <w:rPr>
          <w:rFonts w:ascii="Times New Roman" w:hAnsi="Times New Roman"/>
          <w:i/>
          <w:sz w:val="28"/>
          <w:szCs w:val="28"/>
        </w:rPr>
        <w:t>RequestProcessResult</w:t>
      </w:r>
      <w:proofErr w:type="spellEnd"/>
      <w:r w:rsidRPr="00B01CC8">
        <w:rPr>
          <w:rFonts w:ascii="Times New Roman" w:hAnsi="Times New Roman"/>
          <w:i/>
          <w:sz w:val="28"/>
          <w:szCs w:val="28"/>
        </w:rPr>
        <w:t>/</w:t>
      </w:r>
      <w:proofErr w:type="spellStart"/>
      <w:r w:rsidRPr="00B01CC8">
        <w:rPr>
          <w:rFonts w:ascii="Times New Roman" w:hAnsi="Times New Roman"/>
          <w:i/>
          <w:sz w:val="28"/>
          <w:szCs w:val="28"/>
        </w:rPr>
        <w:t>ResultData</w:t>
      </w:r>
      <w:proofErr w:type="spellEnd"/>
      <w:r w:rsidRPr="00B01CC8">
        <w:rPr>
          <w:rFonts w:ascii="Times New Roman" w:hAnsi="Times New Roman"/>
          <w:sz w:val="28"/>
          <w:szCs w:val="28"/>
        </w:rPr>
        <w:t>.</w:t>
      </w:r>
    </w:p>
    <w:p w:rsidR="00053F3E" w:rsidRPr="00064B76" w:rsidRDefault="002E28FF" w:rsidP="008B2379">
      <w:pPr>
        <w:pStyle w:val="af9"/>
        <w:spacing w:before="0" w:after="0" w:line="240" w:lineRule="auto"/>
        <w:ind w:left="0" w:firstLine="720"/>
        <w:rPr>
          <w:rFonts w:ascii="Times New Roman" w:hAnsi="Times New Roman"/>
          <w:sz w:val="28"/>
          <w:szCs w:val="28"/>
        </w:rPr>
      </w:pPr>
      <w:r>
        <w:rPr>
          <w:rFonts w:ascii="Times New Roman" w:hAnsi="Times New Roman"/>
          <w:sz w:val="28"/>
          <w:szCs w:val="28"/>
        </w:rPr>
        <w:t>Участник</w:t>
      </w:r>
      <w:r w:rsidR="00053F3E">
        <w:rPr>
          <w:rFonts w:ascii="Times New Roman" w:hAnsi="Times New Roman"/>
          <w:sz w:val="28"/>
          <w:szCs w:val="28"/>
        </w:rPr>
        <w:t xml:space="preserve"> взаимодействия для проверки окончательного статуса приема пакета на стороне ГИС ГМП должен осуществить отдельный запрос статуса</w:t>
      </w:r>
      <w:r w:rsidR="00643152" w:rsidRPr="00643152">
        <w:rPr>
          <w:rFonts w:ascii="Times New Roman" w:hAnsi="Times New Roman"/>
          <w:sz w:val="28"/>
          <w:szCs w:val="28"/>
        </w:rPr>
        <w:t xml:space="preserve"> </w:t>
      </w:r>
      <w:r w:rsidR="00643152">
        <w:rPr>
          <w:rFonts w:ascii="Times New Roman" w:hAnsi="Times New Roman"/>
          <w:sz w:val="28"/>
          <w:szCs w:val="28"/>
        </w:rPr>
        <w:t>обработки импортируемого пакета</w:t>
      </w:r>
      <w:r w:rsidR="00053F3E">
        <w:rPr>
          <w:rFonts w:ascii="Times New Roman" w:hAnsi="Times New Roman"/>
          <w:sz w:val="28"/>
          <w:szCs w:val="28"/>
        </w:rPr>
        <w:t xml:space="preserve">, описанный в </w:t>
      </w:r>
      <w:r w:rsidR="00C55D13">
        <w:rPr>
          <w:rFonts w:ascii="Times New Roman" w:hAnsi="Times New Roman"/>
          <w:sz w:val="28"/>
          <w:szCs w:val="28"/>
        </w:rPr>
        <w:t>пункте</w:t>
      </w:r>
      <w:r w:rsidR="00053F3E">
        <w:rPr>
          <w:rFonts w:ascii="Times New Roman" w:hAnsi="Times New Roman"/>
          <w:sz w:val="28"/>
          <w:szCs w:val="28"/>
        </w:rPr>
        <w:t xml:space="preserve"> </w:t>
      </w:r>
      <w:r w:rsidR="007D4A4B">
        <w:rPr>
          <w:rFonts w:ascii="Times New Roman" w:hAnsi="Times New Roman"/>
          <w:sz w:val="28"/>
          <w:szCs w:val="28"/>
        </w:rPr>
        <w:fldChar w:fldCharType="begin"/>
      </w:r>
      <w:r w:rsidR="00053F3E">
        <w:rPr>
          <w:rFonts w:ascii="Times New Roman" w:hAnsi="Times New Roman"/>
          <w:sz w:val="28"/>
          <w:szCs w:val="28"/>
        </w:rPr>
        <w:instrText xml:space="preserve"> REF _Ref377578652 \w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5.3</w:t>
      </w:r>
      <w:r w:rsidR="007D4A4B">
        <w:rPr>
          <w:rFonts w:ascii="Times New Roman" w:hAnsi="Times New Roman"/>
          <w:sz w:val="28"/>
          <w:szCs w:val="28"/>
        </w:rPr>
        <w:fldChar w:fldCharType="end"/>
      </w:r>
      <w:r w:rsidR="00053F3E">
        <w:rPr>
          <w:rFonts w:ascii="Times New Roman" w:hAnsi="Times New Roman"/>
          <w:sz w:val="28"/>
          <w:szCs w:val="28"/>
        </w:rPr>
        <w:t>.</w:t>
      </w:r>
    </w:p>
    <w:p w:rsidR="005D2995" w:rsidRPr="00FA5DF8" w:rsidRDefault="009B6C57"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43" w:name="_Ref375764145"/>
      <w:bookmarkStart w:id="444" w:name="_Toc399957103"/>
      <w:r w:rsidRPr="00FA5DF8">
        <w:rPr>
          <w:rFonts w:ascii="Times New Roman" w:hAnsi="Times New Roman" w:cs="Times New Roman"/>
          <w:sz w:val="28"/>
          <w:szCs w:val="28"/>
        </w:rPr>
        <w:lastRenderedPageBreak/>
        <w:t>Формат ответа</w:t>
      </w:r>
      <w:bookmarkEnd w:id="442"/>
      <w:bookmarkEnd w:id="443"/>
      <w:bookmarkEnd w:id="444"/>
    </w:p>
    <w:p w:rsidR="009C1504" w:rsidRPr="00FA5DF8" w:rsidRDefault="009B6C57" w:rsidP="009C1504">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сообщении ответа в теге </w:t>
      </w:r>
      <w:proofErr w:type="spellStart"/>
      <w:r w:rsidRPr="00CE0309">
        <w:rPr>
          <w:rFonts w:ascii="Times New Roman" w:hAnsi="Times New Roman"/>
          <w:i/>
          <w:sz w:val="28"/>
          <w:szCs w:val="28"/>
          <w:lang w:val="en-US"/>
        </w:rPr>
        <w:t>AppData</w:t>
      </w:r>
      <w:proofErr w:type="spellEnd"/>
      <w:r w:rsidRPr="00FA5DF8">
        <w:rPr>
          <w:rFonts w:ascii="Times New Roman" w:hAnsi="Times New Roman"/>
          <w:sz w:val="28"/>
          <w:szCs w:val="28"/>
        </w:rPr>
        <w:t xml:space="preserve"> </w:t>
      </w:r>
      <w:r w:rsidR="00D2483B">
        <w:rPr>
          <w:rFonts w:ascii="Times New Roman" w:hAnsi="Times New Roman"/>
          <w:sz w:val="28"/>
          <w:szCs w:val="28"/>
        </w:rPr>
        <w:t>будет</w:t>
      </w:r>
      <w:r w:rsidR="00D2483B" w:rsidRPr="00FA5DF8">
        <w:rPr>
          <w:rFonts w:ascii="Times New Roman" w:hAnsi="Times New Roman"/>
          <w:sz w:val="28"/>
          <w:szCs w:val="28"/>
        </w:rPr>
        <w:t xml:space="preserve"> </w:t>
      </w:r>
      <w:r w:rsidRPr="00FA5DF8">
        <w:rPr>
          <w:rFonts w:ascii="Times New Roman" w:hAnsi="Times New Roman"/>
          <w:sz w:val="28"/>
          <w:szCs w:val="28"/>
        </w:rPr>
        <w:t xml:space="preserve">присутствовать тег </w:t>
      </w:r>
      <w:proofErr w:type="spellStart"/>
      <w:r w:rsidR="00D2483B" w:rsidRPr="00BD0729">
        <w:rPr>
          <w:rFonts w:ascii="Times New Roman" w:hAnsi="Times New Roman"/>
          <w:i/>
          <w:sz w:val="28"/>
          <w:szCs w:val="28"/>
        </w:rPr>
        <w:t>ResponseMessage</w:t>
      </w:r>
      <w:proofErr w:type="spellEnd"/>
      <w:r w:rsidR="00D2483B" w:rsidRPr="00BD0729">
        <w:rPr>
          <w:rFonts w:ascii="Times New Roman" w:hAnsi="Times New Roman"/>
          <w:i/>
          <w:sz w:val="28"/>
          <w:szCs w:val="28"/>
        </w:rPr>
        <w:t>/</w:t>
      </w:r>
      <w:proofErr w:type="spellStart"/>
      <w:r w:rsidR="00D2483B" w:rsidRPr="00BD0729">
        <w:rPr>
          <w:rFonts w:ascii="Times New Roman" w:hAnsi="Times New Roman"/>
          <w:i/>
          <w:sz w:val="28"/>
          <w:szCs w:val="28"/>
          <w:lang w:val="en-US"/>
        </w:rPr>
        <w:t>Ticket</w:t>
      </w:r>
      <w:proofErr w:type="spellEnd"/>
      <w:r w:rsidR="00D2483B" w:rsidRPr="00BD0729">
        <w:rPr>
          <w:rFonts w:ascii="Times New Roman" w:hAnsi="Times New Roman"/>
          <w:i/>
          <w:sz w:val="28"/>
          <w:szCs w:val="28"/>
        </w:rPr>
        <w:t>/</w:t>
      </w:r>
      <w:proofErr w:type="spellStart"/>
      <w:r w:rsidR="00D2483B" w:rsidRPr="00BD0729">
        <w:rPr>
          <w:rFonts w:ascii="Times New Roman" w:hAnsi="Times New Roman"/>
          <w:i/>
          <w:sz w:val="28"/>
          <w:szCs w:val="28"/>
          <w:lang w:val="en-US"/>
        </w:rPr>
        <w:t>RequestProcessResult</w:t>
      </w:r>
      <w:proofErr w:type="spellEnd"/>
      <w:r w:rsidR="008924EA">
        <w:rPr>
          <w:rFonts w:ascii="Times New Roman" w:hAnsi="Times New Roman"/>
          <w:i/>
          <w:sz w:val="28"/>
          <w:szCs w:val="28"/>
        </w:rPr>
        <w:t xml:space="preserve"> </w:t>
      </w:r>
      <w:r w:rsidR="008924EA" w:rsidRPr="008924EA">
        <w:rPr>
          <w:rFonts w:ascii="Times New Roman" w:hAnsi="Times New Roman"/>
          <w:sz w:val="28"/>
          <w:szCs w:val="28"/>
        </w:rPr>
        <w:t>с типом</w:t>
      </w:r>
      <w:r w:rsidR="008924EA">
        <w:rPr>
          <w:rFonts w:ascii="Times New Roman" w:hAnsi="Times New Roman"/>
          <w:i/>
          <w:sz w:val="28"/>
          <w:szCs w:val="28"/>
        </w:rPr>
        <w:t xml:space="preserve"> </w:t>
      </w:r>
      <w:proofErr w:type="spellStart"/>
      <w:r w:rsidR="008924EA" w:rsidRPr="008924EA">
        <w:rPr>
          <w:rFonts w:ascii="Times New Roman" w:hAnsi="Times New Roman"/>
          <w:i/>
          <w:sz w:val="28"/>
          <w:szCs w:val="28"/>
        </w:rPr>
        <w:t>ResultInfo</w:t>
      </w:r>
      <w:proofErr w:type="spellEnd"/>
      <w:r w:rsidRPr="00FA5DF8">
        <w:rPr>
          <w:rFonts w:ascii="Times New Roman" w:hAnsi="Times New Roman"/>
          <w:sz w:val="28"/>
          <w:szCs w:val="28"/>
        </w:rPr>
        <w:t xml:space="preserve">, </w:t>
      </w:r>
      <w:r w:rsidR="009C1504" w:rsidRPr="00FA5DF8">
        <w:rPr>
          <w:rFonts w:ascii="Times New Roman" w:hAnsi="Times New Roman"/>
          <w:sz w:val="28"/>
          <w:szCs w:val="28"/>
        </w:rPr>
        <w:t xml:space="preserve">структура которого приведена в файле </w:t>
      </w:r>
      <w:proofErr w:type="spellStart"/>
      <w:r w:rsidR="00D2483B">
        <w:rPr>
          <w:rFonts w:ascii="Times New Roman" w:hAnsi="Times New Roman"/>
          <w:sz w:val="28"/>
          <w:szCs w:val="28"/>
          <w:lang w:val="en-US"/>
        </w:rPr>
        <w:t>ErrInfo</w:t>
      </w:r>
      <w:proofErr w:type="spellEnd"/>
      <w:r w:rsidR="009C1504" w:rsidRPr="00FA5DF8">
        <w:rPr>
          <w:rFonts w:ascii="Times New Roman" w:hAnsi="Times New Roman"/>
          <w:sz w:val="28"/>
          <w:szCs w:val="28"/>
        </w:rPr>
        <w:t>.</w:t>
      </w:r>
      <w:proofErr w:type="spellStart"/>
      <w:r w:rsidR="009C1504" w:rsidRPr="00FA5DF8">
        <w:rPr>
          <w:rFonts w:ascii="Times New Roman" w:hAnsi="Times New Roman"/>
          <w:sz w:val="28"/>
          <w:szCs w:val="28"/>
        </w:rPr>
        <w:t>xsd</w:t>
      </w:r>
      <w:proofErr w:type="spellEnd"/>
      <w:r w:rsidR="009C1504" w:rsidRPr="00FA5DF8">
        <w:rPr>
          <w:rFonts w:ascii="Times New Roman" w:hAnsi="Times New Roman"/>
          <w:sz w:val="28"/>
          <w:szCs w:val="28"/>
        </w:rPr>
        <w:t xml:space="preserve"> (</w:t>
      </w:r>
      <w:r w:rsidR="00D2483B">
        <w:rPr>
          <w:rFonts w:ascii="Times New Roman" w:hAnsi="Times New Roman"/>
          <w:sz w:val="28"/>
          <w:szCs w:val="28"/>
        </w:rPr>
        <w:t>глава</w:t>
      </w:r>
      <w:r w:rsidR="00D2483B" w:rsidRPr="00BD0729">
        <w:rPr>
          <w:rFonts w:ascii="Times New Roman" w:hAnsi="Times New Roman"/>
          <w:sz w:val="28"/>
          <w:szCs w:val="28"/>
        </w:rPr>
        <w:t xml:space="preserve"> </w:t>
      </w:r>
      <w:fldSimple w:instr=" REF _Ref311196939 \r \h  \* MERGEFORMAT ">
        <w:r w:rsidR="00D72977">
          <w:rPr>
            <w:rFonts w:ascii="Times New Roman" w:hAnsi="Times New Roman"/>
            <w:sz w:val="28"/>
            <w:szCs w:val="28"/>
          </w:rPr>
          <w:t>7</w:t>
        </w:r>
      </w:fldSimple>
      <w:r w:rsidR="009C1504" w:rsidRPr="00BD0729">
        <w:rPr>
          <w:rFonts w:ascii="Times New Roman" w:hAnsi="Times New Roman"/>
          <w:sz w:val="28"/>
          <w:szCs w:val="28"/>
        </w:rPr>
        <w:t>.</w:t>
      </w:r>
      <w:r w:rsidR="009C1504" w:rsidRPr="00FA5DF8">
        <w:rPr>
          <w:rFonts w:ascii="Times New Roman" w:hAnsi="Times New Roman"/>
          <w:sz w:val="28"/>
          <w:szCs w:val="28"/>
        </w:rPr>
        <w:t xml:space="preserve"> «</w:t>
      </w:r>
      <w:r w:rsidR="00EB5D9C">
        <w:rPr>
          <w:rFonts w:ascii="Times New Roman" w:hAnsi="Times New Roman"/>
          <w:sz w:val="28"/>
          <w:szCs w:val="28"/>
          <w:lang w:val="en-US"/>
        </w:rPr>
        <w:t>XML</w:t>
      </w:r>
      <w:r w:rsidR="00EB5D9C" w:rsidRPr="00EB5D9C">
        <w:rPr>
          <w:rFonts w:ascii="Times New Roman" w:hAnsi="Times New Roman"/>
          <w:sz w:val="28"/>
          <w:szCs w:val="28"/>
        </w:rPr>
        <w:t>-схемы</w:t>
      </w:r>
      <w:r w:rsidR="009C1504" w:rsidRPr="00FA5DF8">
        <w:rPr>
          <w:rFonts w:ascii="Times New Roman" w:hAnsi="Times New Roman"/>
          <w:sz w:val="28"/>
          <w:szCs w:val="28"/>
        </w:rPr>
        <w:t xml:space="preserve"> сущностей </w:t>
      </w:r>
      <w:r w:rsidR="00CC3166">
        <w:rPr>
          <w:rFonts w:ascii="Times New Roman" w:hAnsi="Times New Roman"/>
          <w:sz w:val="28"/>
          <w:szCs w:val="28"/>
          <w:lang w:val="ru-RU"/>
        </w:rPr>
        <w:t xml:space="preserve">и сообщений </w:t>
      </w:r>
      <w:r w:rsidR="009C1504" w:rsidRPr="00FA5DF8">
        <w:rPr>
          <w:rFonts w:ascii="Times New Roman" w:hAnsi="Times New Roman"/>
          <w:sz w:val="28"/>
          <w:szCs w:val="28"/>
        </w:rPr>
        <w:t>ГИС ГМП»)</w:t>
      </w:r>
      <w:r w:rsidR="0082747E">
        <w:rPr>
          <w:rFonts w:ascii="Times New Roman" w:hAnsi="Times New Roman"/>
          <w:sz w:val="28"/>
          <w:szCs w:val="28"/>
        </w:rPr>
        <w:t>. О</w:t>
      </w:r>
      <w:r w:rsidR="009C1504" w:rsidRPr="00FA5DF8">
        <w:rPr>
          <w:rFonts w:ascii="Times New Roman" w:hAnsi="Times New Roman"/>
          <w:sz w:val="28"/>
          <w:szCs w:val="28"/>
        </w:rPr>
        <w:t xml:space="preserve">писание </w:t>
      </w:r>
      <w:r w:rsidR="0019719F">
        <w:rPr>
          <w:rFonts w:ascii="Times New Roman" w:hAnsi="Times New Roman"/>
          <w:sz w:val="28"/>
          <w:szCs w:val="28"/>
          <w:lang w:val="ru-RU"/>
        </w:rPr>
        <w:t>параметров</w:t>
      </w:r>
      <w:r w:rsidR="0019719F" w:rsidRPr="00FA5DF8">
        <w:rPr>
          <w:rFonts w:ascii="Times New Roman" w:hAnsi="Times New Roman"/>
          <w:sz w:val="28"/>
          <w:szCs w:val="28"/>
        </w:rPr>
        <w:t xml:space="preserve"> </w:t>
      </w:r>
      <w:r w:rsidR="009C1504" w:rsidRPr="00FA5DF8">
        <w:rPr>
          <w:rFonts w:ascii="Times New Roman" w:hAnsi="Times New Roman"/>
          <w:sz w:val="28"/>
          <w:szCs w:val="28"/>
        </w:rPr>
        <w:t xml:space="preserve">приведено в </w:t>
      </w:r>
      <w:r w:rsidR="00786D5E">
        <w:rPr>
          <w:rFonts w:ascii="Times New Roman" w:hAnsi="Times New Roman"/>
          <w:sz w:val="28"/>
          <w:szCs w:val="28"/>
        </w:rPr>
        <w:t xml:space="preserve">Таблице </w:t>
      </w:r>
      <w:fldSimple w:instr=" REF _Ref311029618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20. «Структура ответа на запрос импорта»</w:t>
        </w:r>
      </w:fldSimple>
      <w:r w:rsidR="009C1504" w:rsidRPr="00FA5DF8">
        <w:rPr>
          <w:rFonts w:ascii="Times New Roman" w:hAnsi="Times New Roman"/>
          <w:sz w:val="28"/>
          <w:szCs w:val="28"/>
        </w:rPr>
        <w:t>.</w:t>
      </w:r>
    </w:p>
    <w:p w:rsidR="009C1504" w:rsidRPr="00FA5DF8" w:rsidRDefault="009C1504" w:rsidP="009017B8">
      <w:pPr>
        <w:pStyle w:val="2fe"/>
        <w:keepNext/>
      </w:pPr>
      <w:bookmarkStart w:id="445" w:name="_Ref311029618"/>
      <w:r w:rsidRPr="00FA5DF8">
        <w:t xml:space="preserve">Таблица № </w:t>
      </w:r>
      <w:r w:rsidR="007D4A4B" w:rsidRPr="00FA5DF8">
        <w:fldChar w:fldCharType="begin"/>
      </w:r>
      <w:r w:rsidRPr="00FA5DF8">
        <w:instrText xml:space="preserve"> SEQ Таблица_№ \* ARABIC </w:instrText>
      </w:r>
      <w:r w:rsidR="007D4A4B" w:rsidRPr="00FA5DF8">
        <w:fldChar w:fldCharType="separate"/>
      </w:r>
      <w:r w:rsidR="00D72977">
        <w:rPr>
          <w:noProof/>
        </w:rPr>
        <w:t>20</w:t>
      </w:r>
      <w:r w:rsidR="007D4A4B" w:rsidRPr="00FA5DF8">
        <w:fldChar w:fldCharType="end"/>
      </w:r>
      <w:r w:rsidR="000F53E9" w:rsidRPr="00FA5DF8">
        <w:t>.</w:t>
      </w:r>
      <w:r w:rsidRPr="00FA5DF8">
        <w:t xml:space="preserve"> «Структура ответа на запрос импорта»</w:t>
      </w:r>
      <w:bookmarkEnd w:id="445"/>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1701"/>
        <w:gridCol w:w="2941"/>
      </w:tblGrid>
      <w:tr w:rsidR="009C1504" w:rsidRPr="00FA5DF8" w:rsidTr="00BD0729">
        <w:trPr>
          <w:tblHeader/>
        </w:trPr>
        <w:tc>
          <w:tcPr>
            <w:tcW w:w="2943" w:type="dxa"/>
            <w:shd w:val="clear" w:color="auto" w:fill="D9D9D9"/>
          </w:tcPr>
          <w:p w:rsidR="009C1504" w:rsidRPr="00FA5DF8" w:rsidRDefault="009C1504" w:rsidP="00E2190E">
            <w:pPr>
              <w:pStyle w:val="afb"/>
              <w:jc w:val="both"/>
              <w:rPr>
                <w:rFonts w:ascii="Times New Roman" w:hAnsi="Times New Roman" w:cs="Times New Roman"/>
                <w:szCs w:val="28"/>
              </w:rPr>
            </w:pPr>
            <w:r w:rsidRPr="00FA5DF8">
              <w:rPr>
                <w:rFonts w:ascii="Times New Roman" w:hAnsi="Times New Roman" w:cs="Times New Roman"/>
                <w:szCs w:val="28"/>
              </w:rPr>
              <w:t>Наименование</w:t>
            </w:r>
          </w:p>
        </w:tc>
        <w:tc>
          <w:tcPr>
            <w:tcW w:w="2268" w:type="dxa"/>
            <w:shd w:val="clear" w:color="auto" w:fill="D9D9D9"/>
          </w:tcPr>
          <w:p w:rsidR="009C1504" w:rsidRPr="00FA5DF8" w:rsidRDefault="000D3FE3" w:rsidP="00E2190E">
            <w:pPr>
              <w:pStyle w:val="afb"/>
              <w:jc w:val="both"/>
              <w:rPr>
                <w:rFonts w:ascii="Times New Roman" w:hAnsi="Times New Roman" w:cs="Times New Roman"/>
                <w:szCs w:val="28"/>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701" w:type="dxa"/>
            <w:shd w:val="clear" w:color="auto" w:fill="D9D9D9"/>
          </w:tcPr>
          <w:p w:rsidR="009C1504" w:rsidRPr="00FA5DF8" w:rsidRDefault="009C1504" w:rsidP="00E2190E">
            <w:pPr>
              <w:pStyle w:val="afb"/>
              <w:jc w:val="both"/>
              <w:rPr>
                <w:rFonts w:ascii="Times New Roman" w:hAnsi="Times New Roman" w:cs="Times New Roman"/>
                <w:szCs w:val="28"/>
              </w:rPr>
            </w:pPr>
            <w:r w:rsidRPr="00FA5DF8">
              <w:rPr>
                <w:rFonts w:ascii="Times New Roman" w:hAnsi="Times New Roman" w:cs="Times New Roman"/>
                <w:szCs w:val="28"/>
              </w:rPr>
              <w:t>Тип данных</w:t>
            </w:r>
          </w:p>
        </w:tc>
        <w:tc>
          <w:tcPr>
            <w:tcW w:w="2941" w:type="dxa"/>
            <w:shd w:val="clear" w:color="auto" w:fill="D9D9D9"/>
          </w:tcPr>
          <w:p w:rsidR="009C1504" w:rsidRPr="00FA5DF8" w:rsidRDefault="009C1504" w:rsidP="00E2190E">
            <w:pPr>
              <w:pStyle w:val="afb"/>
              <w:jc w:val="both"/>
              <w:rPr>
                <w:rFonts w:ascii="Times New Roman" w:hAnsi="Times New Roman" w:cs="Times New Roman"/>
                <w:szCs w:val="28"/>
              </w:rPr>
            </w:pPr>
            <w:r w:rsidRPr="00FA5DF8">
              <w:rPr>
                <w:rFonts w:ascii="Times New Roman" w:hAnsi="Times New Roman" w:cs="Times New Roman"/>
                <w:szCs w:val="28"/>
              </w:rPr>
              <w:t>Комментарий</w:t>
            </w:r>
          </w:p>
        </w:tc>
      </w:tr>
      <w:tr w:rsidR="009C1504" w:rsidRPr="00FA5DF8" w:rsidTr="00BD0729">
        <w:tc>
          <w:tcPr>
            <w:tcW w:w="2943" w:type="dxa"/>
            <w:tcBorders>
              <w:top w:val="single" w:sz="4" w:space="0" w:color="auto"/>
              <w:left w:val="single" w:sz="4" w:space="0" w:color="auto"/>
              <w:bottom w:val="single" w:sz="4" w:space="0" w:color="auto"/>
              <w:right w:val="single" w:sz="4" w:space="0" w:color="auto"/>
            </w:tcBorders>
          </w:tcPr>
          <w:p w:rsidR="009C1504" w:rsidRPr="00FA5DF8" w:rsidRDefault="00D2483B" w:rsidP="00E2190E">
            <w:pPr>
              <w:pStyle w:val="aff"/>
              <w:rPr>
                <w:rFonts w:ascii="Times New Roman" w:hAnsi="Times New Roman"/>
                <w:sz w:val="24"/>
                <w:szCs w:val="28"/>
              </w:rPr>
            </w:pPr>
            <w:proofErr w:type="spellStart"/>
            <w:r w:rsidRPr="00D2483B">
              <w:rPr>
                <w:rFonts w:ascii="Times New Roman" w:hAnsi="Times New Roman"/>
                <w:sz w:val="24"/>
                <w:szCs w:val="28"/>
                <w:lang w:val="en-US"/>
              </w:rPr>
              <w:t>RequestProcessResult</w:t>
            </w:r>
            <w:proofErr w:type="spellEnd"/>
          </w:p>
        </w:tc>
        <w:tc>
          <w:tcPr>
            <w:tcW w:w="2268" w:type="dxa"/>
            <w:tcBorders>
              <w:top w:val="single" w:sz="4" w:space="0" w:color="auto"/>
              <w:left w:val="single" w:sz="4" w:space="0" w:color="auto"/>
              <w:bottom w:val="single" w:sz="4" w:space="0" w:color="auto"/>
              <w:right w:val="single" w:sz="4" w:space="0" w:color="auto"/>
            </w:tcBorders>
          </w:tcPr>
          <w:p w:rsidR="009C1504" w:rsidRPr="00FA5DF8" w:rsidRDefault="009C1504" w:rsidP="00E2190E">
            <w:pPr>
              <w:pStyle w:val="aff"/>
              <w:rPr>
                <w:rFonts w:ascii="Times New Roman" w:hAnsi="Times New Roman"/>
                <w:sz w:val="24"/>
                <w:szCs w:val="28"/>
              </w:rPr>
            </w:pPr>
            <w:r w:rsidRPr="00FA5DF8">
              <w:rPr>
                <w:rFonts w:ascii="Times New Roman" w:hAnsi="Times New Roman"/>
                <w:sz w:val="24"/>
                <w:szCs w:val="28"/>
              </w:rPr>
              <w:t>1</w:t>
            </w:r>
            <w:r w:rsidR="00380126">
              <w:rPr>
                <w:rFonts w:ascii="Times New Roman" w:hAnsi="Times New Roman"/>
                <w:sz w:val="24"/>
                <w:szCs w:val="24"/>
              </w:rPr>
              <w:t>, обязательно</w:t>
            </w:r>
          </w:p>
        </w:tc>
        <w:tc>
          <w:tcPr>
            <w:tcW w:w="1701" w:type="dxa"/>
            <w:tcBorders>
              <w:top w:val="single" w:sz="4" w:space="0" w:color="auto"/>
              <w:left w:val="single" w:sz="4" w:space="0" w:color="auto"/>
              <w:bottom w:val="single" w:sz="4" w:space="0" w:color="auto"/>
              <w:right w:val="single" w:sz="4" w:space="0" w:color="auto"/>
            </w:tcBorders>
          </w:tcPr>
          <w:p w:rsidR="009C1504" w:rsidRPr="00FA5DF8" w:rsidRDefault="00953D8D" w:rsidP="00E2190E">
            <w:pPr>
              <w:pStyle w:val="aff"/>
              <w:rPr>
                <w:rFonts w:ascii="Times New Roman" w:hAnsi="Times New Roman"/>
                <w:sz w:val="24"/>
                <w:szCs w:val="28"/>
              </w:rPr>
            </w:pPr>
            <w:r>
              <w:rPr>
                <w:rFonts w:ascii="Times New Roman" w:hAnsi="Times New Roman"/>
                <w:sz w:val="24"/>
                <w:szCs w:val="28"/>
                <w:lang w:val="en-US"/>
              </w:rPr>
              <w:t>Result</w:t>
            </w:r>
            <w:r w:rsidR="00D2483B" w:rsidRPr="00D2483B">
              <w:rPr>
                <w:rFonts w:ascii="Times New Roman" w:hAnsi="Times New Roman"/>
                <w:sz w:val="24"/>
                <w:szCs w:val="28"/>
              </w:rPr>
              <w:t>Info</w:t>
            </w:r>
          </w:p>
        </w:tc>
        <w:tc>
          <w:tcPr>
            <w:tcW w:w="2941" w:type="dxa"/>
            <w:tcBorders>
              <w:top w:val="single" w:sz="4" w:space="0" w:color="auto"/>
              <w:left w:val="single" w:sz="4" w:space="0" w:color="auto"/>
              <w:bottom w:val="single" w:sz="4" w:space="0" w:color="auto"/>
              <w:right w:val="single" w:sz="4" w:space="0" w:color="auto"/>
            </w:tcBorders>
          </w:tcPr>
          <w:p w:rsidR="009C1504" w:rsidRPr="00792681" w:rsidRDefault="009C1504" w:rsidP="00E2190E">
            <w:pPr>
              <w:pStyle w:val="aff"/>
              <w:rPr>
                <w:rFonts w:ascii="Times New Roman" w:hAnsi="Times New Roman"/>
                <w:sz w:val="24"/>
                <w:szCs w:val="28"/>
              </w:rPr>
            </w:pPr>
            <w:r w:rsidRPr="00FA5DF8">
              <w:rPr>
                <w:rFonts w:ascii="Times New Roman" w:hAnsi="Times New Roman"/>
                <w:sz w:val="24"/>
                <w:szCs w:val="28"/>
              </w:rPr>
              <w:t>Корневой тег ответа</w:t>
            </w:r>
            <w:r w:rsidR="00792681">
              <w:rPr>
                <w:rFonts w:ascii="Times New Roman" w:hAnsi="Times New Roman"/>
                <w:sz w:val="24"/>
                <w:szCs w:val="28"/>
              </w:rPr>
              <w:t>.</w:t>
            </w:r>
          </w:p>
        </w:tc>
      </w:tr>
      <w:tr w:rsidR="009C1504" w:rsidRPr="00FA5DF8" w:rsidTr="00BD0729">
        <w:tc>
          <w:tcPr>
            <w:tcW w:w="2943" w:type="dxa"/>
            <w:tcBorders>
              <w:top w:val="single" w:sz="4" w:space="0" w:color="auto"/>
              <w:left w:val="single" w:sz="4" w:space="0" w:color="auto"/>
              <w:bottom w:val="single" w:sz="4" w:space="0" w:color="auto"/>
              <w:right w:val="single" w:sz="4" w:space="0" w:color="auto"/>
            </w:tcBorders>
          </w:tcPr>
          <w:p w:rsidR="009C1504" w:rsidRPr="00FA5DF8" w:rsidRDefault="00953D8D" w:rsidP="00DC1CB0">
            <w:pPr>
              <w:pStyle w:val="aff"/>
              <w:ind w:left="360"/>
              <w:rPr>
                <w:rFonts w:ascii="Times New Roman" w:hAnsi="Times New Roman"/>
                <w:sz w:val="24"/>
                <w:szCs w:val="28"/>
              </w:rPr>
            </w:pPr>
            <w:proofErr w:type="spellStart"/>
            <w:r>
              <w:rPr>
                <w:rFonts w:ascii="Times New Roman" w:hAnsi="Times New Roman"/>
                <w:sz w:val="24"/>
                <w:szCs w:val="28"/>
                <w:lang w:val="en-US"/>
              </w:rPr>
              <w:t>Result</w:t>
            </w:r>
            <w:r w:rsidR="00D2483B" w:rsidRPr="00D2483B">
              <w:rPr>
                <w:rFonts w:ascii="Times New Roman" w:hAnsi="Times New Roman"/>
                <w:sz w:val="24"/>
                <w:szCs w:val="28"/>
                <w:lang w:val="en-US"/>
              </w:rPr>
              <w:t>Code</w:t>
            </w:r>
            <w:proofErr w:type="spellEnd"/>
          </w:p>
        </w:tc>
        <w:tc>
          <w:tcPr>
            <w:tcW w:w="2268" w:type="dxa"/>
            <w:tcBorders>
              <w:top w:val="single" w:sz="4" w:space="0" w:color="auto"/>
              <w:left w:val="single" w:sz="4" w:space="0" w:color="auto"/>
              <w:bottom w:val="single" w:sz="4" w:space="0" w:color="auto"/>
              <w:right w:val="single" w:sz="4" w:space="0" w:color="auto"/>
            </w:tcBorders>
          </w:tcPr>
          <w:p w:rsidR="009C1504" w:rsidRPr="00FA5DF8" w:rsidRDefault="009C1504" w:rsidP="00E2190E">
            <w:pPr>
              <w:pStyle w:val="aff"/>
              <w:rPr>
                <w:rFonts w:ascii="Times New Roman" w:hAnsi="Times New Roman"/>
                <w:sz w:val="24"/>
                <w:szCs w:val="28"/>
              </w:rPr>
            </w:pPr>
            <w:r w:rsidRPr="00FA5DF8">
              <w:rPr>
                <w:rFonts w:ascii="Times New Roman" w:hAnsi="Times New Roman"/>
                <w:sz w:val="24"/>
                <w:szCs w:val="28"/>
              </w:rPr>
              <w:t>1</w:t>
            </w:r>
            <w:r w:rsidR="00380126">
              <w:rPr>
                <w:rFonts w:ascii="Times New Roman" w:hAnsi="Times New Roman"/>
                <w:sz w:val="24"/>
                <w:szCs w:val="24"/>
              </w:rPr>
              <w:t>, обязательно</w:t>
            </w:r>
          </w:p>
        </w:tc>
        <w:tc>
          <w:tcPr>
            <w:tcW w:w="1701" w:type="dxa"/>
            <w:tcBorders>
              <w:top w:val="single" w:sz="4" w:space="0" w:color="auto"/>
              <w:left w:val="single" w:sz="4" w:space="0" w:color="auto"/>
              <w:bottom w:val="single" w:sz="4" w:space="0" w:color="auto"/>
              <w:right w:val="single" w:sz="4" w:space="0" w:color="auto"/>
            </w:tcBorders>
          </w:tcPr>
          <w:p w:rsidR="009C1504" w:rsidRPr="00FA5DF8" w:rsidRDefault="00644EFA" w:rsidP="005279B4">
            <w:pPr>
              <w:pStyle w:val="aff"/>
              <w:rPr>
                <w:rFonts w:ascii="Times New Roman" w:hAnsi="Times New Roman"/>
                <w:sz w:val="24"/>
                <w:szCs w:val="28"/>
              </w:rPr>
            </w:pPr>
            <w:r>
              <w:rPr>
                <w:rFonts w:ascii="Times New Roman" w:hAnsi="Times New Roman"/>
                <w:sz w:val="24"/>
                <w:szCs w:val="24"/>
                <w:lang w:val="en-US"/>
              </w:rPr>
              <w:t>T</w:t>
            </w:r>
            <w:r w:rsidR="005279B4">
              <w:rPr>
                <w:rFonts w:ascii="Times New Roman" w:hAnsi="Times New Roman"/>
                <w:sz w:val="24"/>
                <w:szCs w:val="24"/>
                <w:lang w:val="en-US"/>
              </w:rPr>
              <w:t>oken</w:t>
            </w:r>
          </w:p>
        </w:tc>
        <w:tc>
          <w:tcPr>
            <w:tcW w:w="2941" w:type="dxa"/>
            <w:tcBorders>
              <w:top w:val="single" w:sz="4" w:space="0" w:color="auto"/>
              <w:left w:val="single" w:sz="4" w:space="0" w:color="auto"/>
              <w:bottom w:val="single" w:sz="4" w:space="0" w:color="auto"/>
              <w:right w:val="single" w:sz="4" w:space="0" w:color="auto"/>
            </w:tcBorders>
          </w:tcPr>
          <w:p w:rsidR="009C1504" w:rsidRPr="00FA5DF8" w:rsidRDefault="00D2483B" w:rsidP="0009021B">
            <w:pPr>
              <w:pStyle w:val="aff"/>
              <w:rPr>
                <w:rFonts w:ascii="Times New Roman" w:hAnsi="Times New Roman"/>
                <w:sz w:val="24"/>
                <w:szCs w:val="28"/>
              </w:rPr>
            </w:pPr>
            <w:r w:rsidRPr="00D2483B">
              <w:rPr>
                <w:rFonts w:ascii="Times New Roman" w:hAnsi="Times New Roman"/>
                <w:sz w:val="24"/>
                <w:szCs w:val="28"/>
              </w:rPr>
              <w:t xml:space="preserve">Код </w:t>
            </w:r>
            <w:r w:rsidR="00953D8D">
              <w:rPr>
                <w:rFonts w:ascii="Times New Roman" w:hAnsi="Times New Roman"/>
                <w:sz w:val="24"/>
                <w:szCs w:val="28"/>
              </w:rPr>
              <w:t>результата обработки</w:t>
            </w:r>
            <w:r w:rsidR="00EB5A85">
              <w:rPr>
                <w:rFonts w:ascii="Times New Roman" w:hAnsi="Times New Roman"/>
                <w:sz w:val="24"/>
                <w:szCs w:val="28"/>
              </w:rPr>
              <w:t xml:space="preserve">: 0 </w:t>
            </w:r>
            <w:r w:rsidR="00151432">
              <w:rPr>
                <w:rFonts w:ascii="Times New Roman" w:hAnsi="Times New Roman"/>
                <w:sz w:val="24"/>
                <w:szCs w:val="28"/>
              </w:rPr>
              <w:t>—</w:t>
            </w:r>
            <w:r w:rsidR="00EB5A85">
              <w:rPr>
                <w:rFonts w:ascii="Times New Roman" w:hAnsi="Times New Roman"/>
                <w:sz w:val="24"/>
                <w:szCs w:val="28"/>
              </w:rPr>
              <w:t xml:space="preserve"> если запрос успешно принят</w:t>
            </w:r>
            <w:r w:rsidR="00151432">
              <w:rPr>
                <w:rFonts w:ascii="Times New Roman" w:hAnsi="Times New Roman"/>
                <w:sz w:val="24"/>
                <w:szCs w:val="28"/>
              </w:rPr>
              <w:t xml:space="preserve"> </w:t>
            </w:r>
            <w:r w:rsidR="00EB5A85">
              <w:rPr>
                <w:rFonts w:ascii="Times New Roman" w:hAnsi="Times New Roman"/>
                <w:sz w:val="24"/>
                <w:szCs w:val="28"/>
              </w:rPr>
              <w:t xml:space="preserve">или код ошибки </w:t>
            </w:r>
            <w:r w:rsidR="0009021B">
              <w:rPr>
                <w:rFonts w:ascii="Times New Roman" w:hAnsi="Times New Roman"/>
                <w:sz w:val="24"/>
                <w:szCs w:val="28"/>
              </w:rPr>
              <w:t xml:space="preserve">в случае </w:t>
            </w:r>
            <w:r w:rsidR="0009021B" w:rsidRPr="0009021B">
              <w:rPr>
                <w:rFonts w:ascii="Times New Roman" w:hAnsi="Times New Roman"/>
                <w:sz w:val="24"/>
                <w:szCs w:val="28"/>
              </w:rPr>
              <w:t>отказа в приеме к обработке документа</w:t>
            </w:r>
            <w:r w:rsidR="0009021B">
              <w:rPr>
                <w:rFonts w:ascii="Times New Roman" w:hAnsi="Times New Roman"/>
                <w:sz w:val="24"/>
                <w:szCs w:val="28"/>
              </w:rPr>
              <w:t xml:space="preserve"> </w:t>
            </w:r>
            <w:r w:rsidR="00EB5A85">
              <w:rPr>
                <w:rFonts w:ascii="Times New Roman" w:hAnsi="Times New Roman"/>
                <w:sz w:val="24"/>
                <w:szCs w:val="28"/>
              </w:rPr>
              <w:t>(</w:t>
            </w:r>
            <w:r w:rsidR="00D7286D">
              <w:rPr>
                <w:rFonts w:ascii="Times New Roman" w:hAnsi="Times New Roman"/>
                <w:sz w:val="24"/>
                <w:szCs w:val="28"/>
              </w:rPr>
              <w:t>см. перечень кодов в гл</w:t>
            </w:r>
            <w:r w:rsidR="00C55D13">
              <w:rPr>
                <w:rFonts w:ascii="Times New Roman" w:hAnsi="Times New Roman"/>
                <w:sz w:val="24"/>
                <w:szCs w:val="28"/>
              </w:rPr>
              <w:t>аве</w:t>
            </w:r>
            <w:r w:rsidR="00D7286D">
              <w:rPr>
                <w:rFonts w:ascii="Times New Roman" w:hAnsi="Times New Roman"/>
                <w:sz w:val="24"/>
                <w:szCs w:val="28"/>
              </w:rPr>
              <w:t xml:space="preserve"> </w:t>
            </w:r>
            <w:r w:rsidR="007D4A4B">
              <w:rPr>
                <w:rFonts w:ascii="Times New Roman" w:hAnsi="Times New Roman"/>
                <w:sz w:val="24"/>
                <w:szCs w:val="28"/>
              </w:rPr>
              <w:fldChar w:fldCharType="begin"/>
            </w:r>
            <w:r w:rsidR="00EB5A85">
              <w:rPr>
                <w:rFonts w:ascii="Times New Roman" w:hAnsi="Times New Roman"/>
                <w:sz w:val="24"/>
                <w:szCs w:val="28"/>
              </w:rPr>
              <w:instrText xml:space="preserve"> REF _Ref384313891 \w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5.9</w:t>
            </w:r>
            <w:r w:rsidR="007D4A4B">
              <w:rPr>
                <w:rFonts w:ascii="Times New Roman" w:hAnsi="Times New Roman"/>
                <w:sz w:val="24"/>
                <w:szCs w:val="28"/>
              </w:rPr>
              <w:fldChar w:fldCharType="end"/>
            </w:r>
            <w:r w:rsidR="00EB5A85">
              <w:rPr>
                <w:rFonts w:ascii="Times New Roman" w:hAnsi="Times New Roman"/>
                <w:sz w:val="24"/>
                <w:szCs w:val="28"/>
              </w:rPr>
              <w:t>)</w:t>
            </w:r>
            <w:r w:rsidR="00FA70DD" w:rsidRPr="00BD0729">
              <w:rPr>
                <w:rFonts w:ascii="Times New Roman" w:hAnsi="Times New Roman"/>
                <w:sz w:val="24"/>
                <w:szCs w:val="28"/>
              </w:rPr>
              <w:t>.</w:t>
            </w:r>
          </w:p>
        </w:tc>
      </w:tr>
      <w:tr w:rsidR="009C1504" w:rsidRPr="00FA5DF8" w:rsidTr="00BD0729">
        <w:tc>
          <w:tcPr>
            <w:tcW w:w="2943" w:type="dxa"/>
            <w:tcBorders>
              <w:top w:val="single" w:sz="4" w:space="0" w:color="auto"/>
              <w:left w:val="single" w:sz="4" w:space="0" w:color="auto"/>
              <w:bottom w:val="single" w:sz="4" w:space="0" w:color="auto"/>
              <w:right w:val="single" w:sz="4" w:space="0" w:color="auto"/>
            </w:tcBorders>
          </w:tcPr>
          <w:p w:rsidR="009C1504" w:rsidRPr="00BD0729" w:rsidRDefault="00953D8D" w:rsidP="00E2190E">
            <w:pPr>
              <w:pStyle w:val="aff"/>
              <w:ind w:left="360"/>
              <w:rPr>
                <w:rFonts w:ascii="Times New Roman" w:hAnsi="Times New Roman"/>
                <w:sz w:val="24"/>
                <w:szCs w:val="24"/>
              </w:rPr>
            </w:pPr>
            <w:proofErr w:type="spellStart"/>
            <w:r>
              <w:rPr>
                <w:rFonts w:ascii="Times New Roman" w:hAnsi="Times New Roman"/>
                <w:sz w:val="24"/>
                <w:szCs w:val="28"/>
                <w:lang w:val="en-US"/>
              </w:rPr>
              <w:t>Result</w:t>
            </w:r>
            <w:r w:rsidR="00D2483B" w:rsidRPr="00D2483B">
              <w:rPr>
                <w:rFonts w:ascii="Times New Roman" w:hAnsi="Times New Roman"/>
                <w:sz w:val="24"/>
                <w:szCs w:val="28"/>
                <w:lang w:val="en-US"/>
              </w:rPr>
              <w:t>Description</w:t>
            </w:r>
            <w:proofErr w:type="spellEnd"/>
          </w:p>
        </w:tc>
        <w:tc>
          <w:tcPr>
            <w:tcW w:w="2268" w:type="dxa"/>
            <w:tcBorders>
              <w:top w:val="single" w:sz="4" w:space="0" w:color="auto"/>
              <w:left w:val="single" w:sz="4" w:space="0" w:color="auto"/>
              <w:bottom w:val="single" w:sz="4" w:space="0" w:color="auto"/>
              <w:right w:val="single" w:sz="4" w:space="0" w:color="auto"/>
            </w:tcBorders>
          </w:tcPr>
          <w:p w:rsidR="009C1504" w:rsidRPr="00BD0729" w:rsidRDefault="007A2593" w:rsidP="00E2190E">
            <w:pPr>
              <w:pStyle w:val="aff"/>
              <w:rPr>
                <w:rFonts w:ascii="Times New Roman" w:hAnsi="Times New Roman"/>
                <w:sz w:val="24"/>
                <w:szCs w:val="24"/>
              </w:rPr>
            </w:pPr>
            <w:r w:rsidRPr="00BD0729">
              <w:rPr>
                <w:rFonts w:ascii="Times New Roman" w:hAnsi="Times New Roman"/>
                <w:sz w:val="24"/>
                <w:szCs w:val="28"/>
              </w:rPr>
              <w:t>0..1, необязательно</w:t>
            </w:r>
          </w:p>
        </w:tc>
        <w:tc>
          <w:tcPr>
            <w:tcW w:w="1701" w:type="dxa"/>
            <w:tcBorders>
              <w:top w:val="single" w:sz="4" w:space="0" w:color="auto"/>
              <w:left w:val="single" w:sz="4" w:space="0" w:color="auto"/>
              <w:bottom w:val="single" w:sz="4" w:space="0" w:color="auto"/>
              <w:right w:val="single" w:sz="4" w:space="0" w:color="auto"/>
            </w:tcBorders>
          </w:tcPr>
          <w:p w:rsidR="009C1504" w:rsidRPr="00FA5DF8" w:rsidRDefault="00D2483B" w:rsidP="00E2190E">
            <w:pPr>
              <w:pStyle w:val="aff"/>
              <w:rPr>
                <w:rFonts w:ascii="Times New Roman" w:hAnsi="Times New Roman"/>
                <w:sz w:val="24"/>
                <w:szCs w:val="24"/>
              </w:rPr>
            </w:pPr>
            <w:r w:rsidRPr="00FA5DF8">
              <w:rPr>
                <w:rFonts w:ascii="Times New Roman" w:hAnsi="Times New Roman"/>
                <w:sz w:val="24"/>
                <w:szCs w:val="24"/>
                <w:lang w:val="en-US"/>
              </w:rPr>
              <w:t>String</w:t>
            </w:r>
          </w:p>
        </w:tc>
        <w:tc>
          <w:tcPr>
            <w:tcW w:w="2941" w:type="dxa"/>
            <w:tcBorders>
              <w:top w:val="single" w:sz="4" w:space="0" w:color="auto"/>
              <w:left w:val="single" w:sz="4" w:space="0" w:color="auto"/>
              <w:bottom w:val="single" w:sz="4" w:space="0" w:color="auto"/>
              <w:right w:val="single" w:sz="4" w:space="0" w:color="auto"/>
            </w:tcBorders>
          </w:tcPr>
          <w:p w:rsidR="009C1504" w:rsidRPr="00792681" w:rsidRDefault="00D2483B" w:rsidP="00D32805">
            <w:pPr>
              <w:pStyle w:val="aff"/>
              <w:rPr>
                <w:rFonts w:ascii="Times New Roman" w:hAnsi="Times New Roman"/>
                <w:sz w:val="24"/>
                <w:szCs w:val="24"/>
              </w:rPr>
            </w:pPr>
            <w:r w:rsidRPr="00D2483B">
              <w:rPr>
                <w:rFonts w:ascii="Times New Roman" w:hAnsi="Times New Roman"/>
                <w:sz w:val="24"/>
                <w:szCs w:val="28"/>
              </w:rPr>
              <w:t xml:space="preserve">Описание </w:t>
            </w:r>
            <w:r w:rsidR="00953D8D">
              <w:rPr>
                <w:rFonts w:ascii="Times New Roman" w:hAnsi="Times New Roman"/>
                <w:sz w:val="24"/>
                <w:szCs w:val="28"/>
              </w:rPr>
              <w:t>результата обработки</w:t>
            </w:r>
            <w:r w:rsidR="00005FBA">
              <w:rPr>
                <w:rFonts w:ascii="Times New Roman" w:hAnsi="Times New Roman"/>
                <w:sz w:val="24"/>
                <w:szCs w:val="28"/>
              </w:rPr>
              <w:t xml:space="preserve"> (см. </w:t>
            </w:r>
            <w:r w:rsidR="0047254B">
              <w:rPr>
                <w:rFonts w:ascii="Times New Roman" w:hAnsi="Times New Roman"/>
                <w:sz w:val="24"/>
                <w:szCs w:val="28"/>
              </w:rPr>
              <w:t xml:space="preserve">перечень описаний </w:t>
            </w:r>
            <w:r w:rsidR="00005FBA">
              <w:rPr>
                <w:rFonts w:ascii="Times New Roman" w:hAnsi="Times New Roman"/>
                <w:sz w:val="24"/>
                <w:szCs w:val="28"/>
              </w:rPr>
              <w:t>ре</w:t>
            </w:r>
            <w:r w:rsidR="00D32805">
              <w:rPr>
                <w:rFonts w:ascii="Times New Roman" w:hAnsi="Times New Roman"/>
                <w:sz w:val="24"/>
                <w:szCs w:val="28"/>
              </w:rPr>
              <w:t>зу</w:t>
            </w:r>
            <w:r w:rsidR="00005FBA">
              <w:rPr>
                <w:rFonts w:ascii="Times New Roman" w:hAnsi="Times New Roman"/>
                <w:sz w:val="24"/>
                <w:szCs w:val="28"/>
              </w:rPr>
              <w:t xml:space="preserve">льтатов обработки в главе </w:t>
            </w:r>
            <w:r w:rsidR="007D4A4B">
              <w:rPr>
                <w:rFonts w:ascii="Times New Roman" w:hAnsi="Times New Roman"/>
                <w:sz w:val="24"/>
                <w:szCs w:val="28"/>
              </w:rPr>
              <w:fldChar w:fldCharType="begin"/>
            </w:r>
            <w:r w:rsidR="00005FBA">
              <w:rPr>
                <w:rFonts w:ascii="Times New Roman" w:hAnsi="Times New Roman"/>
                <w:sz w:val="24"/>
                <w:szCs w:val="28"/>
              </w:rPr>
              <w:instrText xml:space="preserve"> REF _Ref384313891 \w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5.9</w:t>
            </w:r>
            <w:r w:rsidR="007D4A4B">
              <w:rPr>
                <w:rFonts w:ascii="Times New Roman" w:hAnsi="Times New Roman"/>
                <w:sz w:val="24"/>
                <w:szCs w:val="28"/>
              </w:rPr>
              <w:fldChar w:fldCharType="end"/>
            </w:r>
            <w:r w:rsidR="00005FBA">
              <w:rPr>
                <w:rFonts w:ascii="Times New Roman" w:hAnsi="Times New Roman"/>
                <w:sz w:val="24"/>
                <w:szCs w:val="28"/>
              </w:rPr>
              <w:t>)</w:t>
            </w:r>
            <w:r w:rsidR="00005FBA" w:rsidRPr="00BD0729">
              <w:rPr>
                <w:rFonts w:ascii="Times New Roman" w:hAnsi="Times New Roman"/>
                <w:sz w:val="24"/>
                <w:szCs w:val="28"/>
              </w:rPr>
              <w:t>.</w:t>
            </w:r>
          </w:p>
        </w:tc>
      </w:tr>
      <w:tr w:rsidR="009C1504" w:rsidRPr="00FA5DF8" w:rsidTr="00BD0729">
        <w:tc>
          <w:tcPr>
            <w:tcW w:w="2943" w:type="dxa"/>
            <w:tcBorders>
              <w:top w:val="single" w:sz="4" w:space="0" w:color="auto"/>
              <w:left w:val="single" w:sz="4" w:space="0" w:color="auto"/>
              <w:bottom w:val="single" w:sz="4" w:space="0" w:color="auto"/>
              <w:right w:val="single" w:sz="4" w:space="0" w:color="auto"/>
            </w:tcBorders>
          </w:tcPr>
          <w:p w:rsidR="009C1504" w:rsidRPr="00FA5DF8" w:rsidRDefault="00953D8D" w:rsidP="00E2190E">
            <w:pPr>
              <w:pStyle w:val="aff"/>
              <w:ind w:left="360"/>
              <w:rPr>
                <w:rFonts w:ascii="Times New Roman" w:hAnsi="Times New Roman"/>
                <w:sz w:val="24"/>
                <w:szCs w:val="24"/>
                <w:lang w:val="en-US"/>
              </w:rPr>
            </w:pPr>
            <w:proofErr w:type="spellStart"/>
            <w:r>
              <w:rPr>
                <w:rFonts w:ascii="Times New Roman" w:hAnsi="Times New Roman"/>
                <w:sz w:val="24"/>
                <w:szCs w:val="28"/>
                <w:lang w:val="en-US"/>
              </w:rPr>
              <w:t>Result</w:t>
            </w:r>
            <w:r w:rsidR="00D2483B" w:rsidRPr="00D2483B">
              <w:rPr>
                <w:rFonts w:ascii="Times New Roman" w:hAnsi="Times New Roman"/>
                <w:sz w:val="24"/>
                <w:szCs w:val="24"/>
                <w:lang w:val="en-US"/>
              </w:rPr>
              <w:t>Data</w:t>
            </w:r>
            <w:proofErr w:type="spellEnd"/>
          </w:p>
        </w:tc>
        <w:tc>
          <w:tcPr>
            <w:tcW w:w="2268" w:type="dxa"/>
            <w:tcBorders>
              <w:top w:val="single" w:sz="4" w:space="0" w:color="auto"/>
              <w:left w:val="single" w:sz="4" w:space="0" w:color="auto"/>
              <w:bottom w:val="single" w:sz="4" w:space="0" w:color="auto"/>
              <w:right w:val="single" w:sz="4" w:space="0" w:color="auto"/>
            </w:tcBorders>
          </w:tcPr>
          <w:p w:rsidR="009C1504" w:rsidRPr="00FA5DF8" w:rsidRDefault="007A2593" w:rsidP="00E2190E">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701" w:type="dxa"/>
            <w:tcBorders>
              <w:top w:val="single" w:sz="4" w:space="0" w:color="auto"/>
              <w:left w:val="single" w:sz="4" w:space="0" w:color="auto"/>
              <w:bottom w:val="single" w:sz="4" w:space="0" w:color="auto"/>
              <w:right w:val="single" w:sz="4" w:space="0" w:color="auto"/>
            </w:tcBorders>
          </w:tcPr>
          <w:p w:rsidR="009C1504" w:rsidRPr="00FA5DF8" w:rsidRDefault="00D2483B" w:rsidP="00E2190E">
            <w:pPr>
              <w:pStyle w:val="aff"/>
              <w:rPr>
                <w:rFonts w:ascii="Times New Roman" w:hAnsi="Times New Roman"/>
                <w:sz w:val="24"/>
                <w:szCs w:val="24"/>
                <w:lang w:val="en-US"/>
              </w:rPr>
            </w:pPr>
            <w:r w:rsidRPr="00FA5DF8">
              <w:rPr>
                <w:rFonts w:ascii="Times New Roman" w:hAnsi="Times New Roman"/>
                <w:sz w:val="24"/>
                <w:szCs w:val="24"/>
                <w:lang w:val="en-US"/>
              </w:rPr>
              <w:t>String</w:t>
            </w:r>
          </w:p>
        </w:tc>
        <w:tc>
          <w:tcPr>
            <w:tcW w:w="2941" w:type="dxa"/>
            <w:tcBorders>
              <w:top w:val="single" w:sz="4" w:space="0" w:color="auto"/>
              <w:left w:val="single" w:sz="4" w:space="0" w:color="auto"/>
              <w:bottom w:val="single" w:sz="4" w:space="0" w:color="auto"/>
              <w:right w:val="single" w:sz="4" w:space="0" w:color="auto"/>
            </w:tcBorders>
          </w:tcPr>
          <w:p w:rsidR="009C1504" w:rsidRPr="0047254B" w:rsidRDefault="00D2483B" w:rsidP="0009021B">
            <w:pPr>
              <w:pStyle w:val="aff"/>
              <w:rPr>
                <w:rFonts w:ascii="Times New Roman" w:hAnsi="Times New Roman"/>
                <w:sz w:val="24"/>
                <w:szCs w:val="24"/>
              </w:rPr>
            </w:pPr>
            <w:r w:rsidRPr="00D2483B">
              <w:rPr>
                <w:rFonts w:ascii="Times New Roman" w:hAnsi="Times New Roman"/>
                <w:sz w:val="24"/>
                <w:szCs w:val="24"/>
              </w:rPr>
              <w:t xml:space="preserve">Данные </w:t>
            </w:r>
            <w:r w:rsidR="00953D8D">
              <w:rPr>
                <w:rFonts w:ascii="Times New Roman" w:hAnsi="Times New Roman"/>
                <w:sz w:val="24"/>
                <w:szCs w:val="28"/>
              </w:rPr>
              <w:t>результата обработки</w:t>
            </w:r>
            <w:r w:rsidR="00953D8D" w:rsidRPr="00D2483B">
              <w:rPr>
                <w:rFonts w:ascii="Times New Roman" w:hAnsi="Times New Roman"/>
                <w:sz w:val="24"/>
                <w:szCs w:val="24"/>
              </w:rPr>
              <w:t xml:space="preserve"> </w:t>
            </w:r>
            <w:r w:rsidRPr="00D2483B">
              <w:rPr>
                <w:rFonts w:ascii="Times New Roman" w:hAnsi="Times New Roman"/>
                <w:sz w:val="24"/>
                <w:szCs w:val="24"/>
              </w:rPr>
              <w:t>(для системного анализа)</w:t>
            </w:r>
            <w:r w:rsidR="00792681">
              <w:rPr>
                <w:rFonts w:ascii="Times New Roman" w:hAnsi="Times New Roman"/>
                <w:sz w:val="24"/>
                <w:szCs w:val="24"/>
              </w:rPr>
              <w:t>.</w:t>
            </w:r>
            <w:r w:rsidR="00005FBA">
              <w:rPr>
                <w:rFonts w:ascii="Times New Roman" w:hAnsi="Times New Roman"/>
                <w:sz w:val="24"/>
                <w:szCs w:val="24"/>
              </w:rPr>
              <w:t xml:space="preserve"> Для </w:t>
            </w:r>
            <w:r w:rsidR="0047254B">
              <w:rPr>
                <w:rFonts w:ascii="Times New Roman" w:hAnsi="Times New Roman"/>
                <w:sz w:val="24"/>
                <w:szCs w:val="24"/>
              </w:rPr>
              <w:t>кода обработки «</w:t>
            </w:r>
            <w:r w:rsidR="0047254B" w:rsidRPr="00CE0309">
              <w:rPr>
                <w:rFonts w:ascii="Times New Roman" w:hAnsi="Times New Roman"/>
                <w:sz w:val="24"/>
                <w:szCs w:val="24"/>
              </w:rPr>
              <w:t>11</w:t>
            </w:r>
            <w:r w:rsidR="0047254B">
              <w:rPr>
                <w:rFonts w:ascii="Times New Roman" w:hAnsi="Times New Roman"/>
                <w:sz w:val="24"/>
                <w:szCs w:val="24"/>
              </w:rPr>
              <w:t>»</w:t>
            </w:r>
            <w:r w:rsidR="0047254B" w:rsidRPr="00CE0309">
              <w:rPr>
                <w:rFonts w:ascii="Times New Roman" w:hAnsi="Times New Roman"/>
                <w:sz w:val="24"/>
                <w:szCs w:val="24"/>
              </w:rPr>
              <w:t xml:space="preserve"> </w:t>
            </w:r>
            <w:r w:rsidR="0047254B">
              <w:rPr>
                <w:rFonts w:ascii="Times New Roman" w:hAnsi="Times New Roman"/>
                <w:sz w:val="24"/>
                <w:szCs w:val="24"/>
              </w:rPr>
              <w:t>(</w:t>
            </w:r>
            <w:r w:rsidR="0047254B" w:rsidRPr="00FA5DF8">
              <w:rPr>
                <w:rFonts w:ascii="Times New Roman" w:hAnsi="Times New Roman"/>
                <w:sz w:val="24"/>
                <w:szCs w:val="24"/>
              </w:rPr>
              <w:t xml:space="preserve">Формат запроса (файла) не соответствует </w:t>
            </w:r>
            <w:proofErr w:type="spellStart"/>
            <w:r w:rsidR="0047254B" w:rsidRPr="00FA5DF8">
              <w:rPr>
                <w:rFonts w:ascii="Times New Roman" w:hAnsi="Times New Roman"/>
                <w:sz w:val="24"/>
                <w:szCs w:val="24"/>
              </w:rPr>
              <w:t>x</w:t>
            </w:r>
            <w:r w:rsidR="0047254B">
              <w:rPr>
                <w:rFonts w:ascii="Times New Roman" w:hAnsi="Times New Roman"/>
                <w:sz w:val="24"/>
                <w:szCs w:val="24"/>
                <w:lang w:val="en-US"/>
              </w:rPr>
              <w:t>ml</w:t>
            </w:r>
            <w:proofErr w:type="spellEnd"/>
            <w:r w:rsidR="0047254B" w:rsidRPr="00FA5DF8">
              <w:rPr>
                <w:rFonts w:ascii="Times New Roman" w:hAnsi="Times New Roman"/>
                <w:sz w:val="24"/>
                <w:szCs w:val="24"/>
              </w:rPr>
              <w:t>-схеме</w:t>
            </w:r>
            <w:r w:rsidR="0047254B">
              <w:rPr>
                <w:rFonts w:ascii="Times New Roman" w:hAnsi="Times New Roman"/>
                <w:sz w:val="24"/>
                <w:szCs w:val="24"/>
              </w:rPr>
              <w:t>)</w:t>
            </w:r>
            <w:r w:rsidR="0047254B" w:rsidRPr="00CE0309">
              <w:rPr>
                <w:rFonts w:ascii="Times New Roman" w:hAnsi="Times New Roman"/>
                <w:sz w:val="24"/>
                <w:szCs w:val="24"/>
              </w:rPr>
              <w:t xml:space="preserve"> </w:t>
            </w:r>
            <w:r w:rsidR="0047254B">
              <w:rPr>
                <w:rFonts w:ascii="Times New Roman" w:hAnsi="Times New Roman"/>
                <w:sz w:val="24"/>
                <w:szCs w:val="24"/>
              </w:rPr>
              <w:t xml:space="preserve">в теге содержится </w:t>
            </w:r>
            <w:r w:rsidR="0009021B">
              <w:rPr>
                <w:rFonts w:ascii="Times New Roman" w:hAnsi="Times New Roman"/>
                <w:sz w:val="24"/>
                <w:szCs w:val="24"/>
              </w:rPr>
              <w:t>детальная информация о выявленных</w:t>
            </w:r>
            <w:r w:rsidR="0047254B">
              <w:rPr>
                <w:rFonts w:ascii="Times New Roman" w:hAnsi="Times New Roman"/>
                <w:sz w:val="24"/>
                <w:szCs w:val="24"/>
              </w:rPr>
              <w:t xml:space="preserve"> несоответс</w:t>
            </w:r>
            <w:r w:rsidR="00EB5633">
              <w:rPr>
                <w:rFonts w:ascii="Times New Roman" w:hAnsi="Times New Roman"/>
                <w:sz w:val="24"/>
                <w:szCs w:val="24"/>
              </w:rPr>
              <w:t>т</w:t>
            </w:r>
            <w:r w:rsidR="0047254B">
              <w:rPr>
                <w:rFonts w:ascii="Times New Roman" w:hAnsi="Times New Roman"/>
                <w:sz w:val="24"/>
                <w:szCs w:val="24"/>
              </w:rPr>
              <w:t>ви</w:t>
            </w:r>
            <w:r w:rsidR="0009021B">
              <w:rPr>
                <w:rFonts w:ascii="Times New Roman" w:hAnsi="Times New Roman"/>
                <w:sz w:val="24"/>
                <w:szCs w:val="24"/>
              </w:rPr>
              <w:t>ях</w:t>
            </w:r>
            <w:r w:rsidR="0047254B">
              <w:rPr>
                <w:rFonts w:ascii="Times New Roman" w:hAnsi="Times New Roman"/>
                <w:sz w:val="24"/>
                <w:szCs w:val="24"/>
              </w:rPr>
              <w:t>.</w:t>
            </w:r>
          </w:p>
        </w:tc>
      </w:tr>
    </w:tbl>
    <w:p w:rsidR="002C3429" w:rsidRDefault="002C3429" w:rsidP="00183EF7">
      <w:pPr>
        <w:pStyle w:val="22"/>
        <w:numPr>
          <w:ilvl w:val="1"/>
          <w:numId w:val="5"/>
        </w:numPr>
        <w:tabs>
          <w:tab w:val="left" w:pos="0"/>
        </w:tabs>
        <w:suppressAutoHyphens/>
        <w:spacing w:before="120" w:after="120"/>
        <w:rPr>
          <w:rFonts w:ascii="Times New Roman" w:hAnsi="Times New Roman" w:cs="Times New Roman"/>
          <w:i w:val="0"/>
          <w:lang w:val="ru-RU"/>
        </w:rPr>
      </w:pPr>
      <w:bookmarkStart w:id="446" w:name="_Toc375675784"/>
      <w:bookmarkStart w:id="447" w:name="_Toc375764380"/>
      <w:bookmarkStart w:id="448" w:name="_Toc375830056"/>
      <w:bookmarkStart w:id="449" w:name="_Toc375835736"/>
      <w:bookmarkStart w:id="450" w:name="_Toc377576786"/>
      <w:bookmarkStart w:id="451" w:name="_Toc377581688"/>
      <w:bookmarkStart w:id="452" w:name="_Ref377578652"/>
      <w:bookmarkStart w:id="453" w:name="_Toc399957104"/>
      <w:bookmarkStart w:id="454" w:name="_Ref312242289"/>
      <w:bookmarkEnd w:id="446"/>
      <w:bookmarkEnd w:id="447"/>
      <w:bookmarkEnd w:id="448"/>
      <w:bookmarkEnd w:id="449"/>
      <w:bookmarkEnd w:id="450"/>
      <w:bookmarkEnd w:id="451"/>
      <w:r>
        <w:rPr>
          <w:rFonts w:ascii="Times New Roman" w:hAnsi="Times New Roman" w:cs="Times New Roman"/>
          <w:i w:val="0"/>
          <w:lang w:val="ru-RU"/>
        </w:rPr>
        <w:t>Запрос статуса обработки импортируемого пакета</w:t>
      </w:r>
      <w:bookmarkEnd w:id="452"/>
      <w:bookmarkEnd w:id="453"/>
    </w:p>
    <w:p w:rsidR="00D20FDB" w:rsidRDefault="00630BF4" w:rsidP="00BD0729">
      <w:pPr>
        <w:pStyle w:val="af9"/>
        <w:spacing w:before="0" w:after="0" w:line="240" w:lineRule="auto"/>
        <w:ind w:left="0" w:firstLine="720"/>
        <w:rPr>
          <w:rFonts w:ascii="Times New Roman" w:hAnsi="Times New Roman"/>
          <w:sz w:val="28"/>
          <w:szCs w:val="28"/>
        </w:rPr>
      </w:pPr>
      <w:r w:rsidRPr="00BD0729">
        <w:rPr>
          <w:rFonts w:ascii="Times New Roman" w:hAnsi="Times New Roman"/>
          <w:sz w:val="28"/>
          <w:szCs w:val="28"/>
        </w:rPr>
        <w:t xml:space="preserve">В результате выполнения </w:t>
      </w:r>
      <w:r w:rsidR="009017B8">
        <w:rPr>
          <w:rFonts w:ascii="Times New Roman" w:hAnsi="Times New Roman"/>
          <w:sz w:val="28"/>
          <w:szCs w:val="28"/>
        </w:rPr>
        <w:t>запросов импорта</w:t>
      </w:r>
      <w:r w:rsidR="00756DBE" w:rsidRPr="00F973BE">
        <w:rPr>
          <w:rFonts w:ascii="Times New Roman" w:hAnsi="Times New Roman"/>
          <w:sz w:val="28"/>
          <w:szCs w:val="28"/>
        </w:rPr>
        <w:t xml:space="preserve"> </w:t>
      </w:r>
      <w:r w:rsidRPr="00BD0729">
        <w:rPr>
          <w:rFonts w:ascii="Times New Roman" w:hAnsi="Times New Roman"/>
          <w:sz w:val="28"/>
          <w:szCs w:val="28"/>
        </w:rPr>
        <w:t>обеспечива</w:t>
      </w:r>
      <w:r w:rsidR="009017B8">
        <w:rPr>
          <w:rFonts w:ascii="Times New Roman" w:hAnsi="Times New Roman"/>
          <w:sz w:val="28"/>
          <w:szCs w:val="28"/>
        </w:rPr>
        <w:t>е</w:t>
      </w:r>
      <w:r w:rsidRPr="00BD0729">
        <w:rPr>
          <w:rFonts w:ascii="Times New Roman" w:hAnsi="Times New Roman"/>
          <w:sz w:val="28"/>
          <w:szCs w:val="28"/>
        </w:rPr>
        <w:t>т</w:t>
      </w:r>
      <w:r w:rsidR="009017B8">
        <w:rPr>
          <w:rFonts w:ascii="Times New Roman" w:hAnsi="Times New Roman"/>
          <w:sz w:val="28"/>
          <w:szCs w:val="28"/>
        </w:rPr>
        <w:t>ся</w:t>
      </w:r>
      <w:r w:rsidRPr="00BD0729">
        <w:rPr>
          <w:rFonts w:ascii="Times New Roman" w:hAnsi="Times New Roman"/>
          <w:sz w:val="28"/>
          <w:szCs w:val="28"/>
        </w:rPr>
        <w:t xml:space="preserve"> пре</w:t>
      </w:r>
      <w:r w:rsidR="00F261D9">
        <w:rPr>
          <w:rFonts w:ascii="Times New Roman" w:hAnsi="Times New Roman"/>
          <w:sz w:val="28"/>
          <w:szCs w:val="28"/>
        </w:rPr>
        <w:t xml:space="preserve">дварительный прием в ГИС ГМП пакета сущностей. </w:t>
      </w:r>
      <w:r w:rsidR="000D209C">
        <w:rPr>
          <w:rFonts w:ascii="Times New Roman" w:hAnsi="Times New Roman"/>
          <w:sz w:val="28"/>
          <w:szCs w:val="28"/>
        </w:rPr>
        <w:t xml:space="preserve">Полный форматно-логический контроль осуществляется после отправки </w:t>
      </w:r>
      <w:r w:rsidR="00A83EFB">
        <w:rPr>
          <w:rFonts w:ascii="Times New Roman" w:hAnsi="Times New Roman"/>
          <w:sz w:val="28"/>
          <w:szCs w:val="28"/>
        </w:rPr>
        <w:t xml:space="preserve">системой </w:t>
      </w:r>
      <w:r w:rsidR="00B74A5B">
        <w:rPr>
          <w:rFonts w:ascii="Times New Roman" w:hAnsi="Times New Roman"/>
          <w:sz w:val="28"/>
          <w:szCs w:val="28"/>
        </w:rPr>
        <w:t xml:space="preserve">участнику </w:t>
      </w:r>
      <w:r w:rsidR="000D209C">
        <w:rPr>
          <w:rFonts w:ascii="Times New Roman" w:hAnsi="Times New Roman"/>
          <w:sz w:val="28"/>
          <w:szCs w:val="28"/>
        </w:rPr>
        <w:t xml:space="preserve">сообщения </w:t>
      </w:r>
      <w:proofErr w:type="spellStart"/>
      <w:r w:rsidR="000D209C" w:rsidRPr="00CE0309">
        <w:rPr>
          <w:rFonts w:ascii="Times New Roman" w:hAnsi="Times New Roman"/>
          <w:i/>
          <w:sz w:val="28"/>
          <w:szCs w:val="28"/>
        </w:rPr>
        <w:t>ResponseMessage</w:t>
      </w:r>
      <w:proofErr w:type="spellEnd"/>
      <w:r w:rsidR="000D209C">
        <w:rPr>
          <w:rFonts w:ascii="Times New Roman" w:hAnsi="Times New Roman"/>
          <w:sz w:val="28"/>
          <w:szCs w:val="28"/>
        </w:rPr>
        <w:t>. Для того, чтобы получить информацию о статусе обработки пакета и о принятии</w:t>
      </w:r>
      <w:r w:rsidR="00A83EFB" w:rsidRPr="00CE0309">
        <w:rPr>
          <w:rFonts w:ascii="Times New Roman" w:hAnsi="Times New Roman"/>
          <w:sz w:val="28"/>
          <w:szCs w:val="28"/>
        </w:rPr>
        <w:t xml:space="preserve"> /</w:t>
      </w:r>
      <w:r w:rsidR="000D209C">
        <w:rPr>
          <w:rFonts w:ascii="Times New Roman" w:hAnsi="Times New Roman"/>
          <w:sz w:val="28"/>
          <w:szCs w:val="28"/>
        </w:rPr>
        <w:t xml:space="preserve"> отклонении </w:t>
      </w:r>
      <w:r w:rsidR="0047254B">
        <w:rPr>
          <w:rFonts w:ascii="Times New Roman" w:hAnsi="Times New Roman"/>
          <w:sz w:val="28"/>
          <w:szCs w:val="28"/>
        </w:rPr>
        <w:t xml:space="preserve">извещений </w:t>
      </w:r>
      <w:r w:rsidR="000D209C">
        <w:rPr>
          <w:rFonts w:ascii="Times New Roman" w:hAnsi="Times New Roman"/>
          <w:sz w:val="28"/>
          <w:szCs w:val="28"/>
        </w:rPr>
        <w:t>на стороне ГИС ГМП</w:t>
      </w:r>
      <w:r w:rsidR="00D20FDB">
        <w:rPr>
          <w:rFonts w:ascii="Times New Roman" w:hAnsi="Times New Roman"/>
          <w:sz w:val="28"/>
          <w:szCs w:val="28"/>
        </w:rPr>
        <w:t>, необходимо отправить запрос</w:t>
      </w:r>
      <w:r w:rsidR="00A83EFB" w:rsidRPr="00CE0309">
        <w:rPr>
          <w:rFonts w:ascii="Times New Roman" w:hAnsi="Times New Roman"/>
          <w:sz w:val="28"/>
          <w:szCs w:val="28"/>
        </w:rPr>
        <w:t xml:space="preserve"> </w:t>
      </w:r>
      <w:r w:rsidR="00CF2FE5">
        <w:rPr>
          <w:rFonts w:ascii="Times New Roman" w:hAnsi="Times New Roman"/>
          <w:sz w:val="28"/>
          <w:szCs w:val="28"/>
        </w:rPr>
        <w:t xml:space="preserve">на </w:t>
      </w:r>
      <w:r w:rsidR="00A83EFB">
        <w:rPr>
          <w:rFonts w:ascii="Times New Roman" w:hAnsi="Times New Roman"/>
          <w:sz w:val="28"/>
          <w:szCs w:val="28"/>
        </w:rPr>
        <w:t>получение протокола обработки пакета</w:t>
      </w:r>
      <w:r w:rsidR="00D20FDB">
        <w:rPr>
          <w:rFonts w:ascii="Times New Roman" w:hAnsi="Times New Roman"/>
          <w:sz w:val="28"/>
          <w:szCs w:val="28"/>
        </w:rPr>
        <w:t>.</w:t>
      </w:r>
    </w:p>
    <w:p w:rsidR="00D20FDB" w:rsidRPr="00FA5DF8" w:rsidRDefault="00D20FDB"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55" w:name="_Toc399957105"/>
      <w:r w:rsidRPr="00FA5DF8">
        <w:rPr>
          <w:rFonts w:ascii="Times New Roman" w:hAnsi="Times New Roman" w:cs="Times New Roman"/>
          <w:sz w:val="28"/>
          <w:szCs w:val="28"/>
        </w:rPr>
        <w:t>Формат запроса</w:t>
      </w:r>
      <w:bookmarkEnd w:id="455"/>
    </w:p>
    <w:p w:rsidR="00630BF4" w:rsidRDefault="00D20FDB" w:rsidP="00BD0729">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сообщении запроса в теге </w:t>
      </w:r>
      <w:proofErr w:type="spellStart"/>
      <w:r w:rsidRPr="00064B76">
        <w:rPr>
          <w:rFonts w:ascii="Times New Roman" w:hAnsi="Times New Roman"/>
          <w:i/>
          <w:sz w:val="28"/>
          <w:szCs w:val="28"/>
          <w:lang w:val="en-US"/>
        </w:rPr>
        <w:t>RequestMessage</w:t>
      </w:r>
      <w:proofErr w:type="spellEnd"/>
      <w:r w:rsidRPr="00FA5DF8">
        <w:rPr>
          <w:rFonts w:ascii="Times New Roman" w:hAnsi="Times New Roman"/>
          <w:sz w:val="28"/>
          <w:szCs w:val="28"/>
        </w:rPr>
        <w:t xml:space="preserve"> должен передаваться тег</w:t>
      </w:r>
      <w:r w:rsidR="00EC2523">
        <w:rPr>
          <w:rFonts w:ascii="Times New Roman" w:hAnsi="Times New Roman"/>
          <w:sz w:val="28"/>
          <w:szCs w:val="28"/>
        </w:rPr>
        <w:t xml:space="preserve"> </w:t>
      </w:r>
      <w:proofErr w:type="spellStart"/>
      <w:r w:rsidR="00EC2523" w:rsidRPr="00BD0729">
        <w:rPr>
          <w:rFonts w:ascii="Times New Roman" w:hAnsi="Times New Roman"/>
          <w:i/>
          <w:sz w:val="28"/>
          <w:szCs w:val="28"/>
        </w:rPr>
        <w:t>PackageStatusRequest</w:t>
      </w:r>
      <w:proofErr w:type="spellEnd"/>
      <w:r w:rsidR="00EC2523" w:rsidRPr="00BD0729">
        <w:rPr>
          <w:rFonts w:ascii="Times New Roman" w:hAnsi="Times New Roman"/>
          <w:sz w:val="28"/>
          <w:szCs w:val="28"/>
        </w:rPr>
        <w:t xml:space="preserve">, </w:t>
      </w:r>
      <w:r w:rsidR="00EC2523">
        <w:rPr>
          <w:rFonts w:ascii="Times New Roman" w:hAnsi="Times New Roman"/>
          <w:sz w:val="28"/>
          <w:szCs w:val="28"/>
        </w:rPr>
        <w:t xml:space="preserve">содержащий </w:t>
      </w:r>
      <w:r w:rsidR="00450109">
        <w:rPr>
          <w:rFonts w:ascii="Times New Roman" w:hAnsi="Times New Roman"/>
          <w:sz w:val="28"/>
          <w:szCs w:val="28"/>
        </w:rPr>
        <w:t xml:space="preserve">идентификатор пакета, статус </w:t>
      </w:r>
      <w:r w:rsidR="009746B2">
        <w:rPr>
          <w:rFonts w:ascii="Times New Roman" w:hAnsi="Times New Roman"/>
          <w:sz w:val="28"/>
          <w:szCs w:val="28"/>
        </w:rPr>
        <w:t xml:space="preserve">которого </w:t>
      </w:r>
      <w:r w:rsidR="00450109">
        <w:rPr>
          <w:rFonts w:ascii="Times New Roman" w:hAnsi="Times New Roman"/>
          <w:sz w:val="28"/>
          <w:szCs w:val="28"/>
        </w:rPr>
        <w:t xml:space="preserve">необходимо проверить </w:t>
      </w:r>
      <w:r w:rsidR="009746B2">
        <w:rPr>
          <w:rFonts w:ascii="Times New Roman" w:hAnsi="Times New Roman"/>
          <w:sz w:val="28"/>
          <w:szCs w:val="28"/>
        </w:rPr>
        <w:t>—</w:t>
      </w:r>
      <w:proofErr w:type="spellStart"/>
      <w:r w:rsidR="00450109" w:rsidRPr="00BD0729">
        <w:rPr>
          <w:rFonts w:ascii="Times New Roman" w:hAnsi="Times New Roman"/>
          <w:i/>
          <w:sz w:val="28"/>
          <w:szCs w:val="28"/>
        </w:rPr>
        <w:t>PackageID</w:t>
      </w:r>
      <w:proofErr w:type="spellEnd"/>
      <w:r w:rsidR="00450109">
        <w:rPr>
          <w:rFonts w:ascii="Times New Roman" w:hAnsi="Times New Roman"/>
          <w:sz w:val="28"/>
          <w:szCs w:val="28"/>
        </w:rPr>
        <w:t xml:space="preserve">. В качестве идентификатора пакета используется </w:t>
      </w:r>
      <w:r w:rsidR="00B01CC8">
        <w:rPr>
          <w:rFonts w:ascii="Times New Roman" w:hAnsi="Times New Roman"/>
          <w:sz w:val="28"/>
          <w:szCs w:val="28"/>
        </w:rPr>
        <w:t>идентификатор, воз</w:t>
      </w:r>
      <w:r w:rsidR="00C55D13">
        <w:rPr>
          <w:rFonts w:ascii="Times New Roman" w:hAnsi="Times New Roman"/>
          <w:sz w:val="28"/>
          <w:szCs w:val="28"/>
        </w:rPr>
        <w:t>вра</w:t>
      </w:r>
      <w:r w:rsidR="00B01CC8">
        <w:rPr>
          <w:rFonts w:ascii="Times New Roman" w:hAnsi="Times New Roman"/>
          <w:sz w:val="28"/>
          <w:szCs w:val="28"/>
        </w:rPr>
        <w:t xml:space="preserve">щенный </w:t>
      </w:r>
      <w:r w:rsidR="00B74A5B">
        <w:rPr>
          <w:rFonts w:ascii="Times New Roman" w:hAnsi="Times New Roman"/>
          <w:sz w:val="28"/>
          <w:szCs w:val="28"/>
        </w:rPr>
        <w:t>у</w:t>
      </w:r>
      <w:r w:rsidR="00B01CC8">
        <w:rPr>
          <w:rFonts w:ascii="Times New Roman" w:hAnsi="Times New Roman"/>
          <w:sz w:val="28"/>
          <w:szCs w:val="28"/>
        </w:rPr>
        <w:t xml:space="preserve">частнику </w:t>
      </w:r>
      <w:r w:rsidR="00CF2FE5">
        <w:rPr>
          <w:rFonts w:ascii="Times New Roman" w:hAnsi="Times New Roman"/>
          <w:sz w:val="28"/>
          <w:szCs w:val="28"/>
        </w:rPr>
        <w:t xml:space="preserve">в теге </w:t>
      </w:r>
      <w:proofErr w:type="spellStart"/>
      <w:r w:rsidR="00CF2FE5" w:rsidRPr="00E64C56">
        <w:rPr>
          <w:rFonts w:ascii="Times New Roman" w:hAnsi="Times New Roman"/>
          <w:i/>
          <w:sz w:val="28"/>
          <w:szCs w:val="28"/>
        </w:rPr>
        <w:t>ResponseMessage</w:t>
      </w:r>
      <w:proofErr w:type="spellEnd"/>
      <w:r w:rsidR="00CF2FE5" w:rsidRPr="00E64C56">
        <w:rPr>
          <w:rFonts w:ascii="Times New Roman" w:hAnsi="Times New Roman"/>
          <w:i/>
          <w:sz w:val="28"/>
          <w:szCs w:val="28"/>
        </w:rPr>
        <w:t>/</w:t>
      </w:r>
      <w:proofErr w:type="spellStart"/>
      <w:r w:rsidR="00CF2FE5" w:rsidRPr="00E64C56">
        <w:rPr>
          <w:rFonts w:ascii="Times New Roman" w:hAnsi="Times New Roman"/>
          <w:i/>
          <w:sz w:val="28"/>
          <w:szCs w:val="28"/>
        </w:rPr>
        <w:t>Ticket</w:t>
      </w:r>
      <w:proofErr w:type="spellEnd"/>
      <w:r w:rsidR="00CF2FE5" w:rsidRPr="00E64C56">
        <w:rPr>
          <w:rFonts w:ascii="Times New Roman" w:hAnsi="Times New Roman"/>
          <w:i/>
          <w:sz w:val="28"/>
          <w:szCs w:val="28"/>
        </w:rPr>
        <w:t>/</w:t>
      </w:r>
      <w:proofErr w:type="spellStart"/>
      <w:r w:rsidR="00CF2FE5" w:rsidRPr="00B01CC8">
        <w:rPr>
          <w:rFonts w:ascii="Times New Roman" w:hAnsi="Times New Roman"/>
          <w:i/>
          <w:sz w:val="28"/>
          <w:szCs w:val="28"/>
        </w:rPr>
        <w:t>RequestProcessResult</w:t>
      </w:r>
      <w:proofErr w:type="spellEnd"/>
      <w:r w:rsidR="00CF2FE5" w:rsidRPr="00B01CC8">
        <w:rPr>
          <w:rFonts w:ascii="Times New Roman" w:hAnsi="Times New Roman"/>
          <w:i/>
          <w:sz w:val="28"/>
          <w:szCs w:val="28"/>
        </w:rPr>
        <w:t>/</w:t>
      </w:r>
      <w:proofErr w:type="spellStart"/>
      <w:r w:rsidR="00CF2FE5" w:rsidRPr="00B01CC8">
        <w:rPr>
          <w:rFonts w:ascii="Times New Roman" w:hAnsi="Times New Roman"/>
          <w:i/>
          <w:sz w:val="28"/>
          <w:szCs w:val="28"/>
        </w:rPr>
        <w:t>ResultData</w:t>
      </w:r>
      <w:proofErr w:type="spellEnd"/>
      <w:r w:rsidR="00450109">
        <w:rPr>
          <w:rFonts w:ascii="Times New Roman" w:hAnsi="Times New Roman"/>
          <w:sz w:val="28"/>
          <w:szCs w:val="28"/>
        </w:rPr>
        <w:t>.</w:t>
      </w:r>
    </w:p>
    <w:p w:rsidR="003F06B8" w:rsidRPr="00FA5DF8" w:rsidRDefault="003F06B8"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56" w:name="_Toc399957106"/>
      <w:r w:rsidRPr="00FA5DF8">
        <w:rPr>
          <w:rFonts w:ascii="Times New Roman" w:hAnsi="Times New Roman" w:cs="Times New Roman"/>
          <w:sz w:val="28"/>
          <w:szCs w:val="28"/>
        </w:rPr>
        <w:lastRenderedPageBreak/>
        <w:t>Формат ответа</w:t>
      </w:r>
      <w:bookmarkEnd w:id="456"/>
    </w:p>
    <w:p w:rsidR="00664FBD" w:rsidRPr="00D27B23" w:rsidRDefault="00551865" w:rsidP="00D27B23">
      <w:pPr>
        <w:pStyle w:val="af9"/>
        <w:spacing w:before="0" w:after="0" w:line="240" w:lineRule="auto"/>
        <w:ind w:left="0" w:firstLine="720"/>
        <w:rPr>
          <w:rFonts w:ascii="Times New Roman" w:hAnsi="Times New Roman"/>
          <w:sz w:val="28"/>
          <w:szCs w:val="28"/>
        </w:rPr>
      </w:pPr>
      <w:r>
        <w:rPr>
          <w:rFonts w:ascii="Times New Roman" w:hAnsi="Times New Roman"/>
          <w:sz w:val="28"/>
          <w:szCs w:val="28"/>
        </w:rPr>
        <w:t xml:space="preserve">В случае, если обработка пакета на стороне ГИС ГМП еще не завершена, в </w:t>
      </w:r>
      <w:r w:rsidRPr="00FA5DF8">
        <w:rPr>
          <w:rFonts w:ascii="Times New Roman" w:hAnsi="Times New Roman"/>
          <w:sz w:val="28"/>
          <w:szCs w:val="28"/>
        </w:rPr>
        <w:t xml:space="preserve">сообщении ответа в теге </w:t>
      </w:r>
      <w:proofErr w:type="spellStart"/>
      <w:r w:rsidRPr="00183EF7">
        <w:rPr>
          <w:rFonts w:ascii="Times New Roman" w:hAnsi="Times New Roman"/>
          <w:i/>
          <w:sz w:val="28"/>
          <w:szCs w:val="28"/>
          <w:lang w:val="en-US"/>
        </w:rPr>
        <w:t>AppData</w:t>
      </w:r>
      <w:proofErr w:type="spellEnd"/>
      <w:r w:rsidRPr="00FA5DF8">
        <w:rPr>
          <w:rFonts w:ascii="Times New Roman" w:hAnsi="Times New Roman"/>
          <w:sz w:val="28"/>
          <w:szCs w:val="28"/>
        </w:rPr>
        <w:t xml:space="preserve"> </w:t>
      </w:r>
      <w:r>
        <w:rPr>
          <w:rFonts w:ascii="Times New Roman" w:hAnsi="Times New Roman"/>
          <w:sz w:val="28"/>
          <w:szCs w:val="28"/>
        </w:rPr>
        <w:t>будет</w:t>
      </w:r>
      <w:r w:rsidRPr="00FA5DF8">
        <w:rPr>
          <w:rFonts w:ascii="Times New Roman" w:hAnsi="Times New Roman"/>
          <w:sz w:val="28"/>
          <w:szCs w:val="28"/>
        </w:rPr>
        <w:t xml:space="preserve"> присутствовать тег</w:t>
      </w:r>
      <w:r w:rsidRPr="00551865">
        <w:rPr>
          <w:rFonts w:ascii="Times New Roman" w:hAnsi="Times New Roman"/>
          <w:i/>
          <w:sz w:val="28"/>
          <w:szCs w:val="28"/>
        </w:rPr>
        <w:t xml:space="preserve"> </w:t>
      </w:r>
      <w:proofErr w:type="spellStart"/>
      <w:r w:rsidRPr="00064B76">
        <w:rPr>
          <w:rFonts w:ascii="Times New Roman" w:hAnsi="Times New Roman"/>
          <w:i/>
          <w:sz w:val="28"/>
          <w:szCs w:val="28"/>
        </w:rPr>
        <w:t>ResponseMessage</w:t>
      </w:r>
      <w:proofErr w:type="spellEnd"/>
      <w:r w:rsidRPr="00064B76">
        <w:rPr>
          <w:rFonts w:ascii="Times New Roman" w:hAnsi="Times New Roman"/>
          <w:i/>
          <w:sz w:val="28"/>
          <w:szCs w:val="28"/>
        </w:rPr>
        <w:t>/</w:t>
      </w:r>
      <w:proofErr w:type="spellStart"/>
      <w:r w:rsidRPr="00064B76">
        <w:rPr>
          <w:rFonts w:ascii="Times New Roman" w:hAnsi="Times New Roman"/>
          <w:i/>
          <w:sz w:val="28"/>
          <w:szCs w:val="28"/>
          <w:lang w:val="en-US"/>
        </w:rPr>
        <w:t>Ticket</w:t>
      </w:r>
      <w:proofErr w:type="spellEnd"/>
      <w:r w:rsidRPr="00064B76">
        <w:rPr>
          <w:rFonts w:ascii="Times New Roman" w:hAnsi="Times New Roman"/>
          <w:i/>
          <w:sz w:val="28"/>
          <w:szCs w:val="28"/>
        </w:rPr>
        <w:t>/</w:t>
      </w:r>
      <w:proofErr w:type="spellStart"/>
      <w:r w:rsidRPr="00064B76">
        <w:rPr>
          <w:rFonts w:ascii="Times New Roman" w:hAnsi="Times New Roman"/>
          <w:i/>
          <w:sz w:val="28"/>
          <w:szCs w:val="28"/>
          <w:lang w:val="en-US"/>
        </w:rPr>
        <w:t>RequestProcessResult</w:t>
      </w:r>
      <w:proofErr w:type="spellEnd"/>
      <w:r w:rsidRPr="00FA5DF8">
        <w:rPr>
          <w:rFonts w:ascii="Times New Roman" w:hAnsi="Times New Roman"/>
          <w:sz w:val="28"/>
          <w:szCs w:val="28"/>
        </w:rPr>
        <w:t xml:space="preserve"> </w:t>
      </w:r>
      <w:r w:rsidR="00D27B23" w:rsidRPr="008924EA">
        <w:rPr>
          <w:rFonts w:ascii="Times New Roman" w:hAnsi="Times New Roman"/>
          <w:sz w:val="28"/>
          <w:szCs w:val="28"/>
        </w:rPr>
        <w:t>с типом</w:t>
      </w:r>
      <w:r w:rsidR="00D27B23">
        <w:rPr>
          <w:rFonts w:ascii="Times New Roman" w:hAnsi="Times New Roman"/>
          <w:i/>
          <w:sz w:val="28"/>
          <w:szCs w:val="28"/>
        </w:rPr>
        <w:t xml:space="preserve"> </w:t>
      </w:r>
      <w:proofErr w:type="spellStart"/>
      <w:r w:rsidR="00D27B23" w:rsidRPr="008924EA">
        <w:rPr>
          <w:rFonts w:ascii="Times New Roman" w:hAnsi="Times New Roman"/>
          <w:i/>
          <w:sz w:val="28"/>
          <w:szCs w:val="28"/>
        </w:rPr>
        <w:t>ResultInfo</w:t>
      </w:r>
      <w:proofErr w:type="spellEnd"/>
      <w:r w:rsidR="00D27B23">
        <w:rPr>
          <w:rFonts w:ascii="Times New Roman" w:hAnsi="Times New Roman"/>
          <w:sz w:val="28"/>
          <w:szCs w:val="28"/>
        </w:rPr>
        <w:t xml:space="preserve"> </w:t>
      </w:r>
      <w:r>
        <w:rPr>
          <w:rFonts w:ascii="Times New Roman" w:hAnsi="Times New Roman"/>
          <w:sz w:val="28"/>
          <w:szCs w:val="28"/>
        </w:rPr>
        <w:t xml:space="preserve">(см. описание </w:t>
      </w:r>
      <w:r w:rsidR="00D27B23">
        <w:rPr>
          <w:rFonts w:ascii="Times New Roman" w:hAnsi="Times New Roman"/>
          <w:sz w:val="28"/>
          <w:szCs w:val="28"/>
          <w:lang w:val="ru-RU"/>
        </w:rPr>
        <w:t xml:space="preserve">типа </w:t>
      </w:r>
      <w:proofErr w:type="spellStart"/>
      <w:r w:rsidR="00D27B23" w:rsidRPr="008924EA">
        <w:rPr>
          <w:rFonts w:ascii="Times New Roman" w:hAnsi="Times New Roman"/>
          <w:i/>
          <w:sz w:val="28"/>
          <w:szCs w:val="28"/>
        </w:rPr>
        <w:t>ResultInfo</w:t>
      </w:r>
      <w:proofErr w:type="spellEnd"/>
      <w:r w:rsidR="00D27B23">
        <w:rPr>
          <w:rFonts w:ascii="Times New Roman" w:hAnsi="Times New Roman"/>
          <w:sz w:val="28"/>
          <w:szCs w:val="28"/>
        </w:rPr>
        <w:t xml:space="preserve"> </w:t>
      </w:r>
      <w:r>
        <w:rPr>
          <w:rFonts w:ascii="Times New Roman" w:hAnsi="Times New Roman"/>
          <w:sz w:val="28"/>
          <w:szCs w:val="28"/>
        </w:rPr>
        <w:t xml:space="preserve">в </w:t>
      </w:r>
      <w:r w:rsidR="00C55D13">
        <w:rPr>
          <w:rFonts w:ascii="Times New Roman" w:hAnsi="Times New Roman"/>
          <w:sz w:val="28"/>
          <w:szCs w:val="28"/>
        </w:rPr>
        <w:t>пункте</w:t>
      </w:r>
      <w:r w:rsidR="00B65C2B">
        <w:rPr>
          <w:rFonts w:ascii="Times New Roman" w:hAnsi="Times New Roman"/>
          <w:sz w:val="28"/>
          <w:szCs w:val="28"/>
        </w:rPr>
        <w:t xml:space="preserve"> </w:t>
      </w:r>
      <w:r w:rsidR="007D4A4B">
        <w:rPr>
          <w:rFonts w:ascii="Times New Roman" w:hAnsi="Times New Roman"/>
          <w:sz w:val="28"/>
          <w:szCs w:val="28"/>
        </w:rPr>
        <w:fldChar w:fldCharType="begin"/>
      </w:r>
      <w:r w:rsidR="00B65C2B">
        <w:rPr>
          <w:rFonts w:ascii="Times New Roman" w:hAnsi="Times New Roman"/>
          <w:sz w:val="28"/>
          <w:szCs w:val="28"/>
        </w:rPr>
        <w:instrText xml:space="preserve"> REF _Ref375764145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5.2.3</w:t>
      </w:r>
      <w:r w:rsidR="007D4A4B">
        <w:rPr>
          <w:rFonts w:ascii="Times New Roman" w:hAnsi="Times New Roman"/>
          <w:sz w:val="28"/>
          <w:szCs w:val="28"/>
        </w:rPr>
        <w:fldChar w:fldCharType="end"/>
      </w:r>
      <w:r>
        <w:rPr>
          <w:rFonts w:ascii="Times New Roman" w:hAnsi="Times New Roman"/>
          <w:sz w:val="28"/>
          <w:szCs w:val="28"/>
        </w:rPr>
        <w:t>)</w:t>
      </w:r>
      <w:r w:rsidR="00D27B23">
        <w:rPr>
          <w:rFonts w:ascii="Times New Roman" w:hAnsi="Times New Roman"/>
          <w:sz w:val="28"/>
          <w:szCs w:val="28"/>
          <w:lang w:val="ru-RU"/>
        </w:rPr>
        <w:t>;</w:t>
      </w:r>
      <w:r>
        <w:rPr>
          <w:rFonts w:ascii="Times New Roman" w:hAnsi="Times New Roman"/>
          <w:sz w:val="28"/>
          <w:szCs w:val="28"/>
        </w:rPr>
        <w:t xml:space="preserve"> </w:t>
      </w:r>
      <w:proofErr w:type="spellStart"/>
      <w:r w:rsidR="00D27B23">
        <w:rPr>
          <w:rFonts w:ascii="Times New Roman" w:hAnsi="Times New Roman"/>
          <w:sz w:val="28"/>
          <w:szCs w:val="28"/>
          <w:lang w:val="ru-RU"/>
        </w:rPr>
        <w:t>п</w:t>
      </w:r>
      <w:r w:rsidR="00966DD7" w:rsidRPr="00183EF7">
        <w:rPr>
          <w:rFonts w:ascii="Times New Roman" w:hAnsi="Times New Roman"/>
          <w:sz w:val="28"/>
          <w:szCs w:val="28"/>
        </w:rPr>
        <w:t>ри</w:t>
      </w:r>
      <w:proofErr w:type="spellEnd"/>
      <w:r w:rsidR="00966DD7" w:rsidRPr="00183EF7">
        <w:rPr>
          <w:rFonts w:ascii="Times New Roman" w:hAnsi="Times New Roman"/>
          <w:sz w:val="28"/>
          <w:szCs w:val="28"/>
        </w:rPr>
        <w:t xml:space="preserve"> этом </w:t>
      </w:r>
      <w:proofErr w:type="spellStart"/>
      <w:r w:rsidR="00D27B23" w:rsidRPr="00183EF7">
        <w:rPr>
          <w:rFonts w:ascii="Times New Roman" w:hAnsi="Times New Roman"/>
          <w:i/>
          <w:sz w:val="28"/>
          <w:szCs w:val="28"/>
        </w:rPr>
        <w:t>ResultCode</w:t>
      </w:r>
      <w:proofErr w:type="spellEnd"/>
      <w:r w:rsidR="00D27B23" w:rsidRPr="00183EF7">
        <w:rPr>
          <w:rFonts w:ascii="Times New Roman" w:hAnsi="Times New Roman"/>
          <w:sz w:val="28"/>
          <w:szCs w:val="28"/>
        </w:rPr>
        <w:t xml:space="preserve"> будет равен значению «50»</w:t>
      </w:r>
      <w:r w:rsidR="00D27B23">
        <w:rPr>
          <w:rFonts w:ascii="Times New Roman" w:hAnsi="Times New Roman"/>
          <w:sz w:val="28"/>
          <w:szCs w:val="28"/>
          <w:lang w:val="ru-RU"/>
        </w:rPr>
        <w:t xml:space="preserve">. </w:t>
      </w:r>
    </w:p>
    <w:p w:rsidR="00812A76" w:rsidRDefault="009F4AFB" w:rsidP="004E7DA7">
      <w:pPr>
        <w:pStyle w:val="af9"/>
        <w:spacing w:before="0" w:after="0" w:line="240" w:lineRule="auto"/>
        <w:ind w:left="0" w:firstLine="720"/>
        <w:rPr>
          <w:rFonts w:ascii="Times New Roman" w:hAnsi="Times New Roman"/>
          <w:sz w:val="28"/>
          <w:szCs w:val="28"/>
        </w:rPr>
      </w:pPr>
      <w:r>
        <w:rPr>
          <w:rFonts w:ascii="Times New Roman" w:hAnsi="Times New Roman"/>
          <w:sz w:val="28"/>
          <w:szCs w:val="28"/>
        </w:rPr>
        <w:t>В случае, если обработка пакета на стороне ГИС ГМП завершена,</w:t>
      </w:r>
      <w:r w:rsidRPr="00FA5DF8">
        <w:rPr>
          <w:rFonts w:ascii="Times New Roman" w:hAnsi="Times New Roman"/>
          <w:sz w:val="28"/>
          <w:szCs w:val="28"/>
        </w:rPr>
        <w:t xml:space="preserve"> </w:t>
      </w:r>
      <w:r>
        <w:rPr>
          <w:rFonts w:ascii="Times New Roman" w:hAnsi="Times New Roman"/>
          <w:sz w:val="28"/>
          <w:szCs w:val="28"/>
        </w:rPr>
        <w:t>в</w:t>
      </w:r>
      <w:r w:rsidR="003F06B8" w:rsidRPr="00FA5DF8">
        <w:rPr>
          <w:rFonts w:ascii="Times New Roman" w:hAnsi="Times New Roman"/>
          <w:sz w:val="28"/>
          <w:szCs w:val="28"/>
        </w:rPr>
        <w:t xml:space="preserve"> сообщении ответа в теге </w:t>
      </w:r>
      <w:proofErr w:type="spellStart"/>
      <w:r w:rsidR="003F06B8" w:rsidRPr="00CE0309">
        <w:rPr>
          <w:rFonts w:ascii="Times New Roman" w:hAnsi="Times New Roman"/>
          <w:i/>
          <w:sz w:val="28"/>
          <w:szCs w:val="28"/>
          <w:lang w:val="en-US"/>
        </w:rPr>
        <w:t>AppData</w:t>
      </w:r>
      <w:proofErr w:type="spellEnd"/>
      <w:r w:rsidR="003F06B8" w:rsidRPr="00FA5DF8">
        <w:rPr>
          <w:rFonts w:ascii="Times New Roman" w:hAnsi="Times New Roman"/>
          <w:sz w:val="28"/>
          <w:szCs w:val="28"/>
        </w:rPr>
        <w:t xml:space="preserve"> </w:t>
      </w:r>
      <w:r w:rsidR="003F06B8">
        <w:rPr>
          <w:rFonts w:ascii="Times New Roman" w:hAnsi="Times New Roman"/>
          <w:sz w:val="28"/>
          <w:szCs w:val="28"/>
        </w:rPr>
        <w:t>будет</w:t>
      </w:r>
      <w:r w:rsidR="003F06B8" w:rsidRPr="00FA5DF8">
        <w:rPr>
          <w:rFonts w:ascii="Times New Roman" w:hAnsi="Times New Roman"/>
          <w:sz w:val="28"/>
          <w:szCs w:val="28"/>
        </w:rPr>
        <w:t xml:space="preserve"> присутствовать тег </w:t>
      </w:r>
      <w:proofErr w:type="spellStart"/>
      <w:r w:rsidR="003F06B8" w:rsidRPr="00064B76">
        <w:rPr>
          <w:rFonts w:ascii="Times New Roman" w:hAnsi="Times New Roman"/>
          <w:i/>
          <w:sz w:val="28"/>
          <w:szCs w:val="28"/>
        </w:rPr>
        <w:t>ResponseMessage</w:t>
      </w:r>
      <w:proofErr w:type="spellEnd"/>
      <w:r w:rsidR="003F06B8" w:rsidRPr="00064B76">
        <w:rPr>
          <w:rFonts w:ascii="Times New Roman" w:hAnsi="Times New Roman"/>
          <w:i/>
          <w:sz w:val="28"/>
          <w:szCs w:val="28"/>
        </w:rPr>
        <w:t>/</w:t>
      </w:r>
      <w:proofErr w:type="spellStart"/>
      <w:r w:rsidR="003F06B8" w:rsidRPr="00064B76">
        <w:rPr>
          <w:rFonts w:ascii="Times New Roman" w:hAnsi="Times New Roman"/>
          <w:i/>
          <w:sz w:val="28"/>
          <w:szCs w:val="28"/>
          <w:lang w:val="en-US"/>
        </w:rPr>
        <w:t>Ticket</w:t>
      </w:r>
      <w:r w:rsidR="00551865">
        <w:rPr>
          <w:rFonts w:ascii="Times New Roman" w:hAnsi="Times New Roman"/>
          <w:i/>
          <w:sz w:val="28"/>
          <w:szCs w:val="28"/>
          <w:lang w:val="en-US"/>
        </w:rPr>
        <w:t>Package</w:t>
      </w:r>
      <w:r w:rsidR="003F06B8" w:rsidRPr="00064B76">
        <w:rPr>
          <w:rFonts w:ascii="Times New Roman" w:hAnsi="Times New Roman"/>
          <w:i/>
          <w:sz w:val="28"/>
          <w:szCs w:val="28"/>
          <w:lang w:val="en-US"/>
        </w:rPr>
        <w:t>ProcessResult</w:t>
      </w:r>
      <w:proofErr w:type="spellEnd"/>
      <w:r w:rsidR="00925A58">
        <w:rPr>
          <w:rFonts w:ascii="Times New Roman" w:hAnsi="Times New Roman"/>
          <w:sz w:val="28"/>
          <w:szCs w:val="28"/>
          <w:lang w:val="ru-RU"/>
        </w:rPr>
        <w:t>.</w:t>
      </w:r>
    </w:p>
    <w:p w:rsidR="00183EF7" w:rsidRPr="00FA5DF8" w:rsidRDefault="00183EF7" w:rsidP="00183EF7">
      <w:pPr>
        <w:pStyle w:val="af9"/>
        <w:spacing w:before="0" w:after="0" w:line="240" w:lineRule="auto"/>
        <w:ind w:left="0" w:firstLine="720"/>
        <w:rPr>
          <w:rFonts w:ascii="Times New Roman" w:hAnsi="Times New Roman"/>
          <w:sz w:val="28"/>
          <w:szCs w:val="28"/>
        </w:rPr>
      </w:pPr>
      <w:r>
        <w:rPr>
          <w:rFonts w:ascii="Times New Roman" w:hAnsi="Times New Roman"/>
          <w:sz w:val="28"/>
          <w:szCs w:val="28"/>
        </w:rPr>
        <w:t>О</w:t>
      </w:r>
      <w:r w:rsidRPr="00FA5DF8">
        <w:rPr>
          <w:rFonts w:ascii="Times New Roman" w:hAnsi="Times New Roman"/>
          <w:sz w:val="28"/>
          <w:szCs w:val="28"/>
        </w:rPr>
        <w:t xml:space="preserve">писание </w:t>
      </w:r>
      <w:r w:rsidR="005B2B47">
        <w:rPr>
          <w:rFonts w:ascii="Times New Roman" w:hAnsi="Times New Roman"/>
          <w:sz w:val="28"/>
          <w:szCs w:val="28"/>
          <w:lang w:val="ru-RU"/>
        </w:rPr>
        <w:t>параметров</w:t>
      </w:r>
      <w:r w:rsidRPr="00FA5DF8">
        <w:rPr>
          <w:rFonts w:ascii="Times New Roman" w:hAnsi="Times New Roman"/>
          <w:sz w:val="28"/>
          <w:szCs w:val="28"/>
        </w:rPr>
        <w:t xml:space="preserve"> приведено в </w:t>
      </w:r>
      <w:r>
        <w:rPr>
          <w:rFonts w:ascii="Times New Roman" w:hAnsi="Times New Roman"/>
          <w:sz w:val="28"/>
          <w:szCs w:val="28"/>
        </w:rPr>
        <w:t xml:space="preserve">Таблице </w:t>
      </w:r>
      <w:fldSimple w:instr=" REF _Ref311029618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20. «Структура ответа на запрос импорта»</w:t>
        </w:r>
      </w:fldSimple>
      <w:r w:rsidRPr="00FA5DF8">
        <w:rPr>
          <w:rFonts w:ascii="Times New Roman" w:hAnsi="Times New Roman"/>
          <w:sz w:val="28"/>
          <w:szCs w:val="28"/>
        </w:rPr>
        <w:t>.</w:t>
      </w:r>
    </w:p>
    <w:p w:rsidR="00183EF7" w:rsidRPr="00FA5DF8" w:rsidRDefault="00183EF7" w:rsidP="00183EF7">
      <w:pPr>
        <w:pStyle w:val="2fe"/>
        <w:keepNext/>
      </w:pPr>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21</w:t>
      </w:r>
      <w:r w:rsidR="007D4A4B">
        <w:rPr>
          <w:noProof/>
        </w:rPr>
        <w:fldChar w:fldCharType="end"/>
      </w:r>
      <w:r w:rsidRPr="00FA5DF8">
        <w:t xml:space="preserve">. «Структура ответа </w:t>
      </w:r>
      <w:r w:rsidR="005B2B47">
        <w:t>запрос статуса обработки импортируемого пакета (если обработка пакета завершена)</w:t>
      </w:r>
      <w:r w:rsidRPr="00FA5DF8">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1701"/>
        <w:gridCol w:w="2941"/>
      </w:tblGrid>
      <w:tr w:rsidR="00183EF7" w:rsidRPr="00FA5DF8" w:rsidTr="00183EF7">
        <w:trPr>
          <w:tblHeader/>
        </w:trPr>
        <w:tc>
          <w:tcPr>
            <w:tcW w:w="2943" w:type="dxa"/>
            <w:shd w:val="clear" w:color="auto" w:fill="D9D9D9"/>
          </w:tcPr>
          <w:p w:rsidR="00183EF7" w:rsidRPr="00FA5DF8" w:rsidRDefault="00183EF7" w:rsidP="00183EF7">
            <w:pPr>
              <w:pStyle w:val="afb"/>
              <w:jc w:val="both"/>
              <w:rPr>
                <w:rFonts w:ascii="Times New Roman" w:hAnsi="Times New Roman" w:cs="Times New Roman"/>
                <w:szCs w:val="28"/>
              </w:rPr>
            </w:pPr>
            <w:r w:rsidRPr="00FA5DF8">
              <w:rPr>
                <w:rFonts w:ascii="Times New Roman" w:hAnsi="Times New Roman" w:cs="Times New Roman"/>
                <w:szCs w:val="28"/>
              </w:rPr>
              <w:t>Наименование</w:t>
            </w:r>
          </w:p>
        </w:tc>
        <w:tc>
          <w:tcPr>
            <w:tcW w:w="2268" w:type="dxa"/>
            <w:shd w:val="clear" w:color="auto" w:fill="D9D9D9"/>
          </w:tcPr>
          <w:p w:rsidR="00183EF7" w:rsidRPr="00FA5DF8" w:rsidRDefault="00183EF7" w:rsidP="00183EF7">
            <w:pPr>
              <w:pStyle w:val="afb"/>
              <w:jc w:val="both"/>
              <w:rPr>
                <w:rFonts w:ascii="Times New Roman" w:hAnsi="Times New Roman" w:cs="Times New Roman"/>
                <w:szCs w:val="28"/>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701" w:type="dxa"/>
            <w:shd w:val="clear" w:color="auto" w:fill="D9D9D9"/>
          </w:tcPr>
          <w:p w:rsidR="00183EF7" w:rsidRPr="00FA5DF8" w:rsidRDefault="00183EF7" w:rsidP="00183EF7">
            <w:pPr>
              <w:pStyle w:val="afb"/>
              <w:jc w:val="both"/>
              <w:rPr>
                <w:rFonts w:ascii="Times New Roman" w:hAnsi="Times New Roman" w:cs="Times New Roman"/>
                <w:szCs w:val="28"/>
              </w:rPr>
            </w:pPr>
            <w:r w:rsidRPr="00FA5DF8">
              <w:rPr>
                <w:rFonts w:ascii="Times New Roman" w:hAnsi="Times New Roman" w:cs="Times New Roman"/>
                <w:szCs w:val="28"/>
              </w:rPr>
              <w:t>Тип данных</w:t>
            </w:r>
          </w:p>
        </w:tc>
        <w:tc>
          <w:tcPr>
            <w:tcW w:w="2941" w:type="dxa"/>
            <w:shd w:val="clear" w:color="auto" w:fill="D9D9D9"/>
          </w:tcPr>
          <w:p w:rsidR="00183EF7" w:rsidRPr="00FA5DF8" w:rsidRDefault="00183EF7" w:rsidP="00183EF7">
            <w:pPr>
              <w:pStyle w:val="afb"/>
              <w:jc w:val="both"/>
              <w:rPr>
                <w:rFonts w:ascii="Times New Roman" w:hAnsi="Times New Roman" w:cs="Times New Roman"/>
                <w:szCs w:val="28"/>
              </w:rPr>
            </w:pPr>
            <w:r w:rsidRPr="00FA5DF8">
              <w:rPr>
                <w:rFonts w:ascii="Times New Roman" w:hAnsi="Times New Roman" w:cs="Times New Roman"/>
                <w:szCs w:val="28"/>
              </w:rPr>
              <w:t>Комментарий</w:t>
            </w:r>
          </w:p>
        </w:tc>
      </w:tr>
      <w:tr w:rsidR="00183EF7" w:rsidRPr="00FA5DF8" w:rsidTr="00183EF7">
        <w:tc>
          <w:tcPr>
            <w:tcW w:w="2943" w:type="dxa"/>
            <w:tcBorders>
              <w:top w:val="single" w:sz="4" w:space="0" w:color="auto"/>
              <w:left w:val="single" w:sz="4" w:space="0" w:color="auto"/>
              <w:bottom w:val="single" w:sz="4" w:space="0" w:color="auto"/>
              <w:right w:val="single" w:sz="4" w:space="0" w:color="auto"/>
            </w:tcBorders>
          </w:tcPr>
          <w:p w:rsidR="00183EF7" w:rsidRPr="005B2B47" w:rsidRDefault="005B2B47" w:rsidP="00183EF7">
            <w:pPr>
              <w:pStyle w:val="aff"/>
              <w:rPr>
                <w:rFonts w:ascii="Times New Roman" w:hAnsi="Times New Roman"/>
                <w:sz w:val="24"/>
                <w:szCs w:val="24"/>
              </w:rPr>
            </w:pPr>
            <w:proofErr w:type="spellStart"/>
            <w:r w:rsidRPr="00D80ABF">
              <w:rPr>
                <w:rFonts w:ascii="Times New Roman" w:hAnsi="Times New Roman"/>
                <w:sz w:val="24"/>
                <w:szCs w:val="24"/>
                <w:lang w:val="en-US"/>
              </w:rPr>
              <w:t>TicketPackageProcessResult</w:t>
            </w:r>
            <w:proofErr w:type="spellEnd"/>
          </w:p>
        </w:tc>
        <w:tc>
          <w:tcPr>
            <w:tcW w:w="2268" w:type="dxa"/>
            <w:tcBorders>
              <w:top w:val="single" w:sz="4" w:space="0" w:color="auto"/>
              <w:left w:val="single" w:sz="4" w:space="0" w:color="auto"/>
              <w:bottom w:val="single" w:sz="4" w:space="0" w:color="auto"/>
              <w:right w:val="single" w:sz="4" w:space="0" w:color="auto"/>
            </w:tcBorders>
          </w:tcPr>
          <w:p w:rsidR="00183EF7" w:rsidRPr="00FA5DF8" w:rsidRDefault="00183EF7" w:rsidP="00183EF7">
            <w:pPr>
              <w:pStyle w:val="aff"/>
              <w:rPr>
                <w:rFonts w:ascii="Times New Roman" w:hAnsi="Times New Roman"/>
                <w:sz w:val="24"/>
                <w:szCs w:val="28"/>
              </w:rPr>
            </w:pPr>
            <w:r w:rsidRPr="00FA5DF8">
              <w:rPr>
                <w:rFonts w:ascii="Times New Roman" w:hAnsi="Times New Roman"/>
                <w:sz w:val="24"/>
                <w:szCs w:val="28"/>
              </w:rPr>
              <w:t>1</w:t>
            </w:r>
            <w:r>
              <w:rPr>
                <w:rFonts w:ascii="Times New Roman" w:hAnsi="Times New Roman"/>
                <w:sz w:val="24"/>
                <w:szCs w:val="24"/>
              </w:rPr>
              <w:t>, обязательно</w:t>
            </w:r>
          </w:p>
        </w:tc>
        <w:tc>
          <w:tcPr>
            <w:tcW w:w="1701" w:type="dxa"/>
            <w:tcBorders>
              <w:top w:val="single" w:sz="4" w:space="0" w:color="auto"/>
              <w:left w:val="single" w:sz="4" w:space="0" w:color="auto"/>
              <w:bottom w:val="single" w:sz="4" w:space="0" w:color="auto"/>
              <w:right w:val="single" w:sz="4" w:space="0" w:color="auto"/>
            </w:tcBorders>
          </w:tcPr>
          <w:p w:rsidR="00183EF7" w:rsidRPr="00D80ABF" w:rsidRDefault="005B2B47" w:rsidP="00183EF7">
            <w:pPr>
              <w:pStyle w:val="aff"/>
              <w:rPr>
                <w:rFonts w:ascii="Times New Roman" w:hAnsi="Times New Roman"/>
                <w:sz w:val="24"/>
                <w:szCs w:val="28"/>
                <w:lang w:val="ru-RU"/>
              </w:rPr>
            </w:pPr>
            <w:r>
              <w:rPr>
                <w:rFonts w:ascii="Times New Roman" w:hAnsi="Times New Roman"/>
                <w:sz w:val="24"/>
                <w:szCs w:val="28"/>
                <w:lang w:val="ru-RU"/>
              </w:rPr>
              <w:t>Контейнер</w:t>
            </w:r>
          </w:p>
        </w:tc>
        <w:tc>
          <w:tcPr>
            <w:tcW w:w="2941" w:type="dxa"/>
            <w:tcBorders>
              <w:top w:val="single" w:sz="4" w:space="0" w:color="auto"/>
              <w:left w:val="single" w:sz="4" w:space="0" w:color="auto"/>
              <w:bottom w:val="single" w:sz="4" w:space="0" w:color="auto"/>
              <w:right w:val="single" w:sz="4" w:space="0" w:color="auto"/>
            </w:tcBorders>
          </w:tcPr>
          <w:p w:rsidR="00183EF7" w:rsidRPr="00792681" w:rsidRDefault="00183EF7" w:rsidP="00183EF7">
            <w:pPr>
              <w:pStyle w:val="aff"/>
              <w:rPr>
                <w:rFonts w:ascii="Times New Roman" w:hAnsi="Times New Roman"/>
                <w:sz w:val="24"/>
                <w:szCs w:val="28"/>
              </w:rPr>
            </w:pPr>
            <w:r w:rsidRPr="00FA5DF8">
              <w:rPr>
                <w:rFonts w:ascii="Times New Roman" w:hAnsi="Times New Roman"/>
                <w:sz w:val="24"/>
                <w:szCs w:val="28"/>
              </w:rPr>
              <w:t>Корневой тег ответа</w:t>
            </w:r>
            <w:r>
              <w:rPr>
                <w:rFonts w:ascii="Times New Roman" w:hAnsi="Times New Roman"/>
                <w:sz w:val="24"/>
                <w:szCs w:val="28"/>
              </w:rPr>
              <w:t>.</w:t>
            </w:r>
          </w:p>
        </w:tc>
      </w:tr>
      <w:tr w:rsidR="00183EF7" w:rsidRPr="00FA5DF8" w:rsidTr="00183EF7">
        <w:tc>
          <w:tcPr>
            <w:tcW w:w="2943" w:type="dxa"/>
            <w:tcBorders>
              <w:top w:val="single" w:sz="4" w:space="0" w:color="auto"/>
              <w:left w:val="single" w:sz="4" w:space="0" w:color="auto"/>
              <w:bottom w:val="single" w:sz="4" w:space="0" w:color="auto"/>
              <w:right w:val="single" w:sz="4" w:space="0" w:color="auto"/>
            </w:tcBorders>
          </w:tcPr>
          <w:p w:rsidR="00183EF7" w:rsidRPr="00FA5DF8" w:rsidRDefault="005B2B47" w:rsidP="00183EF7">
            <w:pPr>
              <w:pStyle w:val="aff"/>
              <w:ind w:left="360"/>
              <w:rPr>
                <w:rFonts w:ascii="Times New Roman" w:hAnsi="Times New Roman"/>
                <w:sz w:val="24"/>
                <w:szCs w:val="28"/>
              </w:rPr>
            </w:pPr>
            <w:proofErr w:type="spellStart"/>
            <w:r w:rsidRPr="00D80ABF">
              <w:rPr>
                <w:rFonts w:ascii="Times New Roman" w:hAnsi="Times New Roman"/>
                <w:sz w:val="24"/>
                <w:szCs w:val="24"/>
                <w:lang w:val="en-US"/>
              </w:rPr>
              <w:t>EntityProcessResult</w:t>
            </w:r>
            <w:proofErr w:type="spellEnd"/>
          </w:p>
        </w:tc>
        <w:tc>
          <w:tcPr>
            <w:tcW w:w="2268" w:type="dxa"/>
            <w:tcBorders>
              <w:top w:val="single" w:sz="4" w:space="0" w:color="auto"/>
              <w:left w:val="single" w:sz="4" w:space="0" w:color="auto"/>
              <w:bottom w:val="single" w:sz="4" w:space="0" w:color="auto"/>
              <w:right w:val="single" w:sz="4" w:space="0" w:color="auto"/>
            </w:tcBorders>
          </w:tcPr>
          <w:p w:rsidR="00183EF7" w:rsidRPr="00FA5DF8" w:rsidRDefault="00183EF7" w:rsidP="00183EF7">
            <w:pPr>
              <w:pStyle w:val="aff"/>
              <w:rPr>
                <w:rFonts w:ascii="Times New Roman" w:hAnsi="Times New Roman"/>
                <w:sz w:val="24"/>
                <w:szCs w:val="28"/>
              </w:rPr>
            </w:pPr>
            <w:r w:rsidRPr="00FA5DF8">
              <w:rPr>
                <w:rFonts w:ascii="Times New Roman" w:hAnsi="Times New Roman"/>
                <w:sz w:val="24"/>
                <w:szCs w:val="28"/>
              </w:rPr>
              <w:t>1</w:t>
            </w:r>
            <w:r w:rsidR="005B2B47">
              <w:rPr>
                <w:rFonts w:ascii="Times New Roman" w:hAnsi="Times New Roman"/>
                <w:sz w:val="24"/>
                <w:szCs w:val="28"/>
                <w:lang w:val="ru-RU"/>
              </w:rPr>
              <w:t>..</w:t>
            </w:r>
            <w:r w:rsidR="005B2B47">
              <w:rPr>
                <w:rFonts w:ascii="Times New Roman" w:hAnsi="Times New Roman"/>
                <w:sz w:val="24"/>
                <w:szCs w:val="28"/>
                <w:lang w:val="en-US"/>
              </w:rPr>
              <w:t>n</w:t>
            </w:r>
            <w:r>
              <w:rPr>
                <w:rFonts w:ascii="Times New Roman" w:hAnsi="Times New Roman"/>
                <w:sz w:val="24"/>
                <w:szCs w:val="24"/>
              </w:rPr>
              <w:t>, обязательно</w:t>
            </w:r>
          </w:p>
        </w:tc>
        <w:tc>
          <w:tcPr>
            <w:tcW w:w="1701" w:type="dxa"/>
            <w:tcBorders>
              <w:top w:val="single" w:sz="4" w:space="0" w:color="auto"/>
              <w:left w:val="single" w:sz="4" w:space="0" w:color="auto"/>
              <w:bottom w:val="single" w:sz="4" w:space="0" w:color="auto"/>
              <w:right w:val="single" w:sz="4" w:space="0" w:color="auto"/>
            </w:tcBorders>
          </w:tcPr>
          <w:p w:rsidR="00183EF7" w:rsidRPr="00FA5DF8" w:rsidRDefault="005B2B47" w:rsidP="00183EF7">
            <w:pPr>
              <w:pStyle w:val="aff"/>
              <w:rPr>
                <w:rFonts w:ascii="Times New Roman" w:hAnsi="Times New Roman"/>
                <w:sz w:val="24"/>
                <w:szCs w:val="28"/>
              </w:rPr>
            </w:pPr>
            <w:r>
              <w:rPr>
                <w:rFonts w:ascii="Times New Roman" w:hAnsi="Times New Roman"/>
                <w:sz w:val="24"/>
                <w:szCs w:val="28"/>
                <w:lang w:val="ru-RU"/>
              </w:rPr>
              <w:t>Контейнер</w:t>
            </w:r>
          </w:p>
        </w:tc>
        <w:tc>
          <w:tcPr>
            <w:tcW w:w="2941" w:type="dxa"/>
            <w:tcBorders>
              <w:top w:val="single" w:sz="4" w:space="0" w:color="auto"/>
              <w:left w:val="single" w:sz="4" w:space="0" w:color="auto"/>
              <w:bottom w:val="single" w:sz="4" w:space="0" w:color="auto"/>
              <w:right w:val="single" w:sz="4" w:space="0" w:color="auto"/>
            </w:tcBorders>
          </w:tcPr>
          <w:p w:rsidR="00183EF7" w:rsidRPr="00FA5DF8" w:rsidRDefault="005B2B47" w:rsidP="005B2B47">
            <w:pPr>
              <w:pStyle w:val="aff"/>
              <w:rPr>
                <w:rFonts w:ascii="Times New Roman" w:hAnsi="Times New Roman"/>
                <w:sz w:val="24"/>
                <w:szCs w:val="28"/>
              </w:rPr>
            </w:pPr>
            <w:r w:rsidRPr="005B2B47">
              <w:rPr>
                <w:rFonts w:ascii="Times New Roman" w:hAnsi="Times New Roman"/>
                <w:sz w:val="24"/>
                <w:szCs w:val="28"/>
              </w:rPr>
              <w:t>С</w:t>
            </w:r>
            <w:r w:rsidRPr="00D80ABF">
              <w:rPr>
                <w:rFonts w:ascii="Times New Roman" w:hAnsi="Times New Roman"/>
                <w:sz w:val="24"/>
                <w:szCs w:val="28"/>
              </w:rPr>
              <w:t xml:space="preserve">татус обработки </w:t>
            </w:r>
            <w:r>
              <w:rPr>
                <w:rFonts w:ascii="Times New Roman" w:hAnsi="Times New Roman"/>
                <w:sz w:val="24"/>
                <w:szCs w:val="28"/>
                <w:lang w:val="ru-RU"/>
              </w:rPr>
              <w:t>каждой из</w:t>
            </w:r>
            <w:r w:rsidRPr="00D80ABF">
              <w:rPr>
                <w:rFonts w:ascii="Times New Roman" w:hAnsi="Times New Roman"/>
                <w:sz w:val="24"/>
                <w:szCs w:val="28"/>
              </w:rPr>
              <w:t xml:space="preserve"> сущност</w:t>
            </w:r>
            <w:r>
              <w:rPr>
                <w:rFonts w:ascii="Times New Roman" w:hAnsi="Times New Roman"/>
                <w:sz w:val="24"/>
                <w:szCs w:val="28"/>
                <w:lang w:val="ru-RU"/>
              </w:rPr>
              <w:t>ей</w:t>
            </w:r>
            <w:r w:rsidRPr="00D80ABF">
              <w:rPr>
                <w:rFonts w:ascii="Times New Roman" w:hAnsi="Times New Roman"/>
                <w:sz w:val="24"/>
                <w:szCs w:val="28"/>
              </w:rPr>
              <w:t xml:space="preserve"> в составе пакета</w:t>
            </w:r>
            <w:r w:rsidR="00183EF7" w:rsidRPr="00BD0729">
              <w:rPr>
                <w:rFonts w:ascii="Times New Roman" w:hAnsi="Times New Roman"/>
                <w:sz w:val="24"/>
                <w:szCs w:val="28"/>
              </w:rPr>
              <w:t>.</w:t>
            </w:r>
          </w:p>
        </w:tc>
      </w:tr>
      <w:tr w:rsidR="005B2B47" w:rsidRPr="00FA5DF8" w:rsidTr="00183EF7">
        <w:tc>
          <w:tcPr>
            <w:tcW w:w="2943" w:type="dxa"/>
            <w:tcBorders>
              <w:top w:val="single" w:sz="4" w:space="0" w:color="auto"/>
              <w:left w:val="single" w:sz="4" w:space="0" w:color="auto"/>
              <w:bottom w:val="single" w:sz="4" w:space="0" w:color="auto"/>
              <w:right w:val="single" w:sz="4" w:space="0" w:color="auto"/>
            </w:tcBorders>
          </w:tcPr>
          <w:p w:rsidR="005B2B47" w:rsidRPr="005B2B47" w:rsidRDefault="005B2B47" w:rsidP="005B2B47">
            <w:pPr>
              <w:pStyle w:val="aff"/>
              <w:ind w:left="360"/>
              <w:rPr>
                <w:rFonts w:ascii="Times New Roman" w:hAnsi="Times New Roman"/>
                <w:sz w:val="24"/>
                <w:szCs w:val="24"/>
                <w:lang w:val="en-US"/>
              </w:rPr>
            </w:pPr>
            <w:proofErr w:type="spellStart"/>
            <w:r>
              <w:rPr>
                <w:rFonts w:ascii="Times New Roman" w:hAnsi="Times New Roman"/>
                <w:sz w:val="24"/>
                <w:szCs w:val="28"/>
                <w:lang w:val="en-US"/>
              </w:rPr>
              <w:t>Result</w:t>
            </w:r>
            <w:r w:rsidRPr="00D2483B">
              <w:rPr>
                <w:rFonts w:ascii="Times New Roman" w:hAnsi="Times New Roman"/>
                <w:sz w:val="24"/>
                <w:szCs w:val="28"/>
                <w:lang w:val="en-US"/>
              </w:rPr>
              <w:t>Code</w:t>
            </w:r>
            <w:proofErr w:type="spellEnd"/>
          </w:p>
        </w:tc>
        <w:tc>
          <w:tcPr>
            <w:tcW w:w="2268" w:type="dxa"/>
            <w:tcBorders>
              <w:top w:val="single" w:sz="4" w:space="0" w:color="auto"/>
              <w:left w:val="single" w:sz="4" w:space="0" w:color="auto"/>
              <w:bottom w:val="single" w:sz="4" w:space="0" w:color="auto"/>
              <w:right w:val="single" w:sz="4" w:space="0" w:color="auto"/>
            </w:tcBorders>
          </w:tcPr>
          <w:p w:rsidR="005B2B47" w:rsidRPr="00FA5DF8" w:rsidRDefault="005B2B47" w:rsidP="005B2B47">
            <w:pPr>
              <w:pStyle w:val="aff"/>
              <w:rPr>
                <w:rFonts w:ascii="Times New Roman" w:hAnsi="Times New Roman"/>
                <w:sz w:val="24"/>
                <w:szCs w:val="28"/>
              </w:rPr>
            </w:pPr>
            <w:r w:rsidRPr="00FA5DF8">
              <w:rPr>
                <w:rFonts w:ascii="Times New Roman" w:hAnsi="Times New Roman"/>
                <w:sz w:val="24"/>
                <w:szCs w:val="28"/>
              </w:rPr>
              <w:t>1</w:t>
            </w:r>
            <w:r>
              <w:rPr>
                <w:rFonts w:ascii="Times New Roman" w:hAnsi="Times New Roman"/>
                <w:sz w:val="24"/>
                <w:szCs w:val="24"/>
              </w:rPr>
              <w:t>, обязательно</w:t>
            </w:r>
          </w:p>
        </w:tc>
        <w:tc>
          <w:tcPr>
            <w:tcW w:w="1701" w:type="dxa"/>
            <w:tcBorders>
              <w:top w:val="single" w:sz="4" w:space="0" w:color="auto"/>
              <w:left w:val="single" w:sz="4" w:space="0" w:color="auto"/>
              <w:bottom w:val="single" w:sz="4" w:space="0" w:color="auto"/>
              <w:right w:val="single" w:sz="4" w:space="0" w:color="auto"/>
            </w:tcBorders>
          </w:tcPr>
          <w:p w:rsidR="005B2B47" w:rsidRDefault="005B2B47" w:rsidP="005B2B47">
            <w:pPr>
              <w:pStyle w:val="aff"/>
              <w:rPr>
                <w:rFonts w:ascii="Times New Roman" w:hAnsi="Times New Roman"/>
                <w:sz w:val="24"/>
                <w:szCs w:val="28"/>
                <w:lang w:val="ru-RU"/>
              </w:rPr>
            </w:pPr>
            <w:r>
              <w:rPr>
                <w:rFonts w:ascii="Times New Roman" w:hAnsi="Times New Roman"/>
                <w:sz w:val="24"/>
                <w:szCs w:val="24"/>
                <w:lang w:val="en-US"/>
              </w:rPr>
              <w:t>Token</w:t>
            </w:r>
          </w:p>
        </w:tc>
        <w:tc>
          <w:tcPr>
            <w:tcW w:w="2941" w:type="dxa"/>
            <w:tcBorders>
              <w:top w:val="single" w:sz="4" w:space="0" w:color="auto"/>
              <w:left w:val="single" w:sz="4" w:space="0" w:color="auto"/>
              <w:bottom w:val="single" w:sz="4" w:space="0" w:color="auto"/>
              <w:right w:val="single" w:sz="4" w:space="0" w:color="auto"/>
            </w:tcBorders>
          </w:tcPr>
          <w:p w:rsidR="005B2B47" w:rsidRPr="00D2483B" w:rsidRDefault="005B2B47" w:rsidP="005B2B47">
            <w:pPr>
              <w:pStyle w:val="aff"/>
              <w:rPr>
                <w:rFonts w:ascii="Times New Roman" w:hAnsi="Times New Roman"/>
                <w:sz w:val="24"/>
                <w:szCs w:val="28"/>
              </w:rPr>
            </w:pPr>
            <w:r w:rsidRPr="00D2483B">
              <w:rPr>
                <w:rFonts w:ascii="Times New Roman" w:hAnsi="Times New Roman"/>
                <w:sz w:val="24"/>
                <w:szCs w:val="28"/>
              </w:rPr>
              <w:t xml:space="preserve">Код </w:t>
            </w:r>
            <w:r>
              <w:rPr>
                <w:rFonts w:ascii="Times New Roman" w:hAnsi="Times New Roman"/>
                <w:sz w:val="24"/>
                <w:szCs w:val="28"/>
              </w:rPr>
              <w:t xml:space="preserve">результата обработки: 0 — если </w:t>
            </w:r>
            <w:r>
              <w:rPr>
                <w:rFonts w:ascii="Times New Roman" w:hAnsi="Times New Roman"/>
                <w:sz w:val="24"/>
                <w:szCs w:val="28"/>
                <w:lang w:val="ru-RU"/>
              </w:rPr>
              <w:t>сущность</w:t>
            </w:r>
            <w:r>
              <w:rPr>
                <w:rFonts w:ascii="Times New Roman" w:hAnsi="Times New Roman"/>
                <w:sz w:val="24"/>
                <w:szCs w:val="28"/>
              </w:rPr>
              <w:t xml:space="preserve"> успешно принят</w:t>
            </w:r>
            <w:r>
              <w:rPr>
                <w:rFonts w:ascii="Times New Roman" w:hAnsi="Times New Roman"/>
                <w:sz w:val="24"/>
                <w:szCs w:val="28"/>
                <w:lang w:val="ru-RU"/>
              </w:rPr>
              <w:t>а</w:t>
            </w:r>
            <w:r>
              <w:rPr>
                <w:rFonts w:ascii="Times New Roman" w:hAnsi="Times New Roman"/>
                <w:sz w:val="24"/>
                <w:szCs w:val="28"/>
              </w:rPr>
              <w:t xml:space="preserve"> или код ошибки в случае </w:t>
            </w:r>
            <w:r>
              <w:rPr>
                <w:rFonts w:ascii="Times New Roman" w:hAnsi="Times New Roman"/>
                <w:sz w:val="24"/>
                <w:szCs w:val="28"/>
                <w:lang w:val="ru-RU"/>
              </w:rPr>
              <w:t>неуспешного импорта</w:t>
            </w:r>
            <w:r w:rsidRPr="0009021B">
              <w:rPr>
                <w:rFonts w:ascii="Times New Roman" w:hAnsi="Times New Roman"/>
                <w:sz w:val="24"/>
                <w:szCs w:val="28"/>
              </w:rPr>
              <w:t xml:space="preserve"> </w:t>
            </w:r>
            <w:r>
              <w:rPr>
                <w:rFonts w:ascii="Times New Roman" w:hAnsi="Times New Roman"/>
                <w:sz w:val="24"/>
                <w:szCs w:val="28"/>
              </w:rPr>
              <w:t xml:space="preserve">(см. перечень кодов в главе </w:t>
            </w:r>
            <w:r w:rsidR="007D4A4B">
              <w:rPr>
                <w:rFonts w:ascii="Times New Roman" w:hAnsi="Times New Roman"/>
                <w:sz w:val="24"/>
                <w:szCs w:val="28"/>
              </w:rPr>
              <w:fldChar w:fldCharType="begin"/>
            </w:r>
            <w:r>
              <w:rPr>
                <w:rFonts w:ascii="Times New Roman" w:hAnsi="Times New Roman"/>
                <w:sz w:val="24"/>
                <w:szCs w:val="28"/>
              </w:rPr>
              <w:instrText xml:space="preserve"> REF _Ref384313891 \w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5.9</w:t>
            </w:r>
            <w:r w:rsidR="007D4A4B">
              <w:rPr>
                <w:rFonts w:ascii="Times New Roman" w:hAnsi="Times New Roman"/>
                <w:sz w:val="24"/>
                <w:szCs w:val="28"/>
              </w:rPr>
              <w:fldChar w:fldCharType="end"/>
            </w:r>
            <w:r>
              <w:rPr>
                <w:rFonts w:ascii="Times New Roman" w:hAnsi="Times New Roman"/>
                <w:sz w:val="24"/>
                <w:szCs w:val="28"/>
              </w:rPr>
              <w:t>)</w:t>
            </w:r>
            <w:r w:rsidRPr="00BD0729">
              <w:rPr>
                <w:rFonts w:ascii="Times New Roman" w:hAnsi="Times New Roman"/>
                <w:sz w:val="24"/>
                <w:szCs w:val="28"/>
              </w:rPr>
              <w:t>.</w:t>
            </w:r>
          </w:p>
        </w:tc>
      </w:tr>
      <w:tr w:rsidR="00183EF7" w:rsidRPr="00FA5DF8" w:rsidTr="00183EF7">
        <w:tc>
          <w:tcPr>
            <w:tcW w:w="2943" w:type="dxa"/>
            <w:tcBorders>
              <w:top w:val="single" w:sz="4" w:space="0" w:color="auto"/>
              <w:left w:val="single" w:sz="4" w:space="0" w:color="auto"/>
              <w:bottom w:val="single" w:sz="4" w:space="0" w:color="auto"/>
              <w:right w:val="single" w:sz="4" w:space="0" w:color="auto"/>
            </w:tcBorders>
          </w:tcPr>
          <w:p w:rsidR="00183EF7" w:rsidRPr="00BD0729" w:rsidRDefault="00183EF7" w:rsidP="00183EF7">
            <w:pPr>
              <w:pStyle w:val="aff"/>
              <w:ind w:left="360"/>
              <w:rPr>
                <w:rFonts w:ascii="Times New Roman" w:hAnsi="Times New Roman"/>
                <w:sz w:val="24"/>
                <w:szCs w:val="24"/>
              </w:rPr>
            </w:pPr>
            <w:proofErr w:type="spellStart"/>
            <w:r>
              <w:rPr>
                <w:rFonts w:ascii="Times New Roman" w:hAnsi="Times New Roman"/>
                <w:sz w:val="24"/>
                <w:szCs w:val="28"/>
                <w:lang w:val="en-US"/>
              </w:rPr>
              <w:t>Result</w:t>
            </w:r>
            <w:r w:rsidRPr="00D2483B">
              <w:rPr>
                <w:rFonts w:ascii="Times New Roman" w:hAnsi="Times New Roman"/>
                <w:sz w:val="24"/>
                <w:szCs w:val="28"/>
                <w:lang w:val="en-US"/>
              </w:rPr>
              <w:t>Description</w:t>
            </w:r>
            <w:proofErr w:type="spellEnd"/>
          </w:p>
        </w:tc>
        <w:tc>
          <w:tcPr>
            <w:tcW w:w="2268" w:type="dxa"/>
            <w:tcBorders>
              <w:top w:val="single" w:sz="4" w:space="0" w:color="auto"/>
              <w:left w:val="single" w:sz="4" w:space="0" w:color="auto"/>
              <w:bottom w:val="single" w:sz="4" w:space="0" w:color="auto"/>
              <w:right w:val="single" w:sz="4" w:space="0" w:color="auto"/>
            </w:tcBorders>
          </w:tcPr>
          <w:p w:rsidR="00183EF7" w:rsidRPr="00BD0729" w:rsidRDefault="00183EF7" w:rsidP="00183EF7">
            <w:pPr>
              <w:pStyle w:val="aff"/>
              <w:rPr>
                <w:rFonts w:ascii="Times New Roman" w:hAnsi="Times New Roman"/>
                <w:sz w:val="24"/>
                <w:szCs w:val="24"/>
              </w:rPr>
            </w:pPr>
            <w:r w:rsidRPr="00BD0729">
              <w:rPr>
                <w:rFonts w:ascii="Times New Roman" w:hAnsi="Times New Roman"/>
                <w:sz w:val="24"/>
                <w:szCs w:val="28"/>
              </w:rPr>
              <w:t>0..1, необязательно</w:t>
            </w:r>
          </w:p>
        </w:tc>
        <w:tc>
          <w:tcPr>
            <w:tcW w:w="1701" w:type="dxa"/>
            <w:tcBorders>
              <w:top w:val="single" w:sz="4" w:space="0" w:color="auto"/>
              <w:left w:val="single" w:sz="4" w:space="0" w:color="auto"/>
              <w:bottom w:val="single" w:sz="4" w:space="0" w:color="auto"/>
              <w:right w:val="single" w:sz="4" w:space="0" w:color="auto"/>
            </w:tcBorders>
          </w:tcPr>
          <w:p w:rsidR="00183EF7" w:rsidRPr="00FA5DF8" w:rsidRDefault="00183EF7" w:rsidP="00183EF7">
            <w:pPr>
              <w:pStyle w:val="aff"/>
              <w:rPr>
                <w:rFonts w:ascii="Times New Roman" w:hAnsi="Times New Roman"/>
                <w:sz w:val="24"/>
                <w:szCs w:val="24"/>
              </w:rPr>
            </w:pPr>
            <w:r w:rsidRPr="00FA5DF8">
              <w:rPr>
                <w:rFonts w:ascii="Times New Roman" w:hAnsi="Times New Roman"/>
                <w:sz w:val="24"/>
                <w:szCs w:val="24"/>
                <w:lang w:val="en-US"/>
              </w:rPr>
              <w:t>String</w:t>
            </w:r>
          </w:p>
        </w:tc>
        <w:tc>
          <w:tcPr>
            <w:tcW w:w="2941" w:type="dxa"/>
            <w:tcBorders>
              <w:top w:val="single" w:sz="4" w:space="0" w:color="auto"/>
              <w:left w:val="single" w:sz="4" w:space="0" w:color="auto"/>
              <w:bottom w:val="single" w:sz="4" w:space="0" w:color="auto"/>
              <w:right w:val="single" w:sz="4" w:space="0" w:color="auto"/>
            </w:tcBorders>
          </w:tcPr>
          <w:p w:rsidR="00183EF7" w:rsidRPr="00792681" w:rsidRDefault="00183EF7" w:rsidP="00183EF7">
            <w:pPr>
              <w:pStyle w:val="aff"/>
              <w:rPr>
                <w:rFonts w:ascii="Times New Roman" w:hAnsi="Times New Roman"/>
                <w:sz w:val="24"/>
                <w:szCs w:val="24"/>
              </w:rPr>
            </w:pPr>
            <w:r w:rsidRPr="00D2483B">
              <w:rPr>
                <w:rFonts w:ascii="Times New Roman" w:hAnsi="Times New Roman"/>
                <w:sz w:val="24"/>
                <w:szCs w:val="28"/>
              </w:rPr>
              <w:t xml:space="preserve">Описание </w:t>
            </w:r>
            <w:r>
              <w:rPr>
                <w:rFonts w:ascii="Times New Roman" w:hAnsi="Times New Roman"/>
                <w:sz w:val="24"/>
                <w:szCs w:val="28"/>
              </w:rPr>
              <w:t xml:space="preserve">результата обработки (см. перечень описаний результатов обработки в главе </w:t>
            </w:r>
            <w:r w:rsidR="007D4A4B">
              <w:rPr>
                <w:rFonts w:ascii="Times New Roman" w:hAnsi="Times New Roman"/>
                <w:sz w:val="24"/>
                <w:szCs w:val="28"/>
              </w:rPr>
              <w:fldChar w:fldCharType="begin"/>
            </w:r>
            <w:r>
              <w:rPr>
                <w:rFonts w:ascii="Times New Roman" w:hAnsi="Times New Roman"/>
                <w:sz w:val="24"/>
                <w:szCs w:val="28"/>
              </w:rPr>
              <w:instrText xml:space="preserve"> REF _Ref384313891 \w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5.9</w:t>
            </w:r>
            <w:r w:rsidR="007D4A4B">
              <w:rPr>
                <w:rFonts w:ascii="Times New Roman" w:hAnsi="Times New Roman"/>
                <w:sz w:val="24"/>
                <w:szCs w:val="28"/>
              </w:rPr>
              <w:fldChar w:fldCharType="end"/>
            </w:r>
            <w:r>
              <w:rPr>
                <w:rFonts w:ascii="Times New Roman" w:hAnsi="Times New Roman"/>
                <w:sz w:val="24"/>
                <w:szCs w:val="28"/>
              </w:rPr>
              <w:t>)</w:t>
            </w:r>
            <w:r w:rsidRPr="00BD0729">
              <w:rPr>
                <w:rFonts w:ascii="Times New Roman" w:hAnsi="Times New Roman"/>
                <w:sz w:val="24"/>
                <w:szCs w:val="28"/>
              </w:rPr>
              <w:t>.</w:t>
            </w:r>
          </w:p>
        </w:tc>
      </w:tr>
      <w:tr w:rsidR="00183EF7" w:rsidRPr="00FA5DF8" w:rsidTr="00183EF7">
        <w:tc>
          <w:tcPr>
            <w:tcW w:w="2943" w:type="dxa"/>
            <w:tcBorders>
              <w:top w:val="single" w:sz="4" w:space="0" w:color="auto"/>
              <w:left w:val="single" w:sz="4" w:space="0" w:color="auto"/>
              <w:bottom w:val="single" w:sz="4" w:space="0" w:color="auto"/>
              <w:right w:val="single" w:sz="4" w:space="0" w:color="auto"/>
            </w:tcBorders>
          </w:tcPr>
          <w:p w:rsidR="00183EF7" w:rsidRPr="00FA5DF8" w:rsidRDefault="00183EF7" w:rsidP="00183EF7">
            <w:pPr>
              <w:pStyle w:val="aff"/>
              <w:ind w:left="360"/>
              <w:rPr>
                <w:rFonts w:ascii="Times New Roman" w:hAnsi="Times New Roman"/>
                <w:sz w:val="24"/>
                <w:szCs w:val="24"/>
                <w:lang w:val="en-US"/>
              </w:rPr>
            </w:pPr>
            <w:proofErr w:type="spellStart"/>
            <w:r>
              <w:rPr>
                <w:rFonts w:ascii="Times New Roman" w:hAnsi="Times New Roman"/>
                <w:sz w:val="24"/>
                <w:szCs w:val="28"/>
                <w:lang w:val="en-US"/>
              </w:rPr>
              <w:t>Result</w:t>
            </w:r>
            <w:r w:rsidRPr="00D2483B">
              <w:rPr>
                <w:rFonts w:ascii="Times New Roman" w:hAnsi="Times New Roman"/>
                <w:sz w:val="24"/>
                <w:szCs w:val="24"/>
                <w:lang w:val="en-US"/>
              </w:rPr>
              <w:t>Data</w:t>
            </w:r>
            <w:proofErr w:type="spellEnd"/>
          </w:p>
        </w:tc>
        <w:tc>
          <w:tcPr>
            <w:tcW w:w="2268" w:type="dxa"/>
            <w:tcBorders>
              <w:top w:val="single" w:sz="4" w:space="0" w:color="auto"/>
              <w:left w:val="single" w:sz="4" w:space="0" w:color="auto"/>
              <w:bottom w:val="single" w:sz="4" w:space="0" w:color="auto"/>
              <w:right w:val="single" w:sz="4" w:space="0" w:color="auto"/>
            </w:tcBorders>
          </w:tcPr>
          <w:p w:rsidR="00183EF7" w:rsidRPr="00FA5DF8" w:rsidRDefault="00183EF7" w:rsidP="00183EF7">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701" w:type="dxa"/>
            <w:tcBorders>
              <w:top w:val="single" w:sz="4" w:space="0" w:color="auto"/>
              <w:left w:val="single" w:sz="4" w:space="0" w:color="auto"/>
              <w:bottom w:val="single" w:sz="4" w:space="0" w:color="auto"/>
              <w:right w:val="single" w:sz="4" w:space="0" w:color="auto"/>
            </w:tcBorders>
          </w:tcPr>
          <w:p w:rsidR="00183EF7" w:rsidRPr="00FA5DF8" w:rsidRDefault="00183EF7" w:rsidP="00183EF7">
            <w:pPr>
              <w:pStyle w:val="aff"/>
              <w:rPr>
                <w:rFonts w:ascii="Times New Roman" w:hAnsi="Times New Roman"/>
                <w:sz w:val="24"/>
                <w:szCs w:val="24"/>
                <w:lang w:val="en-US"/>
              </w:rPr>
            </w:pPr>
            <w:r w:rsidRPr="00FA5DF8">
              <w:rPr>
                <w:rFonts w:ascii="Times New Roman" w:hAnsi="Times New Roman"/>
                <w:sz w:val="24"/>
                <w:szCs w:val="24"/>
                <w:lang w:val="en-US"/>
              </w:rPr>
              <w:t>String</w:t>
            </w:r>
          </w:p>
        </w:tc>
        <w:tc>
          <w:tcPr>
            <w:tcW w:w="2941" w:type="dxa"/>
            <w:tcBorders>
              <w:top w:val="single" w:sz="4" w:space="0" w:color="auto"/>
              <w:left w:val="single" w:sz="4" w:space="0" w:color="auto"/>
              <w:bottom w:val="single" w:sz="4" w:space="0" w:color="auto"/>
              <w:right w:val="single" w:sz="4" w:space="0" w:color="auto"/>
            </w:tcBorders>
          </w:tcPr>
          <w:p w:rsidR="00183EF7" w:rsidRPr="0047254B" w:rsidRDefault="00183EF7" w:rsidP="00183EF7">
            <w:pPr>
              <w:pStyle w:val="aff"/>
              <w:rPr>
                <w:rFonts w:ascii="Times New Roman" w:hAnsi="Times New Roman"/>
                <w:sz w:val="24"/>
                <w:szCs w:val="24"/>
              </w:rPr>
            </w:pPr>
            <w:r w:rsidRPr="00D2483B">
              <w:rPr>
                <w:rFonts w:ascii="Times New Roman" w:hAnsi="Times New Roman"/>
                <w:sz w:val="24"/>
                <w:szCs w:val="24"/>
              </w:rPr>
              <w:t xml:space="preserve">Данные </w:t>
            </w:r>
            <w:r>
              <w:rPr>
                <w:rFonts w:ascii="Times New Roman" w:hAnsi="Times New Roman"/>
                <w:sz w:val="24"/>
                <w:szCs w:val="28"/>
              </w:rPr>
              <w:t>результата обработки</w:t>
            </w:r>
            <w:r w:rsidRPr="00D2483B">
              <w:rPr>
                <w:rFonts w:ascii="Times New Roman" w:hAnsi="Times New Roman"/>
                <w:sz w:val="24"/>
                <w:szCs w:val="24"/>
              </w:rPr>
              <w:t xml:space="preserve"> (для системного анализа)</w:t>
            </w:r>
            <w:r>
              <w:rPr>
                <w:rFonts w:ascii="Times New Roman" w:hAnsi="Times New Roman"/>
                <w:sz w:val="24"/>
                <w:szCs w:val="24"/>
              </w:rPr>
              <w:t>. Для кода обработки «</w:t>
            </w:r>
            <w:r w:rsidRPr="00CE0309">
              <w:rPr>
                <w:rFonts w:ascii="Times New Roman" w:hAnsi="Times New Roman"/>
                <w:sz w:val="24"/>
                <w:szCs w:val="24"/>
              </w:rPr>
              <w:t>11</w:t>
            </w:r>
            <w:r>
              <w:rPr>
                <w:rFonts w:ascii="Times New Roman" w:hAnsi="Times New Roman"/>
                <w:sz w:val="24"/>
                <w:szCs w:val="24"/>
              </w:rPr>
              <w:t>»</w:t>
            </w:r>
            <w:r w:rsidRPr="00CE0309">
              <w:rPr>
                <w:rFonts w:ascii="Times New Roman" w:hAnsi="Times New Roman"/>
                <w:sz w:val="24"/>
                <w:szCs w:val="24"/>
              </w:rPr>
              <w:t xml:space="preserve"> </w:t>
            </w:r>
            <w:r>
              <w:rPr>
                <w:rFonts w:ascii="Times New Roman" w:hAnsi="Times New Roman"/>
                <w:sz w:val="24"/>
                <w:szCs w:val="24"/>
              </w:rPr>
              <w:t>(</w:t>
            </w:r>
            <w:r w:rsidRPr="00FA5DF8">
              <w:rPr>
                <w:rFonts w:ascii="Times New Roman" w:hAnsi="Times New Roman"/>
                <w:sz w:val="24"/>
                <w:szCs w:val="24"/>
              </w:rPr>
              <w:t xml:space="preserve">Формат запроса (файла) не соответствует </w:t>
            </w:r>
            <w:proofErr w:type="spellStart"/>
            <w:r w:rsidRPr="00FA5DF8">
              <w:rPr>
                <w:rFonts w:ascii="Times New Roman" w:hAnsi="Times New Roman"/>
                <w:sz w:val="24"/>
                <w:szCs w:val="24"/>
              </w:rPr>
              <w:t>x</w:t>
            </w:r>
            <w:r>
              <w:rPr>
                <w:rFonts w:ascii="Times New Roman" w:hAnsi="Times New Roman"/>
                <w:sz w:val="24"/>
                <w:szCs w:val="24"/>
                <w:lang w:val="en-US"/>
              </w:rPr>
              <w:t>ml</w:t>
            </w:r>
            <w:proofErr w:type="spellEnd"/>
            <w:r w:rsidRPr="00FA5DF8">
              <w:rPr>
                <w:rFonts w:ascii="Times New Roman" w:hAnsi="Times New Roman"/>
                <w:sz w:val="24"/>
                <w:szCs w:val="24"/>
              </w:rPr>
              <w:t>-схеме</w:t>
            </w:r>
            <w:r>
              <w:rPr>
                <w:rFonts w:ascii="Times New Roman" w:hAnsi="Times New Roman"/>
                <w:sz w:val="24"/>
                <w:szCs w:val="24"/>
              </w:rPr>
              <w:t>)</w:t>
            </w:r>
            <w:r w:rsidRPr="00CE0309">
              <w:rPr>
                <w:rFonts w:ascii="Times New Roman" w:hAnsi="Times New Roman"/>
                <w:sz w:val="24"/>
                <w:szCs w:val="24"/>
              </w:rPr>
              <w:t xml:space="preserve"> </w:t>
            </w:r>
            <w:r>
              <w:rPr>
                <w:rFonts w:ascii="Times New Roman" w:hAnsi="Times New Roman"/>
                <w:sz w:val="24"/>
                <w:szCs w:val="24"/>
              </w:rPr>
              <w:t>в теге содержится детальная информация о выявленных несоответствиях.</w:t>
            </w:r>
          </w:p>
        </w:tc>
      </w:tr>
      <w:tr w:rsidR="005B2B47" w:rsidRPr="00FA5DF8" w:rsidTr="00183EF7">
        <w:tc>
          <w:tcPr>
            <w:tcW w:w="2943" w:type="dxa"/>
            <w:tcBorders>
              <w:top w:val="single" w:sz="4" w:space="0" w:color="auto"/>
              <w:left w:val="single" w:sz="4" w:space="0" w:color="auto"/>
              <w:bottom w:val="single" w:sz="4" w:space="0" w:color="auto"/>
              <w:right w:val="single" w:sz="4" w:space="0" w:color="auto"/>
            </w:tcBorders>
          </w:tcPr>
          <w:p w:rsidR="005B2B47" w:rsidRDefault="005B2B47" w:rsidP="00183EF7">
            <w:pPr>
              <w:pStyle w:val="aff"/>
              <w:ind w:left="360"/>
              <w:rPr>
                <w:rFonts w:ascii="Times New Roman" w:hAnsi="Times New Roman"/>
                <w:sz w:val="24"/>
                <w:szCs w:val="28"/>
                <w:lang w:val="en-US"/>
              </w:rPr>
            </w:pPr>
            <w:proofErr w:type="spellStart"/>
            <w:r>
              <w:rPr>
                <w:rFonts w:ascii="Times New Roman" w:hAnsi="Times New Roman"/>
                <w:sz w:val="24"/>
                <w:szCs w:val="28"/>
                <w:lang w:val="en-US"/>
              </w:rPr>
              <w:t>entityId</w:t>
            </w:r>
            <w:proofErr w:type="spellEnd"/>
            <w:r>
              <w:rPr>
                <w:rFonts w:ascii="Times New Roman" w:hAnsi="Times New Roman"/>
                <w:sz w:val="24"/>
                <w:szCs w:val="28"/>
                <w:lang w:val="en-US"/>
              </w:rPr>
              <w:t xml:space="preserve"> (</w:t>
            </w:r>
            <w:r>
              <w:rPr>
                <w:rFonts w:ascii="Times New Roman" w:hAnsi="Times New Roman"/>
                <w:sz w:val="24"/>
                <w:szCs w:val="28"/>
                <w:lang w:val="ru-RU"/>
              </w:rPr>
              <w:t>атрибут</w:t>
            </w:r>
            <w:r>
              <w:rPr>
                <w:rFonts w:ascii="Times New Roman" w:hAnsi="Times New Roman"/>
                <w:sz w:val="24"/>
                <w:szCs w:val="28"/>
                <w:lang w:val="en-US"/>
              </w:rPr>
              <w:t>)</w:t>
            </w:r>
          </w:p>
        </w:tc>
        <w:tc>
          <w:tcPr>
            <w:tcW w:w="2268" w:type="dxa"/>
            <w:tcBorders>
              <w:top w:val="single" w:sz="4" w:space="0" w:color="auto"/>
              <w:left w:val="single" w:sz="4" w:space="0" w:color="auto"/>
              <w:bottom w:val="single" w:sz="4" w:space="0" w:color="auto"/>
              <w:right w:val="single" w:sz="4" w:space="0" w:color="auto"/>
            </w:tcBorders>
          </w:tcPr>
          <w:p w:rsidR="005B2B47" w:rsidRDefault="005B2B47" w:rsidP="00183EF7">
            <w:pPr>
              <w:pStyle w:val="aff"/>
              <w:rPr>
                <w:rFonts w:ascii="Times New Roman" w:hAnsi="Times New Roman"/>
                <w:sz w:val="24"/>
                <w:szCs w:val="24"/>
                <w:lang w:val="en-US"/>
              </w:rPr>
            </w:pPr>
            <w:r w:rsidRPr="00FA5DF8">
              <w:rPr>
                <w:rFonts w:ascii="Times New Roman" w:hAnsi="Times New Roman"/>
                <w:sz w:val="24"/>
                <w:szCs w:val="28"/>
              </w:rPr>
              <w:t>1</w:t>
            </w:r>
            <w:r>
              <w:rPr>
                <w:rFonts w:ascii="Times New Roman" w:hAnsi="Times New Roman"/>
                <w:sz w:val="24"/>
                <w:szCs w:val="24"/>
              </w:rPr>
              <w:t>, обязательно</w:t>
            </w:r>
          </w:p>
        </w:tc>
        <w:tc>
          <w:tcPr>
            <w:tcW w:w="1701" w:type="dxa"/>
            <w:tcBorders>
              <w:top w:val="single" w:sz="4" w:space="0" w:color="auto"/>
              <w:left w:val="single" w:sz="4" w:space="0" w:color="auto"/>
              <w:bottom w:val="single" w:sz="4" w:space="0" w:color="auto"/>
              <w:right w:val="single" w:sz="4" w:space="0" w:color="auto"/>
            </w:tcBorders>
          </w:tcPr>
          <w:p w:rsidR="005B2B47" w:rsidRPr="00FA5DF8" w:rsidRDefault="005B2B47" w:rsidP="00183EF7">
            <w:pPr>
              <w:pStyle w:val="aff"/>
              <w:rPr>
                <w:rFonts w:ascii="Times New Roman" w:hAnsi="Times New Roman"/>
                <w:sz w:val="24"/>
                <w:szCs w:val="24"/>
                <w:lang w:val="en-US"/>
              </w:rPr>
            </w:pPr>
            <w:r>
              <w:rPr>
                <w:rFonts w:ascii="Times New Roman" w:hAnsi="Times New Roman"/>
                <w:sz w:val="24"/>
                <w:szCs w:val="24"/>
                <w:lang w:val="en-US"/>
              </w:rPr>
              <w:t>Token</w:t>
            </w:r>
          </w:p>
        </w:tc>
        <w:tc>
          <w:tcPr>
            <w:tcW w:w="2941" w:type="dxa"/>
            <w:tcBorders>
              <w:top w:val="single" w:sz="4" w:space="0" w:color="auto"/>
              <w:left w:val="single" w:sz="4" w:space="0" w:color="auto"/>
              <w:bottom w:val="single" w:sz="4" w:space="0" w:color="auto"/>
              <w:right w:val="single" w:sz="4" w:space="0" w:color="auto"/>
            </w:tcBorders>
          </w:tcPr>
          <w:p w:rsidR="005B2B47" w:rsidRPr="00D80ABF" w:rsidRDefault="005B2B47" w:rsidP="00183EF7">
            <w:pPr>
              <w:pStyle w:val="aff"/>
              <w:rPr>
                <w:rFonts w:ascii="Times New Roman" w:hAnsi="Times New Roman"/>
                <w:sz w:val="24"/>
                <w:szCs w:val="24"/>
                <w:lang w:val="ru-RU"/>
              </w:rPr>
            </w:pPr>
            <w:r>
              <w:rPr>
                <w:rFonts w:ascii="Times New Roman" w:hAnsi="Times New Roman"/>
                <w:sz w:val="24"/>
                <w:szCs w:val="24"/>
                <w:lang w:val="ru-RU"/>
              </w:rPr>
              <w:t xml:space="preserve">Идентификатор элемента. </w:t>
            </w:r>
            <w:r w:rsidRPr="00D80ABF">
              <w:rPr>
                <w:rFonts w:ascii="Times New Roman" w:hAnsi="Times New Roman"/>
                <w:sz w:val="24"/>
                <w:szCs w:val="24"/>
              </w:rPr>
              <w:t xml:space="preserve">Соответствует атрибуту </w:t>
            </w:r>
            <w:proofErr w:type="spellStart"/>
            <w:r w:rsidRPr="00D80ABF">
              <w:rPr>
                <w:rFonts w:ascii="Times New Roman" w:hAnsi="Times New Roman"/>
                <w:i/>
                <w:sz w:val="24"/>
                <w:szCs w:val="24"/>
              </w:rPr>
              <w:t>Id</w:t>
            </w:r>
            <w:proofErr w:type="spellEnd"/>
            <w:r w:rsidRPr="00D80ABF">
              <w:rPr>
                <w:rFonts w:ascii="Times New Roman" w:hAnsi="Times New Roman"/>
                <w:sz w:val="24"/>
                <w:szCs w:val="24"/>
              </w:rPr>
              <w:t xml:space="preserve"> обработанной сущности.</w:t>
            </w:r>
          </w:p>
        </w:tc>
      </w:tr>
    </w:tbl>
    <w:p w:rsidR="00183EF7" w:rsidRPr="00D80ABF" w:rsidRDefault="00183EF7" w:rsidP="004E7DA7">
      <w:pPr>
        <w:pStyle w:val="af9"/>
        <w:spacing w:before="0" w:after="0" w:line="240" w:lineRule="auto"/>
        <w:ind w:left="0" w:firstLine="720"/>
        <w:rPr>
          <w:rFonts w:ascii="Times New Roman" w:hAnsi="Times New Roman"/>
          <w:sz w:val="28"/>
          <w:szCs w:val="28"/>
          <w:lang w:val="ru-RU"/>
        </w:rPr>
      </w:pPr>
    </w:p>
    <w:p w:rsidR="005D2995" w:rsidRDefault="00953146" w:rsidP="00183EF7">
      <w:pPr>
        <w:pStyle w:val="22"/>
        <w:numPr>
          <w:ilvl w:val="1"/>
          <w:numId w:val="5"/>
        </w:numPr>
        <w:tabs>
          <w:tab w:val="left" w:pos="0"/>
        </w:tabs>
        <w:suppressAutoHyphens/>
        <w:spacing w:before="120" w:after="120"/>
        <w:rPr>
          <w:rFonts w:ascii="Times New Roman" w:hAnsi="Times New Roman" w:cs="Times New Roman"/>
          <w:i w:val="0"/>
          <w:lang w:val="ru-RU"/>
        </w:rPr>
      </w:pPr>
      <w:bookmarkStart w:id="457" w:name="_Ref397001849"/>
      <w:bookmarkStart w:id="458" w:name="_Toc399957107"/>
      <w:bookmarkEnd w:id="454"/>
      <w:r>
        <w:rPr>
          <w:rFonts w:ascii="Times New Roman" w:hAnsi="Times New Roman" w:cs="Times New Roman"/>
          <w:i w:val="0"/>
          <w:lang w:val="ru-RU"/>
        </w:rPr>
        <w:lastRenderedPageBreak/>
        <w:t>Экспорт сущностей из ГИС ГМП</w:t>
      </w:r>
      <w:bookmarkEnd w:id="457"/>
      <w:bookmarkEnd w:id="458"/>
    </w:p>
    <w:p w:rsidR="00953146" w:rsidRPr="00953146" w:rsidRDefault="00953146"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59" w:name="_Toc399957108"/>
      <w:r w:rsidRPr="00953146">
        <w:rPr>
          <w:rFonts w:ascii="Times New Roman" w:hAnsi="Times New Roman" w:cs="Times New Roman"/>
          <w:sz w:val="28"/>
          <w:szCs w:val="28"/>
        </w:rPr>
        <w:t>Общий формат запроса</w:t>
      </w:r>
      <w:bookmarkEnd w:id="459"/>
    </w:p>
    <w:p w:rsidR="00342568" w:rsidRPr="00433CE6" w:rsidRDefault="000D78C8" w:rsidP="00342568">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сообщении запроса в теге </w:t>
      </w:r>
      <w:proofErr w:type="spellStart"/>
      <w:r w:rsidR="00D65872" w:rsidRPr="00BD0729">
        <w:rPr>
          <w:rFonts w:ascii="Times New Roman" w:hAnsi="Times New Roman"/>
          <w:i/>
          <w:sz w:val="28"/>
          <w:szCs w:val="28"/>
          <w:lang w:val="en-US"/>
        </w:rPr>
        <w:t>RequestMessage</w:t>
      </w:r>
      <w:proofErr w:type="spellEnd"/>
      <w:r w:rsidR="00D65872" w:rsidRPr="00FA5DF8">
        <w:rPr>
          <w:rFonts w:ascii="Times New Roman" w:hAnsi="Times New Roman"/>
          <w:sz w:val="28"/>
          <w:szCs w:val="28"/>
        </w:rPr>
        <w:t xml:space="preserve"> должен передаваться тег </w:t>
      </w:r>
      <w:r w:rsidR="00D65872">
        <w:rPr>
          <w:rFonts w:ascii="Times New Roman" w:hAnsi="Times New Roman"/>
          <w:i/>
          <w:sz w:val="28"/>
          <w:szCs w:val="28"/>
          <w:lang w:val="en-US"/>
        </w:rPr>
        <w:t>Ex</w:t>
      </w:r>
      <w:proofErr w:type="spellStart"/>
      <w:r w:rsidR="00D65872" w:rsidRPr="00BD0729">
        <w:rPr>
          <w:rFonts w:ascii="Times New Roman" w:hAnsi="Times New Roman"/>
          <w:i/>
          <w:sz w:val="28"/>
          <w:szCs w:val="28"/>
        </w:rPr>
        <w:t>portRequest</w:t>
      </w:r>
      <w:proofErr w:type="spellEnd"/>
      <w:r w:rsidR="00342568" w:rsidRPr="00FA5DF8">
        <w:rPr>
          <w:rFonts w:ascii="Times New Roman" w:hAnsi="Times New Roman"/>
          <w:sz w:val="28"/>
          <w:szCs w:val="28"/>
        </w:rPr>
        <w:t xml:space="preserve">, структура </w:t>
      </w:r>
      <w:proofErr w:type="spellStart"/>
      <w:r w:rsidR="00342568" w:rsidRPr="00FA5DF8">
        <w:rPr>
          <w:rFonts w:ascii="Times New Roman" w:hAnsi="Times New Roman"/>
          <w:sz w:val="28"/>
          <w:szCs w:val="28"/>
        </w:rPr>
        <w:t>кот</w:t>
      </w:r>
      <w:r w:rsidR="007B62E2">
        <w:rPr>
          <w:rFonts w:ascii="Times New Roman" w:hAnsi="Times New Roman"/>
          <w:sz w:val="28"/>
          <w:szCs w:val="28"/>
          <w:lang w:val="ru-RU"/>
        </w:rPr>
        <w:t>о</w:t>
      </w:r>
      <w:r w:rsidR="00342568" w:rsidRPr="00FA5DF8">
        <w:rPr>
          <w:rFonts w:ascii="Times New Roman" w:hAnsi="Times New Roman"/>
          <w:sz w:val="28"/>
          <w:szCs w:val="28"/>
        </w:rPr>
        <w:t>рого</w:t>
      </w:r>
      <w:proofErr w:type="spellEnd"/>
      <w:r w:rsidR="00342568" w:rsidRPr="00FA5DF8">
        <w:rPr>
          <w:rFonts w:ascii="Times New Roman" w:hAnsi="Times New Roman"/>
          <w:sz w:val="28"/>
          <w:szCs w:val="28"/>
        </w:rPr>
        <w:t xml:space="preserve"> приведена в файле</w:t>
      </w:r>
      <w:r w:rsidR="006321E3" w:rsidRPr="00FA5DF8">
        <w:rPr>
          <w:rFonts w:ascii="Times New Roman" w:hAnsi="Times New Roman"/>
          <w:sz w:val="28"/>
          <w:szCs w:val="28"/>
        </w:rPr>
        <w:t xml:space="preserve"> </w:t>
      </w:r>
      <w:r w:rsidR="000518EF">
        <w:rPr>
          <w:rFonts w:ascii="Times New Roman" w:hAnsi="Times New Roman"/>
          <w:sz w:val="28"/>
          <w:szCs w:val="28"/>
          <w:lang w:val="en-US"/>
        </w:rPr>
        <w:t>Message</w:t>
      </w:r>
      <w:proofErr w:type="spellStart"/>
      <w:r w:rsidR="006321E3" w:rsidRPr="00FA5DF8">
        <w:rPr>
          <w:rFonts w:ascii="Times New Roman" w:hAnsi="Times New Roman"/>
          <w:sz w:val="28"/>
          <w:szCs w:val="28"/>
        </w:rPr>
        <w:t>Data.xsd</w:t>
      </w:r>
      <w:proofErr w:type="spellEnd"/>
      <w:r w:rsidR="00342568" w:rsidRPr="00FA5DF8">
        <w:rPr>
          <w:rFonts w:ascii="Times New Roman" w:hAnsi="Times New Roman"/>
          <w:sz w:val="28"/>
          <w:szCs w:val="28"/>
        </w:rPr>
        <w:t xml:space="preserve"> </w:t>
      </w:r>
      <w:r w:rsidR="00D2483B">
        <w:rPr>
          <w:rFonts w:ascii="Times New Roman" w:hAnsi="Times New Roman"/>
          <w:sz w:val="28"/>
          <w:szCs w:val="28"/>
        </w:rPr>
        <w:t xml:space="preserve">(глава </w:t>
      </w:r>
      <w:fldSimple w:instr=" REF _Ref311196939 \r \h  \* MERGEFORMAT ">
        <w:r w:rsidR="00D72977">
          <w:rPr>
            <w:rFonts w:ascii="Times New Roman" w:hAnsi="Times New Roman"/>
            <w:sz w:val="28"/>
            <w:szCs w:val="28"/>
          </w:rPr>
          <w:t>7</w:t>
        </w:r>
      </w:fldSimple>
      <w:r w:rsidR="006321E3" w:rsidRPr="00FA5DF8">
        <w:rPr>
          <w:rFonts w:ascii="Times New Roman" w:hAnsi="Times New Roman"/>
          <w:sz w:val="28"/>
          <w:szCs w:val="28"/>
        </w:rPr>
        <w:t xml:space="preserve">. </w:t>
      </w:r>
      <w:fldSimple w:instr=" REF _Ref311196939 \h  \* MERGEFORMAT ">
        <w:r w:rsidR="00D72977" w:rsidRPr="00D72977">
          <w:rPr>
            <w:rFonts w:ascii="Times New Roman" w:hAnsi="Times New Roman"/>
            <w:sz w:val="28"/>
            <w:szCs w:val="28"/>
          </w:rPr>
          <w:t>XML-схемы сущностей и сообщений ГИС ГМП</w:t>
        </w:r>
      </w:fldSimple>
      <w:r w:rsidR="00342568" w:rsidRPr="00FA5DF8">
        <w:rPr>
          <w:rFonts w:ascii="Times New Roman" w:hAnsi="Times New Roman"/>
          <w:sz w:val="28"/>
          <w:szCs w:val="28"/>
        </w:rPr>
        <w:t xml:space="preserve">) приведено в </w:t>
      </w:r>
      <w:r w:rsidR="000518EF">
        <w:rPr>
          <w:rFonts w:ascii="Times New Roman" w:hAnsi="Times New Roman"/>
          <w:sz w:val="28"/>
          <w:szCs w:val="28"/>
        </w:rPr>
        <w:t xml:space="preserve">Таблице </w:t>
      </w:r>
      <w:fldSimple w:instr=" REF _Ref311034819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22. «Структура запроса на экспорт»</w:t>
        </w:r>
      </w:fldSimple>
      <w:r w:rsidR="00433CE6">
        <w:rPr>
          <w:rFonts w:ascii="Times New Roman" w:hAnsi="Times New Roman"/>
          <w:sz w:val="28"/>
          <w:szCs w:val="28"/>
        </w:rPr>
        <w:t>.</w:t>
      </w:r>
    </w:p>
    <w:p w:rsidR="00342568" w:rsidRPr="00F36E03" w:rsidRDefault="00342568" w:rsidP="00342568">
      <w:pPr>
        <w:pStyle w:val="2fe"/>
      </w:pPr>
      <w:bookmarkStart w:id="460" w:name="_Ref311034819"/>
      <w:r w:rsidRPr="00F36E03">
        <w:t xml:space="preserve">Таблица № </w:t>
      </w:r>
      <w:r w:rsidR="007D4A4B">
        <w:fldChar w:fldCharType="begin"/>
      </w:r>
      <w:r w:rsidR="00290C88">
        <w:instrText xml:space="preserve"> SEQ Таблица_№ \* ARABIC </w:instrText>
      </w:r>
      <w:r w:rsidR="007D4A4B">
        <w:fldChar w:fldCharType="separate"/>
      </w:r>
      <w:r w:rsidR="00D72977">
        <w:rPr>
          <w:noProof/>
        </w:rPr>
        <w:t>22</w:t>
      </w:r>
      <w:r w:rsidR="007D4A4B">
        <w:rPr>
          <w:noProof/>
        </w:rPr>
        <w:fldChar w:fldCharType="end"/>
      </w:r>
      <w:r w:rsidR="000F53E9" w:rsidRPr="00F36E03">
        <w:t>.</w:t>
      </w:r>
      <w:r w:rsidRPr="00F36E03">
        <w:t xml:space="preserve"> «Структура запроса на экспорт»</w:t>
      </w:r>
      <w:bookmarkEnd w:id="4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7"/>
        <w:gridCol w:w="1608"/>
        <w:gridCol w:w="1506"/>
        <w:gridCol w:w="4132"/>
      </w:tblGrid>
      <w:tr w:rsidR="00EA6F85" w:rsidRPr="00F36E03" w:rsidTr="00D80ABF">
        <w:trPr>
          <w:tblHeader/>
        </w:trPr>
        <w:tc>
          <w:tcPr>
            <w:tcW w:w="1323" w:type="pct"/>
            <w:shd w:val="clear" w:color="auto" w:fill="D9D9D9"/>
          </w:tcPr>
          <w:p w:rsidR="00EA6F85" w:rsidRPr="00F36E03" w:rsidRDefault="00EA6F85" w:rsidP="00E2190E">
            <w:pPr>
              <w:pStyle w:val="afb"/>
              <w:spacing w:before="0"/>
              <w:rPr>
                <w:rFonts w:ascii="Times New Roman" w:hAnsi="Times New Roman" w:cs="Times New Roman"/>
              </w:rPr>
            </w:pPr>
            <w:r w:rsidRPr="00F36E03">
              <w:rPr>
                <w:rFonts w:ascii="Times New Roman" w:hAnsi="Times New Roman" w:cs="Times New Roman"/>
              </w:rPr>
              <w:t>Наименование</w:t>
            </w:r>
          </w:p>
        </w:tc>
        <w:tc>
          <w:tcPr>
            <w:tcW w:w="816" w:type="pct"/>
            <w:shd w:val="clear" w:color="auto" w:fill="D9D9D9"/>
          </w:tcPr>
          <w:p w:rsidR="00EA6F85" w:rsidRPr="00F36E03" w:rsidRDefault="000D3FE3" w:rsidP="00E2190E">
            <w:pPr>
              <w:pStyle w:val="afb"/>
              <w:spacing w:before="0"/>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764" w:type="pct"/>
            <w:shd w:val="clear" w:color="auto" w:fill="D9D9D9"/>
          </w:tcPr>
          <w:p w:rsidR="00EA6F85" w:rsidRPr="00F36E03" w:rsidRDefault="00EA6F85" w:rsidP="00E2190E">
            <w:pPr>
              <w:pStyle w:val="afb"/>
              <w:spacing w:before="0"/>
              <w:rPr>
                <w:rFonts w:ascii="Times New Roman" w:hAnsi="Times New Roman" w:cs="Times New Roman"/>
              </w:rPr>
            </w:pPr>
            <w:r w:rsidRPr="00F36E03">
              <w:rPr>
                <w:rFonts w:ascii="Times New Roman" w:hAnsi="Times New Roman" w:cs="Times New Roman"/>
              </w:rPr>
              <w:t>Тип данных</w:t>
            </w:r>
          </w:p>
        </w:tc>
        <w:tc>
          <w:tcPr>
            <w:tcW w:w="2097" w:type="pct"/>
            <w:shd w:val="clear" w:color="auto" w:fill="D9D9D9"/>
          </w:tcPr>
          <w:p w:rsidR="00EA6F85" w:rsidRPr="00F36E03" w:rsidRDefault="00EA6F85" w:rsidP="00E2190E">
            <w:pPr>
              <w:pStyle w:val="afb"/>
              <w:spacing w:before="0"/>
              <w:rPr>
                <w:rFonts w:ascii="Times New Roman" w:hAnsi="Times New Roman" w:cs="Times New Roman"/>
              </w:rPr>
            </w:pPr>
            <w:r w:rsidRPr="00F36E03">
              <w:rPr>
                <w:rFonts w:ascii="Times New Roman" w:hAnsi="Times New Roman" w:cs="Times New Roman"/>
              </w:rPr>
              <w:t>Комментарий</w:t>
            </w:r>
          </w:p>
        </w:tc>
      </w:tr>
      <w:tr w:rsidR="006B0CA1" w:rsidRPr="00FA5DF8" w:rsidTr="00D80ABF">
        <w:tc>
          <w:tcPr>
            <w:tcW w:w="1323" w:type="pct"/>
            <w:tcBorders>
              <w:top w:val="single" w:sz="4" w:space="0" w:color="auto"/>
              <w:left w:val="single" w:sz="4" w:space="0" w:color="auto"/>
              <w:bottom w:val="single" w:sz="4" w:space="0" w:color="auto"/>
              <w:right w:val="single" w:sz="4" w:space="0" w:color="auto"/>
            </w:tcBorders>
          </w:tcPr>
          <w:p w:rsidR="006B0CA1" w:rsidRPr="00F36E03" w:rsidRDefault="006B0CA1" w:rsidP="00E2190E">
            <w:pPr>
              <w:pStyle w:val="aff"/>
              <w:spacing w:after="0"/>
              <w:rPr>
                <w:rFonts w:ascii="Times New Roman" w:hAnsi="Times New Roman"/>
                <w:sz w:val="24"/>
                <w:szCs w:val="24"/>
              </w:rPr>
            </w:pPr>
            <w:proofErr w:type="spellStart"/>
            <w:r w:rsidRPr="00EB6D34">
              <w:rPr>
                <w:rFonts w:ascii="Times New Roman" w:hAnsi="Times New Roman"/>
                <w:sz w:val="24"/>
                <w:szCs w:val="24"/>
                <w:lang w:val="en-US"/>
              </w:rPr>
              <w:t>ExportRequest</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Pr="00F36E03" w:rsidRDefault="006B0CA1" w:rsidP="0034796B">
            <w:pPr>
              <w:pStyle w:val="aff"/>
              <w:spacing w:after="0"/>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F36E03" w:rsidRDefault="006B0CA1" w:rsidP="0034796B">
            <w:pPr>
              <w:pStyle w:val="aff"/>
              <w:spacing w:after="0"/>
              <w:rPr>
                <w:rFonts w:ascii="Times New Roman" w:hAnsi="Times New Roman"/>
                <w:sz w:val="24"/>
                <w:szCs w:val="24"/>
                <w:lang w:val="en-US"/>
              </w:rPr>
            </w:pPr>
            <w:proofErr w:type="spellStart"/>
            <w:r w:rsidRPr="00F36E03">
              <w:rPr>
                <w:rFonts w:ascii="Times New Roman" w:hAnsi="Times New Roman"/>
                <w:sz w:val="24"/>
                <w:szCs w:val="24"/>
              </w:rPr>
              <w:t>DataRequest</w:t>
            </w:r>
            <w:proofErr w:type="spellEnd"/>
          </w:p>
        </w:tc>
        <w:tc>
          <w:tcPr>
            <w:tcW w:w="2097" w:type="pct"/>
            <w:tcBorders>
              <w:top w:val="single" w:sz="4" w:space="0" w:color="auto"/>
              <w:left w:val="single" w:sz="4" w:space="0" w:color="auto"/>
              <w:bottom w:val="single" w:sz="4" w:space="0" w:color="auto"/>
              <w:right w:val="single" w:sz="4" w:space="0" w:color="auto"/>
            </w:tcBorders>
          </w:tcPr>
          <w:p w:rsidR="006B0CA1" w:rsidRPr="00FA5DF8" w:rsidRDefault="006B0CA1" w:rsidP="0062171F">
            <w:pPr>
              <w:pStyle w:val="aff"/>
              <w:rPr>
                <w:rFonts w:ascii="Times New Roman" w:hAnsi="Times New Roman"/>
                <w:sz w:val="24"/>
                <w:szCs w:val="24"/>
              </w:rPr>
            </w:pPr>
            <w:r w:rsidRPr="00F36E03">
              <w:rPr>
                <w:rFonts w:ascii="Times New Roman" w:hAnsi="Times New Roman"/>
                <w:sz w:val="24"/>
                <w:szCs w:val="28"/>
              </w:rPr>
              <w:t>Корневой тег запроса.</w:t>
            </w:r>
            <w:r>
              <w:rPr>
                <w:rFonts w:ascii="Times New Roman" w:hAnsi="Times New Roman"/>
                <w:sz w:val="24"/>
                <w:szCs w:val="28"/>
              </w:rPr>
              <w:t xml:space="preserve"> </w:t>
            </w:r>
          </w:p>
        </w:tc>
      </w:tr>
      <w:tr w:rsidR="004C346F" w:rsidRPr="0062171F" w:rsidTr="00D80ABF">
        <w:tc>
          <w:tcPr>
            <w:tcW w:w="1323" w:type="pct"/>
            <w:tcBorders>
              <w:top w:val="single" w:sz="4" w:space="0" w:color="auto"/>
              <w:left w:val="single" w:sz="4" w:space="0" w:color="auto"/>
              <w:bottom w:val="single" w:sz="4" w:space="0" w:color="auto"/>
              <w:right w:val="single" w:sz="4" w:space="0" w:color="auto"/>
            </w:tcBorders>
          </w:tcPr>
          <w:p w:rsidR="004C346F" w:rsidRPr="000B3AC4" w:rsidRDefault="004C346F" w:rsidP="00C501D4">
            <w:pPr>
              <w:pStyle w:val="aff"/>
              <w:spacing w:after="0"/>
              <w:ind w:left="284"/>
              <w:rPr>
                <w:rFonts w:ascii="Times New Roman" w:hAnsi="Times New Roman"/>
                <w:sz w:val="24"/>
                <w:szCs w:val="24"/>
              </w:rPr>
            </w:pPr>
            <w:r>
              <w:rPr>
                <w:rFonts w:ascii="Times New Roman" w:hAnsi="Times New Roman"/>
                <w:sz w:val="24"/>
                <w:szCs w:val="28"/>
                <w:lang w:val="en-US"/>
              </w:rPr>
              <w:t>Id</w:t>
            </w:r>
            <w:r>
              <w:rPr>
                <w:rFonts w:ascii="Times New Roman" w:hAnsi="Times New Roman"/>
                <w:sz w:val="24"/>
                <w:szCs w:val="28"/>
              </w:rPr>
              <w:t xml:space="preserve"> (атрибут)</w:t>
            </w:r>
          </w:p>
        </w:tc>
        <w:tc>
          <w:tcPr>
            <w:tcW w:w="816" w:type="pct"/>
            <w:tcBorders>
              <w:top w:val="single" w:sz="4" w:space="0" w:color="auto"/>
              <w:left w:val="single" w:sz="4" w:space="0" w:color="auto"/>
              <w:bottom w:val="single" w:sz="4" w:space="0" w:color="auto"/>
              <w:right w:val="single" w:sz="4" w:space="0" w:color="auto"/>
            </w:tcBorders>
          </w:tcPr>
          <w:p w:rsidR="004C346F" w:rsidRPr="008B08A7" w:rsidRDefault="008B08A7" w:rsidP="008B08A7">
            <w:pPr>
              <w:pStyle w:val="aff"/>
              <w:spacing w:after="0"/>
              <w:rPr>
                <w:rFonts w:ascii="Times New Roman" w:hAnsi="Times New Roman"/>
                <w:sz w:val="24"/>
                <w:szCs w:val="24"/>
              </w:rPr>
            </w:pPr>
            <w:r>
              <w:rPr>
                <w:rFonts w:ascii="Times New Roman" w:hAnsi="Times New Roman"/>
                <w:sz w:val="24"/>
                <w:szCs w:val="24"/>
              </w:rPr>
              <w:t>0..</w:t>
            </w:r>
            <w:r w:rsidR="004C346F">
              <w:rPr>
                <w:rFonts w:ascii="Times New Roman" w:hAnsi="Times New Roman"/>
                <w:sz w:val="24"/>
                <w:szCs w:val="24"/>
              </w:rPr>
              <w:t xml:space="preserve">1, </w:t>
            </w:r>
            <w:r>
              <w:rPr>
                <w:rFonts w:ascii="Times New Roman" w:hAnsi="Times New Roman"/>
                <w:sz w:val="24"/>
                <w:szCs w:val="24"/>
              </w:rPr>
              <w:t>не</w:t>
            </w:r>
            <w:r w:rsidR="004C346F">
              <w:rPr>
                <w:rFonts w:ascii="Times New Roman" w:hAnsi="Times New Roman"/>
                <w:sz w:val="24"/>
                <w:szCs w:val="24"/>
              </w:rPr>
              <w:t>обязателен</w:t>
            </w:r>
          </w:p>
        </w:tc>
        <w:tc>
          <w:tcPr>
            <w:tcW w:w="764" w:type="pct"/>
            <w:tcBorders>
              <w:top w:val="single" w:sz="4" w:space="0" w:color="auto"/>
              <w:left w:val="single" w:sz="4" w:space="0" w:color="auto"/>
              <w:bottom w:val="single" w:sz="4" w:space="0" w:color="auto"/>
              <w:right w:val="single" w:sz="4" w:space="0" w:color="auto"/>
            </w:tcBorders>
          </w:tcPr>
          <w:p w:rsidR="004C346F" w:rsidRPr="008B08A7" w:rsidRDefault="004C346F" w:rsidP="0034796B">
            <w:pPr>
              <w:pStyle w:val="aff"/>
              <w:spacing w:after="0"/>
              <w:rPr>
                <w:rFonts w:ascii="Times New Roman" w:hAnsi="Times New Roman"/>
                <w:sz w:val="24"/>
                <w:szCs w:val="24"/>
              </w:rPr>
            </w:pPr>
            <w:r>
              <w:rPr>
                <w:rFonts w:ascii="Times New Roman" w:hAnsi="Times New Roman"/>
                <w:sz w:val="24"/>
                <w:szCs w:val="24"/>
                <w:lang w:val="en-US"/>
              </w:rPr>
              <w:t>ID</w:t>
            </w:r>
          </w:p>
        </w:tc>
        <w:tc>
          <w:tcPr>
            <w:tcW w:w="2097" w:type="pct"/>
            <w:tcBorders>
              <w:top w:val="single" w:sz="4" w:space="0" w:color="auto"/>
              <w:left w:val="single" w:sz="4" w:space="0" w:color="auto"/>
              <w:bottom w:val="single" w:sz="4" w:space="0" w:color="auto"/>
              <w:right w:val="single" w:sz="4" w:space="0" w:color="auto"/>
            </w:tcBorders>
          </w:tcPr>
          <w:p w:rsidR="004C346F" w:rsidRPr="0062171F" w:rsidRDefault="004C346F" w:rsidP="008B08A7">
            <w:pPr>
              <w:pStyle w:val="aff"/>
              <w:rPr>
                <w:rFonts w:ascii="Times New Roman" w:hAnsi="Times New Roman"/>
                <w:sz w:val="24"/>
                <w:szCs w:val="28"/>
              </w:rPr>
            </w:pPr>
            <w:r>
              <w:rPr>
                <w:rFonts w:ascii="Times New Roman" w:hAnsi="Times New Roman"/>
                <w:sz w:val="24"/>
                <w:szCs w:val="24"/>
              </w:rPr>
              <w:t xml:space="preserve">Необходим для наложения ЭП в формате </w:t>
            </w:r>
            <w:proofErr w:type="spellStart"/>
            <w:r>
              <w:rPr>
                <w:rFonts w:ascii="Times New Roman" w:hAnsi="Times New Roman"/>
                <w:sz w:val="24"/>
                <w:szCs w:val="24"/>
                <w:lang w:val="en-US"/>
              </w:rPr>
              <w:t>XadES</w:t>
            </w:r>
            <w:proofErr w:type="spellEnd"/>
            <w:r w:rsidRPr="00BD0729">
              <w:rPr>
                <w:rFonts w:ascii="Times New Roman" w:hAnsi="Times New Roman"/>
                <w:sz w:val="24"/>
                <w:szCs w:val="24"/>
              </w:rPr>
              <w:t xml:space="preserve">. </w:t>
            </w:r>
            <w:r>
              <w:rPr>
                <w:rFonts w:ascii="Times New Roman" w:hAnsi="Times New Roman"/>
                <w:sz w:val="24"/>
                <w:szCs w:val="24"/>
              </w:rPr>
              <w:t xml:space="preserve">Должен иметь структуру </w:t>
            </w:r>
            <w:r w:rsidRPr="00064B76">
              <w:rPr>
                <w:rFonts w:ascii="Times New Roman" w:hAnsi="Times New Roman"/>
                <w:sz w:val="24"/>
                <w:szCs w:val="24"/>
              </w:rPr>
              <w:t>&lt;</w:t>
            </w:r>
            <w:r w:rsidRPr="00064B76">
              <w:rPr>
                <w:rFonts w:ascii="Times New Roman" w:hAnsi="Times New Roman"/>
                <w:i/>
                <w:sz w:val="24"/>
                <w:szCs w:val="24"/>
              </w:rPr>
              <w:t>буква</w:t>
            </w:r>
            <w:r>
              <w:rPr>
                <w:rFonts w:ascii="Times New Roman" w:hAnsi="Times New Roman"/>
                <w:i/>
                <w:sz w:val="24"/>
                <w:szCs w:val="24"/>
              </w:rPr>
              <w:t xml:space="preserve"> </w:t>
            </w:r>
            <w:r w:rsidRPr="00EB5D9C">
              <w:rPr>
                <w:rFonts w:ascii="Times New Roman" w:hAnsi="Times New Roman"/>
                <w:i/>
                <w:sz w:val="24"/>
                <w:szCs w:val="24"/>
              </w:rPr>
              <w:t>[</w:t>
            </w:r>
            <w:r>
              <w:rPr>
                <w:rFonts w:ascii="Times New Roman" w:hAnsi="Times New Roman"/>
                <w:i/>
                <w:sz w:val="24"/>
                <w:szCs w:val="24"/>
                <w:lang w:val="en-US"/>
              </w:rPr>
              <w:t>A</w:t>
            </w:r>
            <w:r w:rsidRPr="00EB5D9C">
              <w:rPr>
                <w:rFonts w:ascii="Times New Roman" w:hAnsi="Times New Roman"/>
                <w:i/>
                <w:sz w:val="24"/>
                <w:szCs w:val="24"/>
              </w:rPr>
              <w:t>-</w:t>
            </w:r>
            <w:r>
              <w:rPr>
                <w:rFonts w:ascii="Times New Roman" w:hAnsi="Times New Roman"/>
                <w:i/>
                <w:sz w:val="24"/>
                <w:szCs w:val="24"/>
                <w:lang w:val="en-US"/>
              </w:rPr>
              <w:t>Z</w:t>
            </w:r>
            <w:r w:rsidRPr="00EB5D9C">
              <w:rPr>
                <w:rFonts w:ascii="Times New Roman" w:hAnsi="Times New Roman"/>
                <w:i/>
                <w:sz w:val="24"/>
                <w:szCs w:val="24"/>
              </w:rPr>
              <w:t>]</w:t>
            </w:r>
            <w:r w:rsidRPr="00064B76">
              <w:rPr>
                <w:rFonts w:ascii="Times New Roman" w:hAnsi="Times New Roman"/>
                <w:sz w:val="24"/>
                <w:szCs w:val="24"/>
              </w:rPr>
              <w:t>&gt;</w:t>
            </w:r>
            <w:r w:rsidRPr="00064B76">
              <w:rPr>
                <w:rFonts w:ascii="Times New Roman" w:hAnsi="Times New Roman"/>
                <w:b/>
                <w:sz w:val="24"/>
                <w:szCs w:val="24"/>
              </w:rPr>
              <w:t>_</w:t>
            </w:r>
            <w:r w:rsidRPr="00064B76">
              <w:rPr>
                <w:rFonts w:ascii="Times New Roman" w:hAnsi="Times New Roman"/>
                <w:sz w:val="24"/>
                <w:szCs w:val="24"/>
              </w:rPr>
              <w:t>&lt;</w:t>
            </w:r>
            <w:r w:rsidRPr="00064B76">
              <w:rPr>
                <w:rFonts w:ascii="Times New Roman" w:hAnsi="Times New Roman"/>
                <w:i/>
                <w:sz w:val="24"/>
                <w:szCs w:val="24"/>
                <w:lang w:val="en-US"/>
              </w:rPr>
              <w:t>GUID</w:t>
            </w:r>
            <w:r w:rsidRPr="00064B76">
              <w:rPr>
                <w:rFonts w:ascii="Times New Roman" w:hAnsi="Times New Roman"/>
                <w:sz w:val="24"/>
                <w:szCs w:val="24"/>
              </w:rPr>
              <w:t>&gt;.</w:t>
            </w:r>
            <w:r w:rsidR="008B08A7">
              <w:rPr>
                <w:rFonts w:ascii="Times New Roman" w:hAnsi="Times New Roman"/>
                <w:sz w:val="24"/>
                <w:szCs w:val="24"/>
              </w:rPr>
              <w:t xml:space="preserve"> Обязателен при наложении ЭП под запросом.</w:t>
            </w:r>
          </w:p>
        </w:tc>
      </w:tr>
      <w:tr w:rsidR="004C346F" w:rsidRPr="0062171F" w:rsidTr="00D80ABF">
        <w:tc>
          <w:tcPr>
            <w:tcW w:w="1323" w:type="pct"/>
            <w:tcBorders>
              <w:top w:val="single" w:sz="4" w:space="0" w:color="auto"/>
              <w:left w:val="single" w:sz="4" w:space="0" w:color="auto"/>
              <w:bottom w:val="single" w:sz="4" w:space="0" w:color="auto"/>
              <w:right w:val="single" w:sz="4" w:space="0" w:color="auto"/>
            </w:tcBorders>
          </w:tcPr>
          <w:p w:rsidR="004C346F" w:rsidRDefault="008F3E54" w:rsidP="00C501D4">
            <w:pPr>
              <w:pStyle w:val="aff"/>
              <w:spacing w:after="0"/>
              <w:ind w:left="284"/>
              <w:rPr>
                <w:rFonts w:ascii="Times New Roman" w:hAnsi="Times New Roman"/>
                <w:sz w:val="24"/>
                <w:szCs w:val="24"/>
                <w:lang w:val="en-US"/>
              </w:rPr>
            </w:pPr>
            <w:r>
              <w:rPr>
                <w:rFonts w:ascii="Times New Roman" w:hAnsi="Times New Roman"/>
                <w:sz w:val="24"/>
                <w:szCs w:val="24"/>
                <w:lang w:val="en-US"/>
              </w:rPr>
              <w:t>kind</w:t>
            </w:r>
            <w:r>
              <w:rPr>
                <w:rFonts w:ascii="Times New Roman" w:hAnsi="Times New Roman"/>
                <w:sz w:val="24"/>
                <w:szCs w:val="24"/>
              </w:rPr>
              <w:t xml:space="preserve"> </w:t>
            </w:r>
            <w:r w:rsidR="004C346F">
              <w:rPr>
                <w:rFonts w:ascii="Times New Roman" w:hAnsi="Times New Roman"/>
                <w:sz w:val="24"/>
                <w:szCs w:val="24"/>
              </w:rPr>
              <w:t>(атрибут)</w:t>
            </w:r>
          </w:p>
        </w:tc>
        <w:tc>
          <w:tcPr>
            <w:tcW w:w="816" w:type="pct"/>
            <w:tcBorders>
              <w:top w:val="single" w:sz="4" w:space="0" w:color="auto"/>
              <w:left w:val="single" w:sz="4" w:space="0" w:color="auto"/>
              <w:bottom w:val="single" w:sz="4" w:space="0" w:color="auto"/>
              <w:right w:val="single" w:sz="4" w:space="0" w:color="auto"/>
            </w:tcBorders>
          </w:tcPr>
          <w:p w:rsidR="004C346F" w:rsidRDefault="004C346F" w:rsidP="0034796B">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4C346F" w:rsidRDefault="004C346F" w:rsidP="0034796B">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2097" w:type="pct"/>
            <w:tcBorders>
              <w:top w:val="single" w:sz="4" w:space="0" w:color="auto"/>
              <w:left w:val="single" w:sz="4" w:space="0" w:color="auto"/>
              <w:bottom w:val="single" w:sz="4" w:space="0" w:color="auto"/>
              <w:right w:val="single" w:sz="4" w:space="0" w:color="auto"/>
            </w:tcBorders>
          </w:tcPr>
          <w:p w:rsidR="004C346F" w:rsidRDefault="004C346F" w:rsidP="00B97E17">
            <w:pPr>
              <w:pStyle w:val="aff"/>
              <w:rPr>
                <w:rFonts w:ascii="Times New Roman" w:hAnsi="Times New Roman"/>
                <w:sz w:val="24"/>
                <w:szCs w:val="28"/>
              </w:rPr>
            </w:pPr>
            <w:r>
              <w:rPr>
                <w:rFonts w:ascii="Times New Roman" w:hAnsi="Times New Roman"/>
                <w:sz w:val="24"/>
                <w:szCs w:val="28"/>
              </w:rPr>
              <w:t>Атрибут</w:t>
            </w:r>
            <w:r w:rsidRPr="008F3A8C">
              <w:rPr>
                <w:rFonts w:ascii="Times New Roman" w:hAnsi="Times New Roman"/>
                <w:sz w:val="24"/>
                <w:szCs w:val="28"/>
              </w:rPr>
              <w:t xml:space="preserve">, </w:t>
            </w:r>
            <w:r>
              <w:rPr>
                <w:rFonts w:ascii="Times New Roman" w:hAnsi="Times New Roman"/>
                <w:sz w:val="24"/>
                <w:szCs w:val="28"/>
              </w:rPr>
              <w:t>устанавливающий</w:t>
            </w:r>
            <w:r w:rsidRPr="008F3A8C">
              <w:rPr>
                <w:rFonts w:ascii="Times New Roman" w:hAnsi="Times New Roman"/>
                <w:sz w:val="24"/>
                <w:szCs w:val="28"/>
              </w:rPr>
              <w:t xml:space="preserve"> </w:t>
            </w:r>
            <w:r>
              <w:rPr>
                <w:rFonts w:ascii="Times New Roman" w:hAnsi="Times New Roman"/>
                <w:sz w:val="24"/>
                <w:szCs w:val="28"/>
              </w:rPr>
              <w:t>тип</w:t>
            </w:r>
            <w:r w:rsidRPr="008F3A8C">
              <w:rPr>
                <w:rFonts w:ascii="Times New Roman" w:hAnsi="Times New Roman"/>
                <w:sz w:val="24"/>
                <w:szCs w:val="28"/>
              </w:rPr>
              <w:t xml:space="preserve"> </w:t>
            </w:r>
            <w:r>
              <w:rPr>
                <w:rFonts w:ascii="Times New Roman" w:hAnsi="Times New Roman"/>
                <w:sz w:val="24"/>
                <w:szCs w:val="28"/>
              </w:rPr>
              <w:t>запроса</w:t>
            </w:r>
            <w:r w:rsidRPr="008F3A8C">
              <w:rPr>
                <w:rFonts w:ascii="Times New Roman" w:hAnsi="Times New Roman"/>
                <w:sz w:val="24"/>
                <w:szCs w:val="28"/>
              </w:rPr>
              <w:t xml:space="preserve">. </w:t>
            </w:r>
            <w:r>
              <w:rPr>
                <w:rFonts w:ascii="Times New Roman" w:hAnsi="Times New Roman"/>
                <w:sz w:val="24"/>
                <w:szCs w:val="28"/>
              </w:rPr>
              <w:t xml:space="preserve">Допустимые значения описаны в пунктах </w:t>
            </w:r>
            <w:r w:rsidR="007D4A4B">
              <w:rPr>
                <w:rFonts w:ascii="Times New Roman" w:hAnsi="Times New Roman"/>
                <w:sz w:val="24"/>
                <w:szCs w:val="28"/>
              </w:rPr>
              <w:fldChar w:fldCharType="begin"/>
            </w:r>
            <w:r>
              <w:rPr>
                <w:rFonts w:ascii="Times New Roman" w:hAnsi="Times New Roman"/>
                <w:sz w:val="24"/>
                <w:szCs w:val="28"/>
              </w:rPr>
              <w:instrText xml:space="preserve"> REF _Ref375769817 \r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5.4.2</w:t>
            </w:r>
            <w:r w:rsidR="007D4A4B">
              <w:rPr>
                <w:rFonts w:ascii="Times New Roman" w:hAnsi="Times New Roman"/>
                <w:sz w:val="24"/>
                <w:szCs w:val="28"/>
              </w:rPr>
              <w:fldChar w:fldCharType="end"/>
            </w:r>
            <w:r w:rsidR="00CC7731">
              <w:rPr>
                <w:rFonts w:ascii="Times New Roman" w:hAnsi="Times New Roman"/>
                <w:sz w:val="24"/>
                <w:szCs w:val="28"/>
              </w:rPr>
              <w:t xml:space="preserve"> </w:t>
            </w:r>
            <w:r w:rsidR="000519C8">
              <w:rPr>
                <w:rFonts w:ascii="Times New Roman" w:hAnsi="Times New Roman"/>
                <w:sz w:val="24"/>
                <w:szCs w:val="28"/>
              </w:rPr>
              <w:t>–</w:t>
            </w:r>
            <w:r w:rsidR="00CC7731">
              <w:rPr>
                <w:rFonts w:ascii="Times New Roman" w:hAnsi="Times New Roman"/>
                <w:sz w:val="24"/>
                <w:szCs w:val="28"/>
              </w:rPr>
              <w:t xml:space="preserve"> </w:t>
            </w:r>
            <w:r w:rsidR="007D4A4B">
              <w:rPr>
                <w:rFonts w:ascii="Times New Roman" w:hAnsi="Times New Roman"/>
                <w:sz w:val="24"/>
                <w:szCs w:val="28"/>
              </w:rPr>
              <w:fldChar w:fldCharType="begin"/>
            </w:r>
            <w:r>
              <w:rPr>
                <w:rFonts w:ascii="Times New Roman" w:hAnsi="Times New Roman"/>
                <w:sz w:val="24"/>
                <w:szCs w:val="28"/>
              </w:rPr>
              <w:instrText xml:space="preserve"> REF _Ref378010370 \r \h </w:instrText>
            </w:r>
            <w:r w:rsidR="007D4A4B">
              <w:rPr>
                <w:rFonts w:ascii="Times New Roman" w:hAnsi="Times New Roman"/>
                <w:sz w:val="24"/>
                <w:szCs w:val="28"/>
              </w:rPr>
            </w:r>
            <w:r w:rsidR="007D4A4B">
              <w:rPr>
                <w:rFonts w:ascii="Times New Roman" w:hAnsi="Times New Roman"/>
                <w:sz w:val="24"/>
                <w:szCs w:val="28"/>
              </w:rPr>
              <w:fldChar w:fldCharType="separate"/>
            </w:r>
            <w:r w:rsidR="00D72977">
              <w:rPr>
                <w:rFonts w:ascii="Times New Roman" w:hAnsi="Times New Roman"/>
                <w:sz w:val="24"/>
                <w:szCs w:val="28"/>
              </w:rPr>
              <w:t>5.4.6</w:t>
            </w:r>
            <w:r w:rsidR="007D4A4B">
              <w:rPr>
                <w:rFonts w:ascii="Times New Roman" w:hAnsi="Times New Roman"/>
                <w:sz w:val="24"/>
                <w:szCs w:val="28"/>
              </w:rPr>
              <w:fldChar w:fldCharType="end"/>
            </w:r>
            <w:r>
              <w:rPr>
                <w:rFonts w:ascii="Times New Roman" w:hAnsi="Times New Roman"/>
                <w:sz w:val="24"/>
                <w:szCs w:val="28"/>
              </w:rPr>
              <w:t>.</w:t>
            </w:r>
          </w:p>
        </w:tc>
      </w:tr>
      <w:tr w:rsidR="004C346F" w:rsidRPr="0062171F" w:rsidTr="00D80ABF">
        <w:tc>
          <w:tcPr>
            <w:tcW w:w="1323" w:type="pct"/>
            <w:tcBorders>
              <w:top w:val="single" w:sz="4" w:space="0" w:color="auto"/>
              <w:left w:val="single" w:sz="4" w:space="0" w:color="auto"/>
              <w:bottom w:val="single" w:sz="4" w:space="0" w:color="auto"/>
              <w:right w:val="single" w:sz="4" w:space="0" w:color="auto"/>
            </w:tcBorders>
          </w:tcPr>
          <w:p w:rsidR="004C346F" w:rsidRDefault="004C346F" w:rsidP="00C501D4">
            <w:pPr>
              <w:pStyle w:val="aff"/>
              <w:spacing w:after="0"/>
              <w:ind w:left="284"/>
              <w:rPr>
                <w:rFonts w:ascii="Times New Roman" w:hAnsi="Times New Roman"/>
                <w:sz w:val="24"/>
                <w:szCs w:val="24"/>
                <w:lang w:val="en-US"/>
              </w:rPr>
            </w:pPr>
            <w:proofErr w:type="spellStart"/>
            <w:r>
              <w:rPr>
                <w:rFonts w:ascii="Times New Roman" w:hAnsi="Times New Roman"/>
                <w:sz w:val="24"/>
                <w:szCs w:val="28"/>
                <w:lang w:val="en-US"/>
              </w:rPr>
              <w:t>originatorID</w:t>
            </w:r>
            <w:proofErr w:type="spellEnd"/>
            <w:r>
              <w:rPr>
                <w:rFonts w:ascii="Times New Roman" w:hAnsi="Times New Roman"/>
                <w:sz w:val="24"/>
                <w:szCs w:val="28"/>
              </w:rPr>
              <w:t xml:space="preserve"> (атрибут)</w:t>
            </w:r>
          </w:p>
        </w:tc>
        <w:tc>
          <w:tcPr>
            <w:tcW w:w="816" w:type="pct"/>
            <w:tcBorders>
              <w:top w:val="single" w:sz="4" w:space="0" w:color="auto"/>
              <w:left w:val="single" w:sz="4" w:space="0" w:color="auto"/>
              <w:bottom w:val="single" w:sz="4" w:space="0" w:color="auto"/>
              <w:right w:val="single" w:sz="4" w:space="0" w:color="auto"/>
            </w:tcBorders>
          </w:tcPr>
          <w:p w:rsidR="004C346F" w:rsidRDefault="004C346F" w:rsidP="0034796B">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764" w:type="pct"/>
            <w:tcBorders>
              <w:top w:val="single" w:sz="4" w:space="0" w:color="auto"/>
              <w:left w:val="single" w:sz="4" w:space="0" w:color="auto"/>
              <w:bottom w:val="single" w:sz="4" w:space="0" w:color="auto"/>
              <w:right w:val="single" w:sz="4" w:space="0" w:color="auto"/>
            </w:tcBorders>
          </w:tcPr>
          <w:p w:rsidR="004C346F" w:rsidRDefault="004C346F" w:rsidP="0034796B">
            <w:pPr>
              <w:pStyle w:val="aff"/>
              <w:spacing w:after="0"/>
              <w:rPr>
                <w:rFonts w:ascii="Times New Roman" w:hAnsi="Times New Roman"/>
                <w:sz w:val="24"/>
                <w:szCs w:val="24"/>
                <w:lang w:val="en-US"/>
              </w:rPr>
            </w:pPr>
            <w:proofErr w:type="spellStart"/>
            <w:r>
              <w:rPr>
                <w:rFonts w:ascii="Times New Roman" w:hAnsi="Times New Roman"/>
                <w:sz w:val="24"/>
                <w:szCs w:val="24"/>
                <w:lang w:val="en-US"/>
              </w:rPr>
              <w:t>URNType</w:t>
            </w:r>
            <w:proofErr w:type="spellEnd"/>
            <w:r>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Pr>
                <w:rFonts w:ascii="Times New Roman" w:hAnsi="Times New Roman"/>
                <w:sz w:val="24"/>
                <w:szCs w:val="24"/>
              </w:rPr>
              <w:instrText xml:space="preserve"> REF _Ref396987867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2.5.6.10</w:t>
            </w:r>
            <w:r w:rsidR="007D4A4B">
              <w:rPr>
                <w:rFonts w:ascii="Times New Roman" w:hAnsi="Times New Roman"/>
                <w:sz w:val="24"/>
                <w:szCs w:val="24"/>
              </w:rPr>
              <w:fldChar w:fldCharType="end"/>
            </w:r>
            <w:r>
              <w:rPr>
                <w:rFonts w:ascii="Times New Roman" w:hAnsi="Times New Roman"/>
                <w:sz w:val="24"/>
                <w:szCs w:val="24"/>
              </w:rPr>
              <w:t>)</w:t>
            </w:r>
          </w:p>
        </w:tc>
        <w:tc>
          <w:tcPr>
            <w:tcW w:w="2097" w:type="pct"/>
            <w:tcBorders>
              <w:top w:val="single" w:sz="4" w:space="0" w:color="auto"/>
              <w:left w:val="single" w:sz="4" w:space="0" w:color="auto"/>
              <w:bottom w:val="single" w:sz="4" w:space="0" w:color="auto"/>
              <w:right w:val="single" w:sz="4" w:space="0" w:color="auto"/>
            </w:tcBorders>
          </w:tcPr>
          <w:p w:rsidR="004C346F" w:rsidRDefault="004C346F" w:rsidP="00E873A8">
            <w:pPr>
              <w:pStyle w:val="aff"/>
              <w:rPr>
                <w:rFonts w:ascii="Times New Roman" w:hAnsi="Times New Roman"/>
                <w:sz w:val="24"/>
                <w:szCs w:val="28"/>
              </w:rPr>
            </w:pPr>
            <w:r>
              <w:rPr>
                <w:rFonts w:ascii="Times New Roman" w:hAnsi="Times New Roman"/>
                <w:sz w:val="24"/>
                <w:szCs w:val="28"/>
              </w:rPr>
              <w:t xml:space="preserve">УРН участника, сформировавшего запрос. </w:t>
            </w:r>
          </w:p>
          <w:p w:rsidR="004C346F" w:rsidRDefault="004C346F" w:rsidP="00B97E17">
            <w:pPr>
              <w:pStyle w:val="aff"/>
              <w:rPr>
                <w:rFonts w:ascii="Times New Roman" w:hAnsi="Times New Roman"/>
                <w:sz w:val="24"/>
                <w:szCs w:val="28"/>
              </w:rPr>
            </w:pPr>
            <w:r>
              <w:rPr>
                <w:rFonts w:ascii="Times New Roman" w:hAnsi="Times New Roman"/>
                <w:sz w:val="24"/>
                <w:szCs w:val="28"/>
              </w:rPr>
              <w:t>Если запрос сформировал участник косвенного взаимодействия, то заполнение тега является обязательным.</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Default="006B0CA1" w:rsidP="00C501D4">
            <w:pPr>
              <w:pStyle w:val="aff"/>
              <w:spacing w:after="0"/>
              <w:ind w:left="284"/>
              <w:rPr>
                <w:rFonts w:ascii="Times New Roman" w:hAnsi="Times New Roman"/>
                <w:sz w:val="24"/>
                <w:szCs w:val="24"/>
                <w:lang w:val="en-US"/>
              </w:rPr>
            </w:pPr>
            <w:r w:rsidRPr="00C501D4">
              <w:rPr>
                <w:rFonts w:ascii="Times New Roman" w:hAnsi="Times New Roman"/>
                <w:sz w:val="24"/>
                <w:szCs w:val="24"/>
                <w:lang w:val="en-US"/>
              </w:rPr>
              <w:t>Filter</w:t>
            </w:r>
          </w:p>
        </w:tc>
        <w:tc>
          <w:tcPr>
            <w:tcW w:w="816" w:type="pct"/>
            <w:tcBorders>
              <w:top w:val="single" w:sz="4" w:space="0" w:color="auto"/>
              <w:left w:val="single" w:sz="4" w:space="0" w:color="auto"/>
              <w:bottom w:val="single" w:sz="4" w:space="0" w:color="auto"/>
              <w:right w:val="single" w:sz="4" w:space="0" w:color="auto"/>
            </w:tcBorders>
          </w:tcPr>
          <w:p w:rsidR="006B0CA1" w:rsidRDefault="006B0CA1" w:rsidP="00C91330">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C501D4" w:rsidRDefault="006B0CA1" w:rsidP="00C91330">
            <w:pPr>
              <w:pStyle w:val="aff"/>
              <w:spacing w:after="0"/>
              <w:rPr>
                <w:rFonts w:ascii="Times New Roman" w:hAnsi="Times New Roman"/>
                <w:sz w:val="24"/>
                <w:szCs w:val="24"/>
              </w:rPr>
            </w:pPr>
            <w:r>
              <w:rPr>
                <w:rFonts w:ascii="Times New Roman" w:hAnsi="Times New Roman"/>
                <w:sz w:val="24"/>
                <w:szCs w:val="24"/>
              </w:rPr>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Default="006B0CA1" w:rsidP="00F119B9">
            <w:pPr>
              <w:pStyle w:val="aff"/>
              <w:rPr>
                <w:rFonts w:ascii="Times New Roman" w:hAnsi="Times New Roman"/>
                <w:sz w:val="24"/>
                <w:szCs w:val="28"/>
              </w:rPr>
            </w:pPr>
            <w:r w:rsidRPr="00C501D4">
              <w:rPr>
                <w:rFonts w:ascii="Times New Roman" w:hAnsi="Times New Roman"/>
                <w:sz w:val="24"/>
                <w:szCs w:val="28"/>
              </w:rPr>
              <w:t>Фильтр</w:t>
            </w:r>
            <w:r>
              <w:rPr>
                <w:rFonts w:ascii="Times New Roman" w:hAnsi="Times New Roman"/>
                <w:sz w:val="24"/>
                <w:szCs w:val="28"/>
              </w:rPr>
              <w:t xml:space="preserve"> для получения сущностей из ГИС ГМП.</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Default="006B0CA1" w:rsidP="00C501D4">
            <w:pPr>
              <w:pStyle w:val="aff"/>
              <w:spacing w:after="0"/>
              <w:ind w:left="454"/>
              <w:rPr>
                <w:rFonts w:ascii="Times New Roman" w:hAnsi="Times New Roman"/>
                <w:sz w:val="24"/>
                <w:szCs w:val="24"/>
                <w:lang w:val="en-US"/>
              </w:rPr>
            </w:pPr>
            <w:r w:rsidRPr="00C501D4">
              <w:rPr>
                <w:rFonts w:ascii="Times New Roman" w:hAnsi="Times New Roman"/>
                <w:sz w:val="24"/>
                <w:szCs w:val="24"/>
                <w:lang w:val="en-US"/>
              </w:rPr>
              <w:t>Conditions</w:t>
            </w:r>
          </w:p>
        </w:tc>
        <w:tc>
          <w:tcPr>
            <w:tcW w:w="816"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ED6165" w:rsidRDefault="006B0CA1" w:rsidP="0034796B">
            <w:pPr>
              <w:pStyle w:val="aff"/>
              <w:spacing w:after="0"/>
              <w:rPr>
                <w:rFonts w:ascii="Times New Roman" w:hAnsi="Times New Roman"/>
                <w:sz w:val="24"/>
                <w:szCs w:val="24"/>
              </w:rPr>
            </w:pPr>
            <w:r>
              <w:rPr>
                <w:rFonts w:ascii="Times New Roman" w:hAnsi="Times New Roman"/>
                <w:sz w:val="24"/>
                <w:szCs w:val="24"/>
              </w:rPr>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Default="006B0CA1" w:rsidP="00F119B9">
            <w:pPr>
              <w:pStyle w:val="aff"/>
              <w:rPr>
                <w:rFonts w:ascii="Times New Roman" w:hAnsi="Times New Roman"/>
                <w:sz w:val="24"/>
                <w:szCs w:val="28"/>
              </w:rPr>
            </w:pPr>
            <w:r>
              <w:rPr>
                <w:rFonts w:ascii="Times New Roman" w:hAnsi="Times New Roman"/>
                <w:sz w:val="24"/>
                <w:szCs w:val="28"/>
              </w:rPr>
              <w:t>У</w:t>
            </w:r>
            <w:r w:rsidRPr="00C501D4">
              <w:rPr>
                <w:rFonts w:ascii="Times New Roman" w:hAnsi="Times New Roman"/>
                <w:sz w:val="24"/>
                <w:szCs w:val="28"/>
              </w:rPr>
              <w:t>словие</w:t>
            </w:r>
            <w:r>
              <w:rPr>
                <w:rFonts w:ascii="Times New Roman" w:hAnsi="Times New Roman"/>
                <w:sz w:val="24"/>
                <w:szCs w:val="28"/>
              </w:rPr>
              <w:t xml:space="preserve"> для получения сущностей из ГИС ГМП.</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C91330">
            <w:pPr>
              <w:pStyle w:val="aff"/>
              <w:spacing w:after="0"/>
              <w:ind w:left="624"/>
              <w:rPr>
                <w:rFonts w:ascii="Times New Roman" w:hAnsi="Times New Roman"/>
                <w:sz w:val="24"/>
                <w:szCs w:val="24"/>
                <w:lang w:val="en-US"/>
              </w:rPr>
            </w:pPr>
            <w:proofErr w:type="spellStart"/>
            <w:r w:rsidRPr="00C91330">
              <w:rPr>
                <w:rFonts w:ascii="Times New Roman" w:hAnsi="Times New Roman"/>
                <w:sz w:val="24"/>
                <w:szCs w:val="24"/>
                <w:lang w:val="en-US"/>
              </w:rPr>
              <w:t>ChargesIdentifiers</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rPr>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Default="006B0CA1">
            <w:pPr>
              <w:pStyle w:val="aff"/>
              <w:rPr>
                <w:rFonts w:ascii="Times New Roman" w:hAnsi="Times New Roman"/>
                <w:sz w:val="24"/>
                <w:szCs w:val="28"/>
              </w:rPr>
            </w:pPr>
            <w:r w:rsidRPr="00C91330">
              <w:rPr>
                <w:rFonts w:ascii="Times New Roman" w:hAnsi="Times New Roman"/>
                <w:sz w:val="24"/>
                <w:szCs w:val="28"/>
              </w:rPr>
              <w:t xml:space="preserve">Список </w:t>
            </w:r>
            <w:r w:rsidR="004C346F">
              <w:rPr>
                <w:rFonts w:ascii="Times New Roman" w:hAnsi="Times New Roman"/>
                <w:sz w:val="24"/>
                <w:szCs w:val="28"/>
              </w:rPr>
              <w:t>УИН</w:t>
            </w:r>
            <w:r w:rsidRPr="00C91330">
              <w:rPr>
                <w:rFonts w:ascii="Times New Roman" w:hAnsi="Times New Roman"/>
                <w:sz w:val="24"/>
                <w:szCs w:val="28"/>
              </w:rPr>
              <w:t>, по которым запрашиваются сущности</w:t>
            </w:r>
            <w:r>
              <w:rPr>
                <w:rFonts w:ascii="Times New Roman" w:hAnsi="Times New Roman"/>
                <w:sz w:val="24"/>
                <w:szCs w:val="28"/>
              </w:rPr>
              <w:t>.</w:t>
            </w:r>
            <w:r w:rsidR="001E2000">
              <w:rPr>
                <w:rFonts w:ascii="Times New Roman" w:hAnsi="Times New Roman"/>
                <w:sz w:val="24"/>
                <w:szCs w:val="28"/>
              </w:rPr>
              <w:t xml:space="preserve"> </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91330" w:rsidRDefault="006B0CA1" w:rsidP="00EA6F85">
            <w:pPr>
              <w:pStyle w:val="aff"/>
              <w:spacing w:after="0"/>
              <w:ind w:left="794"/>
              <w:rPr>
                <w:rFonts w:ascii="Times New Roman" w:hAnsi="Times New Roman"/>
                <w:sz w:val="24"/>
                <w:szCs w:val="24"/>
                <w:lang w:val="en-US"/>
              </w:rPr>
            </w:pPr>
            <w:proofErr w:type="spellStart"/>
            <w:r w:rsidRPr="00AA0142">
              <w:rPr>
                <w:rFonts w:ascii="Times New Roman" w:hAnsi="Times New Roman"/>
                <w:sz w:val="24"/>
                <w:szCs w:val="24"/>
                <w:lang w:val="en-US"/>
              </w:rPr>
              <w:t>SupplierBillID</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Pr="00FC6FB6" w:rsidRDefault="006B0CA1" w:rsidP="0034796B">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proofErr w:type="spellStart"/>
            <w:r w:rsidRPr="00FC6FB6">
              <w:rPr>
                <w:rFonts w:ascii="Times New Roman" w:hAnsi="Times New Roman"/>
                <w:sz w:val="24"/>
                <w:szCs w:val="24"/>
              </w:rPr>
              <w:t>Token</w:t>
            </w:r>
            <w:proofErr w:type="spellEnd"/>
          </w:p>
        </w:tc>
        <w:tc>
          <w:tcPr>
            <w:tcW w:w="2097" w:type="pct"/>
            <w:tcBorders>
              <w:top w:val="single" w:sz="4" w:space="0" w:color="auto"/>
              <w:left w:val="single" w:sz="4" w:space="0" w:color="auto"/>
              <w:bottom w:val="single" w:sz="4" w:space="0" w:color="auto"/>
              <w:right w:val="single" w:sz="4" w:space="0" w:color="auto"/>
            </w:tcBorders>
          </w:tcPr>
          <w:p w:rsidR="006B0CA1" w:rsidRPr="008F3A8C" w:rsidRDefault="004C346F" w:rsidP="00EC2B7B">
            <w:pPr>
              <w:pStyle w:val="aff"/>
              <w:spacing w:after="0"/>
              <w:rPr>
                <w:rFonts w:ascii="Times New Roman" w:hAnsi="Times New Roman"/>
                <w:sz w:val="24"/>
                <w:szCs w:val="24"/>
              </w:rPr>
            </w:pPr>
            <w:r>
              <w:rPr>
                <w:rFonts w:ascii="Times New Roman" w:hAnsi="Times New Roman"/>
                <w:sz w:val="24"/>
                <w:szCs w:val="24"/>
              </w:rPr>
              <w:t>УИН</w:t>
            </w:r>
            <w:r w:rsidR="006B0CA1" w:rsidRPr="008F3A8C">
              <w:rPr>
                <w:rFonts w:ascii="Times New Roman" w:hAnsi="Times New Roman"/>
                <w:sz w:val="24"/>
                <w:szCs w:val="24"/>
              </w:rPr>
              <w:t>.</w:t>
            </w:r>
          </w:p>
          <w:p w:rsidR="006B0CA1" w:rsidRDefault="006B0CA1" w:rsidP="00EC2B7B">
            <w:pPr>
              <w:pStyle w:val="aff"/>
              <w:spacing w:after="0"/>
              <w:rPr>
                <w:rFonts w:ascii="Times New Roman" w:hAnsi="Times New Roman"/>
                <w:sz w:val="24"/>
                <w:szCs w:val="24"/>
              </w:rPr>
            </w:pPr>
            <w:r>
              <w:rPr>
                <w:rFonts w:ascii="Times New Roman" w:hAnsi="Times New Roman"/>
                <w:sz w:val="24"/>
                <w:szCs w:val="24"/>
              </w:rPr>
              <w:t>При</w:t>
            </w:r>
            <w:r w:rsidRPr="008F3A8C">
              <w:rPr>
                <w:rFonts w:ascii="Times New Roman" w:hAnsi="Times New Roman"/>
                <w:sz w:val="24"/>
                <w:szCs w:val="24"/>
              </w:rPr>
              <w:t xml:space="preserve"> </w:t>
            </w:r>
            <w:r>
              <w:rPr>
                <w:rFonts w:ascii="Times New Roman" w:hAnsi="Times New Roman"/>
                <w:sz w:val="24"/>
                <w:szCs w:val="24"/>
              </w:rPr>
              <w:t>запросе</w:t>
            </w:r>
            <w:r w:rsidRPr="008F3A8C">
              <w:rPr>
                <w:rFonts w:ascii="Times New Roman" w:hAnsi="Times New Roman"/>
                <w:sz w:val="24"/>
                <w:szCs w:val="24"/>
              </w:rPr>
              <w:t xml:space="preserve"> </w:t>
            </w:r>
            <w:r>
              <w:rPr>
                <w:rFonts w:ascii="Times New Roman" w:hAnsi="Times New Roman"/>
                <w:sz w:val="24"/>
                <w:szCs w:val="24"/>
              </w:rPr>
              <w:t>начислений</w:t>
            </w:r>
            <w:r w:rsidRPr="008F3A8C">
              <w:rPr>
                <w:rFonts w:ascii="Times New Roman" w:hAnsi="Times New Roman"/>
                <w:sz w:val="24"/>
                <w:szCs w:val="24"/>
              </w:rPr>
              <w:t xml:space="preserve"> </w:t>
            </w:r>
            <w:r>
              <w:rPr>
                <w:rFonts w:ascii="Times New Roman" w:hAnsi="Times New Roman"/>
                <w:sz w:val="24"/>
                <w:szCs w:val="24"/>
              </w:rPr>
              <w:t>соответствует</w:t>
            </w:r>
            <w:r w:rsidRPr="008F3A8C">
              <w:rPr>
                <w:rFonts w:ascii="Times New Roman" w:hAnsi="Times New Roman"/>
                <w:sz w:val="24"/>
                <w:szCs w:val="24"/>
              </w:rPr>
              <w:t xml:space="preserve"> </w:t>
            </w:r>
            <w:r w:rsidR="00CC7731">
              <w:rPr>
                <w:rFonts w:ascii="Times New Roman" w:hAnsi="Times New Roman"/>
                <w:sz w:val="24"/>
                <w:szCs w:val="24"/>
              </w:rPr>
              <w:t>атрибуту</w:t>
            </w:r>
            <w:r w:rsidRPr="008F3A8C">
              <w:rPr>
                <w:rFonts w:ascii="Times New Roman" w:hAnsi="Times New Roman"/>
                <w:sz w:val="24"/>
                <w:szCs w:val="24"/>
              </w:rPr>
              <w:t xml:space="preserve"> </w:t>
            </w:r>
            <w:proofErr w:type="spellStart"/>
            <w:r w:rsidR="00ED6C00">
              <w:rPr>
                <w:rFonts w:ascii="Times New Roman" w:hAnsi="Times New Roman"/>
                <w:i/>
                <w:sz w:val="24"/>
                <w:szCs w:val="24"/>
                <w:lang w:val="en-US"/>
              </w:rPr>
              <w:t>s</w:t>
            </w:r>
            <w:r w:rsidR="00ED6C00" w:rsidRPr="00CE0309">
              <w:rPr>
                <w:rFonts w:ascii="Times New Roman" w:hAnsi="Times New Roman"/>
                <w:i/>
                <w:sz w:val="24"/>
                <w:szCs w:val="24"/>
                <w:lang w:val="en-US"/>
              </w:rPr>
              <w:t>upplierBillID</w:t>
            </w:r>
            <w:proofErr w:type="spellEnd"/>
            <w:r w:rsidR="00ED6C00">
              <w:rPr>
                <w:rFonts w:ascii="Times New Roman" w:hAnsi="Times New Roman"/>
                <w:sz w:val="24"/>
                <w:szCs w:val="24"/>
              </w:rPr>
              <w:t xml:space="preserve"> </w:t>
            </w:r>
            <w:r>
              <w:rPr>
                <w:rFonts w:ascii="Times New Roman" w:hAnsi="Times New Roman"/>
                <w:sz w:val="24"/>
                <w:szCs w:val="24"/>
              </w:rPr>
              <w:t>начисления.</w:t>
            </w:r>
          </w:p>
          <w:p w:rsidR="006B0CA1" w:rsidRDefault="006B0CA1" w:rsidP="00EC2B7B">
            <w:pPr>
              <w:pStyle w:val="aff"/>
              <w:spacing w:after="0"/>
              <w:rPr>
                <w:rFonts w:ascii="Times New Roman" w:hAnsi="Times New Roman"/>
                <w:sz w:val="24"/>
                <w:szCs w:val="24"/>
              </w:rPr>
            </w:pPr>
            <w:r>
              <w:rPr>
                <w:rFonts w:ascii="Times New Roman" w:hAnsi="Times New Roman"/>
                <w:sz w:val="24"/>
                <w:szCs w:val="24"/>
              </w:rPr>
              <w:t xml:space="preserve">При запросе платежей соответствует </w:t>
            </w:r>
            <w:r w:rsidR="00CC7731">
              <w:rPr>
                <w:rFonts w:ascii="Times New Roman" w:hAnsi="Times New Roman"/>
                <w:sz w:val="24"/>
                <w:szCs w:val="24"/>
              </w:rPr>
              <w:t>тегу</w:t>
            </w:r>
            <w:r w:rsidR="00CC7731" w:rsidRPr="008F3A8C">
              <w:rPr>
                <w:rFonts w:ascii="Times New Roman" w:hAnsi="Times New Roman"/>
                <w:sz w:val="24"/>
                <w:szCs w:val="24"/>
              </w:rPr>
              <w:t xml:space="preserve"> </w:t>
            </w:r>
            <w:proofErr w:type="spellStart"/>
            <w:r w:rsidR="00CC7731" w:rsidRPr="00CE0309">
              <w:rPr>
                <w:rFonts w:ascii="Times New Roman" w:hAnsi="Times New Roman"/>
                <w:i/>
                <w:sz w:val="24"/>
                <w:szCs w:val="24"/>
                <w:lang w:val="en-US"/>
              </w:rPr>
              <w:t>SupplierBillID</w:t>
            </w:r>
            <w:proofErr w:type="spellEnd"/>
            <w:r w:rsidR="00CC7731">
              <w:rPr>
                <w:rFonts w:ascii="Times New Roman" w:hAnsi="Times New Roman"/>
                <w:sz w:val="24"/>
                <w:szCs w:val="24"/>
              </w:rPr>
              <w:t xml:space="preserve"> </w:t>
            </w:r>
            <w:r>
              <w:rPr>
                <w:rFonts w:ascii="Times New Roman" w:hAnsi="Times New Roman"/>
                <w:sz w:val="24"/>
                <w:szCs w:val="24"/>
              </w:rPr>
              <w:t>платеж</w:t>
            </w:r>
            <w:r w:rsidR="00CC7731">
              <w:rPr>
                <w:rFonts w:ascii="Times New Roman" w:hAnsi="Times New Roman"/>
                <w:sz w:val="24"/>
                <w:szCs w:val="24"/>
              </w:rPr>
              <w:t>а</w:t>
            </w:r>
            <w:r>
              <w:rPr>
                <w:rFonts w:ascii="Times New Roman" w:hAnsi="Times New Roman"/>
                <w:sz w:val="24"/>
                <w:szCs w:val="24"/>
              </w:rPr>
              <w:t>.</w:t>
            </w:r>
          </w:p>
          <w:p w:rsidR="006B0CA1" w:rsidRDefault="006B0CA1" w:rsidP="00EC2B7B">
            <w:pPr>
              <w:pStyle w:val="aff"/>
              <w:spacing w:after="0"/>
              <w:rPr>
                <w:rFonts w:ascii="Times New Roman" w:hAnsi="Times New Roman"/>
                <w:sz w:val="24"/>
                <w:szCs w:val="24"/>
              </w:rPr>
            </w:pPr>
            <w:r>
              <w:rPr>
                <w:rFonts w:ascii="Times New Roman" w:hAnsi="Times New Roman"/>
                <w:sz w:val="24"/>
                <w:szCs w:val="24"/>
              </w:rPr>
              <w:t>При запросе квитанций соответствует УИН начисления</w:t>
            </w:r>
            <w:r w:rsidR="0063075A">
              <w:rPr>
                <w:rFonts w:ascii="Times New Roman" w:hAnsi="Times New Roman"/>
                <w:sz w:val="24"/>
                <w:szCs w:val="24"/>
              </w:rPr>
              <w:t xml:space="preserve"> (указан в атрибуте</w:t>
            </w:r>
            <w:r w:rsidR="0063075A" w:rsidRPr="008F3A8C">
              <w:rPr>
                <w:rFonts w:ascii="Times New Roman" w:hAnsi="Times New Roman"/>
                <w:sz w:val="24"/>
                <w:szCs w:val="24"/>
              </w:rPr>
              <w:t xml:space="preserve"> </w:t>
            </w:r>
            <w:proofErr w:type="spellStart"/>
            <w:r w:rsidR="00ED6C00">
              <w:rPr>
                <w:rFonts w:ascii="Times New Roman" w:hAnsi="Times New Roman"/>
                <w:i/>
                <w:sz w:val="24"/>
                <w:szCs w:val="24"/>
                <w:lang w:val="en-US"/>
              </w:rPr>
              <w:t>s</w:t>
            </w:r>
            <w:r w:rsidR="00ED6C00" w:rsidRPr="00CE0309">
              <w:rPr>
                <w:rFonts w:ascii="Times New Roman" w:hAnsi="Times New Roman"/>
                <w:i/>
                <w:sz w:val="24"/>
                <w:szCs w:val="24"/>
                <w:lang w:val="en-US"/>
              </w:rPr>
              <w:t>upplierBillID</w:t>
            </w:r>
            <w:proofErr w:type="spellEnd"/>
            <w:r w:rsidR="0063075A">
              <w:rPr>
                <w:rFonts w:ascii="Times New Roman" w:hAnsi="Times New Roman"/>
                <w:sz w:val="24"/>
                <w:szCs w:val="24"/>
              </w:rPr>
              <w:t>)</w:t>
            </w:r>
            <w:r>
              <w:rPr>
                <w:rFonts w:ascii="Times New Roman" w:hAnsi="Times New Roman"/>
                <w:sz w:val="24"/>
                <w:szCs w:val="24"/>
              </w:rPr>
              <w:t>, на которое ссылаются квитанции.</w:t>
            </w:r>
          </w:p>
          <w:p w:rsidR="006B0CA1" w:rsidRPr="00C91330" w:rsidRDefault="006B0CA1" w:rsidP="00EC2B7B">
            <w:pPr>
              <w:pStyle w:val="aff"/>
              <w:rPr>
                <w:rFonts w:ascii="Times New Roman" w:hAnsi="Times New Roman"/>
                <w:sz w:val="24"/>
                <w:szCs w:val="28"/>
              </w:rPr>
            </w:pPr>
            <w:r>
              <w:rPr>
                <w:rFonts w:ascii="Times New Roman" w:hAnsi="Times New Roman"/>
                <w:sz w:val="24"/>
                <w:szCs w:val="24"/>
              </w:rPr>
              <w:t xml:space="preserve">Может быть множественным, при этом итоговая выгрузка будет являться объединением выгрузок по каждому из </w:t>
            </w:r>
            <w:r>
              <w:rPr>
                <w:rFonts w:ascii="Times New Roman" w:hAnsi="Times New Roman"/>
                <w:sz w:val="24"/>
                <w:szCs w:val="24"/>
              </w:rPr>
              <w:lastRenderedPageBreak/>
              <w:t>указанных УИН</w:t>
            </w:r>
            <w:r w:rsidR="00C55D13">
              <w:rPr>
                <w:rFonts w:ascii="Times New Roman" w:hAnsi="Times New Roman"/>
                <w:sz w:val="24"/>
                <w:szCs w:val="24"/>
              </w:rPr>
              <w:t>.</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C91330">
            <w:pPr>
              <w:pStyle w:val="aff"/>
              <w:spacing w:after="0"/>
              <w:ind w:left="624"/>
              <w:rPr>
                <w:rFonts w:ascii="Times New Roman" w:hAnsi="Times New Roman"/>
                <w:sz w:val="24"/>
                <w:szCs w:val="24"/>
                <w:lang w:val="en-US"/>
              </w:rPr>
            </w:pPr>
            <w:r w:rsidRPr="00C91330">
              <w:rPr>
                <w:rFonts w:ascii="Times New Roman" w:hAnsi="Times New Roman"/>
                <w:sz w:val="24"/>
                <w:szCs w:val="24"/>
                <w:lang w:val="en-US"/>
              </w:rPr>
              <w:lastRenderedPageBreak/>
              <w:t>Payers</w:t>
            </w:r>
          </w:p>
        </w:tc>
        <w:tc>
          <w:tcPr>
            <w:tcW w:w="816"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rPr>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Default="006B0CA1" w:rsidP="00B97E17">
            <w:pPr>
              <w:pStyle w:val="aff"/>
              <w:rPr>
                <w:rFonts w:ascii="Times New Roman" w:hAnsi="Times New Roman"/>
                <w:sz w:val="24"/>
                <w:szCs w:val="28"/>
              </w:rPr>
            </w:pPr>
            <w:r>
              <w:rPr>
                <w:rFonts w:ascii="Times New Roman" w:hAnsi="Times New Roman"/>
                <w:sz w:val="24"/>
                <w:szCs w:val="28"/>
              </w:rPr>
              <w:t>Список идентификаторов плательщиков</w:t>
            </w:r>
            <w:r w:rsidRPr="00A36082">
              <w:rPr>
                <w:rFonts w:ascii="Times New Roman" w:hAnsi="Times New Roman"/>
                <w:sz w:val="24"/>
                <w:szCs w:val="28"/>
              </w:rPr>
              <w:t>, по которым запрашиваются сущности</w:t>
            </w:r>
            <w:r>
              <w:rPr>
                <w:rFonts w:ascii="Times New Roman" w:hAnsi="Times New Roman"/>
                <w:sz w:val="24"/>
                <w:szCs w:val="28"/>
              </w:rPr>
              <w:t>.</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FC6FB6" w:rsidRDefault="006B0CA1" w:rsidP="00EA6F85">
            <w:pPr>
              <w:pStyle w:val="aff"/>
              <w:spacing w:after="0"/>
              <w:ind w:left="794"/>
              <w:rPr>
                <w:rFonts w:ascii="Times New Roman" w:hAnsi="Times New Roman"/>
                <w:sz w:val="24"/>
                <w:szCs w:val="24"/>
                <w:lang w:val="en-US"/>
              </w:rPr>
            </w:pPr>
            <w:proofErr w:type="spellStart"/>
            <w:r w:rsidRPr="00FC6FB6">
              <w:rPr>
                <w:rFonts w:ascii="Times New Roman" w:hAnsi="Times New Roman"/>
                <w:sz w:val="24"/>
                <w:szCs w:val="24"/>
                <w:lang w:val="en-US"/>
              </w:rPr>
              <w:t>PayerIdentifier</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Pr="00FC6FB6" w:rsidRDefault="006B0CA1" w:rsidP="0034796B">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proofErr w:type="spellStart"/>
            <w:r w:rsidRPr="00FC6FB6">
              <w:rPr>
                <w:rFonts w:ascii="Times New Roman" w:hAnsi="Times New Roman"/>
                <w:sz w:val="24"/>
                <w:szCs w:val="24"/>
              </w:rPr>
              <w:t>Token</w:t>
            </w:r>
            <w:proofErr w:type="spellEnd"/>
          </w:p>
        </w:tc>
        <w:tc>
          <w:tcPr>
            <w:tcW w:w="2097" w:type="pct"/>
            <w:tcBorders>
              <w:top w:val="single" w:sz="4" w:space="0" w:color="auto"/>
              <w:left w:val="single" w:sz="4" w:space="0" w:color="auto"/>
              <w:bottom w:val="single" w:sz="4" w:space="0" w:color="auto"/>
              <w:right w:val="single" w:sz="4" w:space="0" w:color="auto"/>
            </w:tcBorders>
          </w:tcPr>
          <w:p w:rsidR="006B0CA1" w:rsidRDefault="006B0CA1" w:rsidP="00EC2B7B">
            <w:pPr>
              <w:pStyle w:val="aff"/>
              <w:spacing w:after="0"/>
              <w:rPr>
                <w:rFonts w:ascii="Times New Roman" w:hAnsi="Times New Roman"/>
                <w:sz w:val="24"/>
                <w:szCs w:val="24"/>
              </w:rPr>
            </w:pPr>
            <w:r>
              <w:rPr>
                <w:rFonts w:ascii="Times New Roman" w:hAnsi="Times New Roman"/>
                <w:sz w:val="24"/>
                <w:szCs w:val="24"/>
              </w:rPr>
              <w:t>И</w:t>
            </w:r>
            <w:r w:rsidRPr="00FA5DF8">
              <w:rPr>
                <w:rFonts w:ascii="Times New Roman" w:hAnsi="Times New Roman"/>
                <w:sz w:val="24"/>
                <w:szCs w:val="24"/>
              </w:rPr>
              <w:t xml:space="preserve">дентификатор </w:t>
            </w:r>
            <w:r>
              <w:rPr>
                <w:rFonts w:ascii="Times New Roman" w:hAnsi="Times New Roman"/>
                <w:sz w:val="24"/>
                <w:szCs w:val="24"/>
              </w:rPr>
              <w:t>плательщика</w:t>
            </w:r>
            <w:r w:rsidRPr="008F3A8C">
              <w:rPr>
                <w:rFonts w:ascii="Times New Roman" w:hAnsi="Times New Roman"/>
                <w:sz w:val="24"/>
                <w:szCs w:val="24"/>
              </w:rPr>
              <w:t>.</w:t>
            </w:r>
          </w:p>
          <w:p w:rsidR="006B0CA1" w:rsidRDefault="006B0CA1" w:rsidP="00EC2B7B">
            <w:pPr>
              <w:pStyle w:val="aff"/>
              <w:spacing w:after="0"/>
              <w:rPr>
                <w:rFonts w:ascii="Times New Roman" w:hAnsi="Times New Roman"/>
                <w:sz w:val="24"/>
                <w:szCs w:val="24"/>
              </w:rPr>
            </w:pPr>
            <w:r>
              <w:rPr>
                <w:rFonts w:ascii="Times New Roman" w:hAnsi="Times New Roman"/>
                <w:sz w:val="24"/>
                <w:szCs w:val="24"/>
              </w:rPr>
              <w:t xml:space="preserve">При запросе начислений соответствует </w:t>
            </w:r>
            <w:r w:rsidR="00CC7731">
              <w:rPr>
                <w:rFonts w:ascii="Times New Roman" w:hAnsi="Times New Roman"/>
                <w:sz w:val="24"/>
                <w:szCs w:val="24"/>
              </w:rPr>
              <w:t xml:space="preserve">значению тега </w:t>
            </w:r>
            <w:proofErr w:type="spellStart"/>
            <w:r w:rsidR="00CC7731">
              <w:rPr>
                <w:rFonts w:ascii="Times New Roman" w:hAnsi="Times New Roman"/>
                <w:i/>
                <w:sz w:val="24"/>
                <w:szCs w:val="24"/>
                <w:lang w:val="en-US"/>
              </w:rPr>
              <w:t>Unified</w:t>
            </w:r>
            <w:r w:rsidR="00CC7731" w:rsidRPr="00CE0309">
              <w:rPr>
                <w:rFonts w:ascii="Times New Roman" w:hAnsi="Times New Roman"/>
                <w:i/>
                <w:sz w:val="24"/>
                <w:szCs w:val="24"/>
                <w:lang w:val="en-US"/>
              </w:rPr>
              <w:t>PayerIdentifier</w:t>
            </w:r>
            <w:proofErr w:type="spellEnd"/>
            <w:r w:rsidR="00F119B9">
              <w:rPr>
                <w:rFonts w:ascii="Times New Roman" w:hAnsi="Times New Roman"/>
                <w:i/>
                <w:sz w:val="24"/>
                <w:szCs w:val="24"/>
              </w:rPr>
              <w:t xml:space="preserve"> </w:t>
            </w:r>
            <w:r w:rsidR="00F119B9" w:rsidRPr="00517E0F">
              <w:rPr>
                <w:rFonts w:ascii="Times New Roman" w:hAnsi="Times New Roman"/>
                <w:sz w:val="24"/>
                <w:szCs w:val="24"/>
              </w:rPr>
              <w:t xml:space="preserve">или </w:t>
            </w:r>
            <w:proofErr w:type="spellStart"/>
            <w:r w:rsidR="00F119B9" w:rsidRPr="00517E0F">
              <w:rPr>
                <w:rFonts w:ascii="Times New Roman" w:hAnsi="Times New Roman"/>
                <w:i/>
                <w:sz w:val="24"/>
                <w:szCs w:val="24"/>
                <w:lang w:val="en-US"/>
              </w:rPr>
              <w:t>Alt</w:t>
            </w:r>
            <w:r w:rsidR="00F119B9" w:rsidRPr="00CE0309">
              <w:rPr>
                <w:rFonts w:ascii="Times New Roman" w:hAnsi="Times New Roman"/>
                <w:i/>
                <w:sz w:val="24"/>
                <w:szCs w:val="24"/>
                <w:lang w:val="en-US"/>
              </w:rPr>
              <w:t>PayerIdentifier</w:t>
            </w:r>
            <w:proofErr w:type="spellEnd"/>
            <w:r>
              <w:rPr>
                <w:rFonts w:ascii="Times New Roman" w:hAnsi="Times New Roman"/>
                <w:sz w:val="24"/>
                <w:szCs w:val="24"/>
              </w:rPr>
              <w:t>.</w:t>
            </w:r>
          </w:p>
          <w:p w:rsidR="006B0CA1" w:rsidRDefault="006B0CA1" w:rsidP="00EC2B7B">
            <w:pPr>
              <w:pStyle w:val="aff"/>
              <w:spacing w:after="0"/>
              <w:rPr>
                <w:rFonts w:ascii="Times New Roman" w:hAnsi="Times New Roman"/>
                <w:sz w:val="24"/>
                <w:szCs w:val="24"/>
              </w:rPr>
            </w:pPr>
            <w:r>
              <w:rPr>
                <w:rFonts w:ascii="Times New Roman" w:hAnsi="Times New Roman"/>
                <w:sz w:val="24"/>
                <w:szCs w:val="24"/>
              </w:rPr>
              <w:t xml:space="preserve">При запросе платежей соответствует значению тега </w:t>
            </w:r>
            <w:proofErr w:type="spellStart"/>
            <w:r w:rsidRPr="00CE0309">
              <w:rPr>
                <w:rFonts w:ascii="Times New Roman" w:hAnsi="Times New Roman"/>
                <w:i/>
                <w:sz w:val="24"/>
                <w:szCs w:val="24"/>
                <w:lang w:val="en-US"/>
              </w:rPr>
              <w:t>PayerIdentifier</w:t>
            </w:r>
            <w:proofErr w:type="spellEnd"/>
            <w:r>
              <w:rPr>
                <w:rFonts w:ascii="Times New Roman" w:hAnsi="Times New Roman"/>
                <w:sz w:val="24"/>
                <w:szCs w:val="24"/>
              </w:rPr>
              <w:t>.</w:t>
            </w:r>
          </w:p>
          <w:p w:rsidR="006B0CA1" w:rsidRDefault="006B0CA1" w:rsidP="00EC2B7B">
            <w:pPr>
              <w:pStyle w:val="aff"/>
              <w:spacing w:after="0"/>
              <w:rPr>
                <w:rFonts w:ascii="Times New Roman" w:hAnsi="Times New Roman"/>
                <w:sz w:val="24"/>
                <w:szCs w:val="24"/>
              </w:rPr>
            </w:pPr>
            <w:r>
              <w:rPr>
                <w:rFonts w:ascii="Times New Roman" w:hAnsi="Times New Roman"/>
                <w:sz w:val="24"/>
                <w:szCs w:val="24"/>
              </w:rPr>
              <w:t>При запросе платежей по связанным начислениям игнорируется.</w:t>
            </w:r>
          </w:p>
          <w:p w:rsidR="006B0CA1" w:rsidRDefault="006B0CA1" w:rsidP="00EC2B7B">
            <w:pPr>
              <w:pStyle w:val="aff"/>
              <w:spacing w:after="0"/>
              <w:rPr>
                <w:rFonts w:ascii="Times New Roman" w:hAnsi="Times New Roman"/>
                <w:sz w:val="24"/>
                <w:szCs w:val="24"/>
              </w:rPr>
            </w:pPr>
            <w:r>
              <w:rPr>
                <w:rFonts w:ascii="Times New Roman" w:hAnsi="Times New Roman"/>
                <w:sz w:val="24"/>
                <w:szCs w:val="24"/>
              </w:rPr>
              <w:t xml:space="preserve">При запросе квитанций соответствует </w:t>
            </w:r>
            <w:r w:rsidR="00CC7731">
              <w:rPr>
                <w:rFonts w:ascii="Times New Roman" w:hAnsi="Times New Roman"/>
                <w:sz w:val="24"/>
                <w:szCs w:val="24"/>
              </w:rPr>
              <w:t xml:space="preserve">значению тега </w:t>
            </w:r>
            <w:proofErr w:type="spellStart"/>
            <w:r w:rsidR="00F119B9">
              <w:rPr>
                <w:rFonts w:ascii="Times New Roman" w:hAnsi="Times New Roman"/>
                <w:i/>
                <w:sz w:val="24"/>
                <w:szCs w:val="24"/>
                <w:lang w:val="en-US"/>
              </w:rPr>
              <w:t>Unified</w:t>
            </w:r>
            <w:r w:rsidR="00F119B9" w:rsidRPr="00CE0309">
              <w:rPr>
                <w:rFonts w:ascii="Times New Roman" w:hAnsi="Times New Roman"/>
                <w:i/>
                <w:sz w:val="24"/>
                <w:szCs w:val="24"/>
                <w:lang w:val="en-US"/>
              </w:rPr>
              <w:t>PayerIdentifier</w:t>
            </w:r>
            <w:proofErr w:type="spellEnd"/>
            <w:r w:rsidR="00F119B9" w:rsidRPr="00183EF7">
              <w:rPr>
                <w:rFonts w:ascii="Times New Roman" w:hAnsi="Times New Roman"/>
                <w:sz w:val="24"/>
                <w:szCs w:val="24"/>
                <w:lang w:val="ru-RU"/>
              </w:rPr>
              <w:t xml:space="preserve"> </w:t>
            </w:r>
            <w:r w:rsidR="00F119B9">
              <w:rPr>
                <w:rFonts w:ascii="Times New Roman" w:hAnsi="Times New Roman"/>
                <w:sz w:val="24"/>
                <w:szCs w:val="24"/>
              </w:rPr>
              <w:t xml:space="preserve"> или </w:t>
            </w:r>
            <w:proofErr w:type="spellStart"/>
            <w:r w:rsidR="00CC7731">
              <w:rPr>
                <w:rFonts w:ascii="Times New Roman" w:hAnsi="Times New Roman"/>
                <w:sz w:val="24"/>
                <w:szCs w:val="24"/>
                <w:lang w:val="en-US"/>
              </w:rPr>
              <w:t>Alt</w:t>
            </w:r>
            <w:r w:rsidR="00CC7731" w:rsidRPr="00CE0309">
              <w:rPr>
                <w:rFonts w:ascii="Times New Roman" w:hAnsi="Times New Roman"/>
                <w:i/>
                <w:sz w:val="24"/>
                <w:szCs w:val="24"/>
                <w:lang w:val="en-US"/>
              </w:rPr>
              <w:t>PayerIdentifier</w:t>
            </w:r>
            <w:proofErr w:type="spellEnd"/>
            <w:r>
              <w:rPr>
                <w:rFonts w:ascii="Times New Roman" w:hAnsi="Times New Roman"/>
                <w:sz w:val="24"/>
                <w:szCs w:val="24"/>
              </w:rPr>
              <w:t>, указанн</w:t>
            </w:r>
            <w:r w:rsidR="00CC7731">
              <w:rPr>
                <w:rFonts w:ascii="Times New Roman" w:hAnsi="Times New Roman"/>
                <w:sz w:val="24"/>
                <w:szCs w:val="24"/>
              </w:rPr>
              <w:t>ого</w:t>
            </w:r>
            <w:r>
              <w:rPr>
                <w:rFonts w:ascii="Times New Roman" w:hAnsi="Times New Roman"/>
                <w:sz w:val="24"/>
                <w:szCs w:val="24"/>
              </w:rPr>
              <w:t xml:space="preserve"> в начислении, на которое ссылаются квитанции.</w:t>
            </w:r>
          </w:p>
          <w:p w:rsidR="006B0CA1" w:rsidRDefault="006B0CA1" w:rsidP="00EC2B7B">
            <w:pPr>
              <w:pStyle w:val="aff"/>
              <w:rPr>
                <w:rFonts w:ascii="Times New Roman" w:hAnsi="Times New Roman"/>
                <w:sz w:val="24"/>
                <w:szCs w:val="28"/>
              </w:rPr>
            </w:pPr>
            <w:r>
              <w:rPr>
                <w:rFonts w:ascii="Times New Roman" w:hAnsi="Times New Roman"/>
                <w:sz w:val="24"/>
                <w:szCs w:val="24"/>
              </w:rPr>
              <w:t>Может быть множественным, при этом итоговая выгрузка будет являться объединением выгрузок по каждому из указанных иденти</w:t>
            </w:r>
            <w:r w:rsidR="00CC7731">
              <w:rPr>
                <w:rFonts w:ascii="Times New Roman" w:hAnsi="Times New Roman"/>
                <w:sz w:val="24"/>
                <w:szCs w:val="24"/>
              </w:rPr>
              <w:t>фикаторов плательщика</w:t>
            </w:r>
            <w:r>
              <w:rPr>
                <w:rFonts w:ascii="Times New Roman" w:hAnsi="Times New Roman"/>
                <w:sz w:val="24"/>
                <w:szCs w:val="24"/>
              </w:rPr>
              <w:t>.</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FC6FB6" w:rsidRDefault="006B0CA1" w:rsidP="00EC2B7B">
            <w:pPr>
              <w:pStyle w:val="aff"/>
              <w:spacing w:after="0"/>
              <w:ind w:left="624"/>
              <w:rPr>
                <w:rFonts w:ascii="Times New Roman" w:hAnsi="Times New Roman"/>
                <w:sz w:val="24"/>
                <w:szCs w:val="24"/>
                <w:lang w:val="en-US"/>
              </w:rPr>
            </w:pPr>
            <w:r w:rsidRPr="00EC2B7B">
              <w:rPr>
                <w:rFonts w:ascii="Times New Roman" w:hAnsi="Times New Roman"/>
                <w:sz w:val="24"/>
                <w:szCs w:val="24"/>
                <w:lang w:val="en-US"/>
              </w:rPr>
              <w:t>Timeslot</w:t>
            </w:r>
          </w:p>
        </w:tc>
        <w:tc>
          <w:tcPr>
            <w:tcW w:w="816"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sidRPr="008F3AB5">
              <w:rPr>
                <w:rFonts w:ascii="Times New Roman" w:hAnsi="Times New Roman"/>
                <w:sz w:val="24"/>
                <w:szCs w:val="24"/>
              </w:rPr>
              <w:t>0..1, необязательно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FC6FB6" w:rsidRDefault="006B0CA1" w:rsidP="0034796B">
            <w:pPr>
              <w:pStyle w:val="aff"/>
              <w:spacing w:after="0"/>
              <w:rPr>
                <w:rFonts w:ascii="Times New Roman" w:hAnsi="Times New Roman"/>
                <w:sz w:val="24"/>
                <w:szCs w:val="24"/>
              </w:rPr>
            </w:pPr>
            <w:r>
              <w:rPr>
                <w:rFonts w:ascii="Times New Roman" w:hAnsi="Times New Roman"/>
                <w:sz w:val="24"/>
                <w:szCs w:val="24"/>
              </w:rPr>
              <w:t>Контейнер</w:t>
            </w:r>
          </w:p>
        </w:tc>
        <w:tc>
          <w:tcPr>
            <w:tcW w:w="2097" w:type="pct"/>
            <w:tcBorders>
              <w:top w:val="single" w:sz="4" w:space="0" w:color="auto"/>
              <w:left w:val="single" w:sz="4" w:space="0" w:color="auto"/>
              <w:bottom w:val="single" w:sz="4" w:space="0" w:color="auto"/>
              <w:right w:val="single" w:sz="4" w:space="0" w:color="auto"/>
            </w:tcBorders>
          </w:tcPr>
          <w:p w:rsidR="00F119B9" w:rsidRDefault="006B0CA1" w:rsidP="00EC2B7B">
            <w:pPr>
              <w:pStyle w:val="aff"/>
              <w:spacing w:after="0"/>
              <w:rPr>
                <w:rFonts w:ascii="Times New Roman" w:hAnsi="Times New Roman"/>
                <w:sz w:val="24"/>
                <w:szCs w:val="24"/>
              </w:rPr>
            </w:pPr>
            <w:r>
              <w:rPr>
                <w:rFonts w:ascii="Times New Roman" w:hAnsi="Times New Roman"/>
                <w:sz w:val="24"/>
                <w:szCs w:val="24"/>
              </w:rPr>
              <w:t xml:space="preserve">Временной интервал, </w:t>
            </w:r>
            <w:r>
              <w:rPr>
                <w:rFonts w:ascii="Times New Roman" w:hAnsi="Times New Roman"/>
                <w:sz w:val="24"/>
                <w:szCs w:val="28"/>
              </w:rPr>
              <w:t>за который</w:t>
            </w:r>
            <w:r w:rsidRPr="00A36082">
              <w:rPr>
                <w:rFonts w:ascii="Times New Roman" w:hAnsi="Times New Roman"/>
                <w:sz w:val="24"/>
                <w:szCs w:val="28"/>
              </w:rPr>
              <w:t xml:space="preserve"> запрашиваются сущности</w:t>
            </w:r>
            <w:r>
              <w:rPr>
                <w:rFonts w:ascii="Times New Roman" w:hAnsi="Times New Roman"/>
                <w:sz w:val="24"/>
                <w:szCs w:val="24"/>
              </w:rPr>
              <w:t>.</w:t>
            </w:r>
            <w:r w:rsidR="00F119B9" w:rsidRPr="00306BD4">
              <w:rPr>
                <w:rFonts w:ascii="Times New Roman" w:hAnsi="Times New Roman"/>
                <w:sz w:val="24"/>
                <w:szCs w:val="24"/>
              </w:rPr>
              <w:t xml:space="preserve"> </w:t>
            </w:r>
          </w:p>
          <w:p w:rsidR="006B0CA1" w:rsidRDefault="00F119B9" w:rsidP="00EC2B7B">
            <w:pPr>
              <w:pStyle w:val="aff"/>
              <w:spacing w:after="0"/>
              <w:rPr>
                <w:rFonts w:ascii="Times New Roman" w:hAnsi="Times New Roman"/>
                <w:sz w:val="24"/>
                <w:szCs w:val="24"/>
              </w:rPr>
            </w:pPr>
            <w:r w:rsidRPr="00306BD4">
              <w:rPr>
                <w:rFonts w:ascii="Times New Roman" w:hAnsi="Times New Roman"/>
                <w:sz w:val="24"/>
                <w:szCs w:val="24"/>
              </w:rPr>
              <w:t xml:space="preserve">Если тег </w:t>
            </w:r>
            <w:r w:rsidRPr="00CE0309">
              <w:rPr>
                <w:rFonts w:ascii="Times New Roman" w:hAnsi="Times New Roman"/>
                <w:i/>
                <w:sz w:val="24"/>
                <w:szCs w:val="24"/>
                <w:lang w:val="en-US"/>
              </w:rPr>
              <w:t>Timeslot</w:t>
            </w:r>
            <w:r w:rsidRPr="00CE0309">
              <w:rPr>
                <w:rFonts w:ascii="Times New Roman" w:hAnsi="Times New Roman"/>
                <w:i/>
                <w:sz w:val="24"/>
                <w:szCs w:val="24"/>
              </w:rPr>
              <w:t xml:space="preserve"> </w:t>
            </w:r>
            <w:r w:rsidRPr="00306BD4">
              <w:rPr>
                <w:rFonts w:ascii="Times New Roman" w:hAnsi="Times New Roman"/>
                <w:sz w:val="24"/>
                <w:szCs w:val="24"/>
              </w:rPr>
              <w:t xml:space="preserve">не указан в запросе, то возвращаются удовлетворяющие остальным параметрам запроса сущности, импортированные или созданные в ГИС ГМП за весь период функционирования </w:t>
            </w:r>
            <w:r>
              <w:rPr>
                <w:rFonts w:ascii="Times New Roman" w:hAnsi="Times New Roman"/>
                <w:sz w:val="24"/>
                <w:szCs w:val="24"/>
              </w:rPr>
              <w:t>с</w:t>
            </w:r>
            <w:r w:rsidRPr="00306BD4">
              <w:rPr>
                <w:rFonts w:ascii="Times New Roman" w:hAnsi="Times New Roman"/>
                <w:sz w:val="24"/>
                <w:szCs w:val="24"/>
              </w:rPr>
              <w:t>истемы.</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306BD4" w:rsidRDefault="006B0CA1" w:rsidP="00EA6F85">
            <w:pPr>
              <w:pStyle w:val="aff"/>
              <w:spacing w:after="0"/>
              <w:ind w:left="794"/>
              <w:rPr>
                <w:rFonts w:ascii="Times New Roman" w:hAnsi="Times New Roman"/>
                <w:sz w:val="24"/>
                <w:szCs w:val="24"/>
                <w:lang w:val="en-US"/>
              </w:rPr>
            </w:pPr>
            <w:proofErr w:type="spellStart"/>
            <w:r w:rsidRPr="00306BD4">
              <w:rPr>
                <w:rFonts w:ascii="Times New Roman" w:hAnsi="Times New Roman"/>
                <w:sz w:val="24"/>
                <w:szCs w:val="24"/>
                <w:lang w:val="en-US"/>
              </w:rPr>
              <w:t>startDate</w:t>
            </w:r>
            <w:proofErr w:type="spellEnd"/>
            <w:r w:rsidRPr="00306BD4">
              <w:rPr>
                <w:rFonts w:ascii="Times New Roman" w:hAnsi="Times New Roman"/>
                <w:sz w:val="24"/>
                <w:szCs w:val="24"/>
                <w:lang w:val="en-US"/>
              </w:rPr>
              <w:t xml:space="preserve"> </w:t>
            </w:r>
            <w:r w:rsidRPr="00306BD4">
              <w:rPr>
                <w:rFonts w:ascii="Times New Roman" w:hAnsi="Times New Roman"/>
                <w:sz w:val="24"/>
                <w:szCs w:val="24"/>
              </w:rPr>
              <w:t>(атрибут)</w:t>
            </w:r>
          </w:p>
        </w:tc>
        <w:tc>
          <w:tcPr>
            <w:tcW w:w="816" w:type="pct"/>
            <w:tcBorders>
              <w:top w:val="single" w:sz="4" w:space="0" w:color="auto"/>
              <w:left w:val="single" w:sz="4" w:space="0" w:color="auto"/>
              <w:bottom w:val="single" w:sz="4" w:space="0" w:color="auto"/>
              <w:right w:val="single" w:sz="4" w:space="0" w:color="auto"/>
            </w:tcBorders>
          </w:tcPr>
          <w:p w:rsidR="006B0CA1" w:rsidRPr="00306BD4" w:rsidRDefault="006B0CA1" w:rsidP="0034796B">
            <w:pPr>
              <w:pStyle w:val="aff"/>
              <w:spacing w:after="0"/>
              <w:rPr>
                <w:rFonts w:ascii="Times New Roman" w:hAnsi="Times New Roman"/>
                <w:sz w:val="24"/>
                <w:szCs w:val="24"/>
              </w:rPr>
            </w:pPr>
            <w:r w:rsidRPr="00306BD4">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306BD4" w:rsidRDefault="006B0CA1" w:rsidP="0034796B">
            <w:pPr>
              <w:pStyle w:val="aff"/>
              <w:spacing w:after="0"/>
              <w:rPr>
                <w:rFonts w:ascii="Times New Roman" w:hAnsi="Times New Roman"/>
                <w:sz w:val="24"/>
                <w:szCs w:val="24"/>
              </w:rPr>
            </w:pPr>
            <w:proofErr w:type="spellStart"/>
            <w:r w:rsidRPr="00306BD4">
              <w:rPr>
                <w:rFonts w:ascii="Times New Roman" w:hAnsi="Times New Roman"/>
                <w:sz w:val="24"/>
                <w:szCs w:val="24"/>
                <w:lang w:val="en-US"/>
              </w:rPr>
              <w:t>DateTime</w:t>
            </w:r>
            <w:proofErr w:type="spellEnd"/>
          </w:p>
        </w:tc>
        <w:tc>
          <w:tcPr>
            <w:tcW w:w="2097" w:type="pct"/>
            <w:tcBorders>
              <w:top w:val="single" w:sz="4" w:space="0" w:color="auto"/>
              <w:left w:val="single" w:sz="4" w:space="0" w:color="auto"/>
              <w:bottom w:val="single" w:sz="4" w:space="0" w:color="auto"/>
              <w:right w:val="single" w:sz="4" w:space="0" w:color="auto"/>
            </w:tcBorders>
          </w:tcPr>
          <w:p w:rsidR="006B0CA1" w:rsidRPr="00306BD4" w:rsidRDefault="006B0CA1" w:rsidP="00EA2DE1">
            <w:pPr>
              <w:pStyle w:val="aff"/>
              <w:spacing w:after="0"/>
              <w:rPr>
                <w:rFonts w:ascii="Times New Roman" w:hAnsi="Times New Roman"/>
                <w:sz w:val="24"/>
                <w:szCs w:val="24"/>
              </w:rPr>
            </w:pPr>
            <w:r w:rsidRPr="00306BD4">
              <w:rPr>
                <w:rFonts w:ascii="Times New Roman" w:hAnsi="Times New Roman"/>
                <w:sz w:val="24"/>
                <w:szCs w:val="24"/>
              </w:rPr>
              <w:t>Дата</w:t>
            </w:r>
            <w:r w:rsidR="004C346F">
              <w:rPr>
                <w:rFonts w:ascii="Times New Roman" w:hAnsi="Times New Roman"/>
                <w:sz w:val="24"/>
                <w:szCs w:val="24"/>
              </w:rPr>
              <w:t xml:space="preserve"> и </w:t>
            </w:r>
            <w:r w:rsidRPr="00306BD4">
              <w:rPr>
                <w:rFonts w:ascii="Times New Roman" w:hAnsi="Times New Roman"/>
                <w:sz w:val="24"/>
                <w:szCs w:val="24"/>
              </w:rPr>
              <w:t>время, не ранее которых была импортирована в ГИС ГМП самая старая из возвращаемых сущностей или была создана самая старая из возвращаемых квитанций.</w:t>
            </w:r>
          </w:p>
          <w:p w:rsidR="006B0CA1" w:rsidRPr="00306BD4" w:rsidRDefault="006B0CA1" w:rsidP="00F119B9">
            <w:pPr>
              <w:pStyle w:val="aff"/>
              <w:spacing w:after="0"/>
              <w:rPr>
                <w:rFonts w:ascii="Times New Roman" w:hAnsi="Times New Roman"/>
                <w:sz w:val="24"/>
                <w:szCs w:val="24"/>
              </w:rPr>
            </w:pP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FC6FB6" w:rsidRDefault="006B0CA1" w:rsidP="00EA6F85">
            <w:pPr>
              <w:pStyle w:val="aff"/>
              <w:spacing w:after="0"/>
              <w:ind w:left="794"/>
              <w:rPr>
                <w:rFonts w:ascii="Times New Roman" w:hAnsi="Times New Roman"/>
                <w:sz w:val="24"/>
                <w:szCs w:val="24"/>
                <w:lang w:val="en-US"/>
              </w:rPr>
            </w:pPr>
            <w:proofErr w:type="spellStart"/>
            <w:r w:rsidRPr="00EC2B7B">
              <w:rPr>
                <w:rFonts w:ascii="Times New Roman" w:hAnsi="Times New Roman"/>
                <w:sz w:val="24"/>
                <w:szCs w:val="24"/>
                <w:lang w:val="en-US"/>
              </w:rPr>
              <w:t>endDate</w:t>
            </w:r>
            <w:proofErr w:type="spellEnd"/>
            <w:r>
              <w:rPr>
                <w:rFonts w:ascii="Times New Roman" w:hAnsi="Times New Roman"/>
                <w:sz w:val="24"/>
                <w:szCs w:val="24"/>
                <w:lang w:val="en-US"/>
              </w:rPr>
              <w:t xml:space="preserve"> </w:t>
            </w:r>
            <w:r>
              <w:rPr>
                <w:rFonts w:ascii="Times New Roman" w:hAnsi="Times New Roman"/>
                <w:sz w:val="24"/>
                <w:szCs w:val="24"/>
              </w:rPr>
              <w:t>(атрибут)</w:t>
            </w:r>
          </w:p>
        </w:tc>
        <w:tc>
          <w:tcPr>
            <w:tcW w:w="816"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FC6FB6" w:rsidRDefault="006B0CA1" w:rsidP="0034796B">
            <w:pPr>
              <w:pStyle w:val="aff"/>
              <w:spacing w:after="0"/>
              <w:rPr>
                <w:rFonts w:ascii="Times New Roman" w:hAnsi="Times New Roman"/>
                <w:sz w:val="24"/>
                <w:szCs w:val="24"/>
              </w:rPr>
            </w:pPr>
            <w:proofErr w:type="spellStart"/>
            <w:r>
              <w:rPr>
                <w:rFonts w:ascii="Times New Roman" w:hAnsi="Times New Roman"/>
                <w:sz w:val="24"/>
                <w:szCs w:val="24"/>
                <w:lang w:val="en-US"/>
              </w:rPr>
              <w:t>D</w:t>
            </w:r>
            <w:r w:rsidRPr="00433CE6">
              <w:rPr>
                <w:rFonts w:ascii="Times New Roman" w:hAnsi="Times New Roman"/>
                <w:sz w:val="24"/>
                <w:szCs w:val="24"/>
                <w:lang w:val="en-US"/>
              </w:rPr>
              <w:t>ateTime</w:t>
            </w:r>
            <w:proofErr w:type="spellEnd"/>
          </w:p>
        </w:tc>
        <w:tc>
          <w:tcPr>
            <w:tcW w:w="2097" w:type="pct"/>
            <w:tcBorders>
              <w:top w:val="single" w:sz="4" w:space="0" w:color="auto"/>
              <w:left w:val="single" w:sz="4" w:space="0" w:color="auto"/>
              <w:bottom w:val="single" w:sz="4" w:space="0" w:color="auto"/>
              <w:right w:val="single" w:sz="4" w:space="0" w:color="auto"/>
            </w:tcBorders>
          </w:tcPr>
          <w:p w:rsidR="006B0CA1" w:rsidRDefault="006B0CA1">
            <w:pPr>
              <w:pStyle w:val="aff"/>
              <w:spacing w:after="0"/>
              <w:rPr>
                <w:rFonts w:ascii="Times New Roman" w:hAnsi="Times New Roman"/>
                <w:sz w:val="24"/>
                <w:szCs w:val="24"/>
              </w:rPr>
            </w:pPr>
            <w:r>
              <w:rPr>
                <w:rFonts w:ascii="Times New Roman" w:hAnsi="Times New Roman"/>
                <w:sz w:val="24"/>
                <w:szCs w:val="24"/>
              </w:rPr>
              <w:t>Дата</w:t>
            </w:r>
            <w:r w:rsidR="004C346F">
              <w:rPr>
                <w:rFonts w:ascii="Times New Roman" w:hAnsi="Times New Roman"/>
                <w:sz w:val="24"/>
                <w:szCs w:val="24"/>
              </w:rPr>
              <w:t xml:space="preserve"> и </w:t>
            </w:r>
            <w:r>
              <w:rPr>
                <w:rFonts w:ascii="Times New Roman" w:hAnsi="Times New Roman"/>
                <w:sz w:val="24"/>
                <w:szCs w:val="24"/>
              </w:rPr>
              <w:t>время, не позднее которых была импортирована в ГИС ГМП самая новая из возвращаемых сущностей или была создана самая новая из возвращаемых квитанций.</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Default="006B0CA1" w:rsidP="00C501D4">
            <w:pPr>
              <w:pStyle w:val="aff"/>
              <w:spacing w:after="0"/>
              <w:ind w:left="454"/>
              <w:rPr>
                <w:rFonts w:ascii="Times New Roman" w:hAnsi="Times New Roman"/>
                <w:sz w:val="24"/>
                <w:szCs w:val="24"/>
                <w:lang w:val="en-US"/>
              </w:rPr>
            </w:pPr>
            <w:proofErr w:type="spellStart"/>
            <w:r w:rsidRPr="00C501D4">
              <w:rPr>
                <w:rFonts w:ascii="Times New Roman" w:hAnsi="Times New Roman"/>
                <w:sz w:val="24"/>
                <w:szCs w:val="24"/>
                <w:lang w:val="en-US"/>
              </w:rPr>
              <w:t>AdditionRestrictions</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lang w:val="en-US"/>
              </w:rPr>
            </w:pPr>
            <w:r w:rsidRPr="008F3AB5">
              <w:rPr>
                <w:rFonts w:ascii="Times New Roman" w:hAnsi="Times New Roman"/>
                <w:sz w:val="24"/>
                <w:szCs w:val="24"/>
              </w:rPr>
              <w:t>0..1, необязательно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lang w:val="en-US"/>
              </w:rPr>
            </w:pPr>
            <w:r>
              <w:rPr>
                <w:rFonts w:ascii="Times New Roman" w:hAnsi="Times New Roman"/>
                <w:sz w:val="24"/>
                <w:szCs w:val="24"/>
              </w:rPr>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Default="006B0CA1" w:rsidP="00B97E17">
            <w:pPr>
              <w:pStyle w:val="aff"/>
              <w:rPr>
                <w:rFonts w:ascii="Times New Roman" w:hAnsi="Times New Roman"/>
                <w:sz w:val="24"/>
                <w:szCs w:val="28"/>
              </w:rPr>
            </w:pPr>
            <w:r w:rsidRPr="00EC2B7B">
              <w:rPr>
                <w:rFonts w:ascii="Times New Roman" w:hAnsi="Times New Roman"/>
                <w:sz w:val="24"/>
                <w:szCs w:val="28"/>
              </w:rPr>
              <w:t>Дополнительные ограничения</w:t>
            </w:r>
            <w:r>
              <w:rPr>
                <w:rFonts w:ascii="Times New Roman" w:hAnsi="Times New Roman"/>
                <w:sz w:val="24"/>
                <w:szCs w:val="28"/>
              </w:rPr>
              <w:t>.</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0004EC">
            <w:pPr>
              <w:pStyle w:val="aff"/>
              <w:spacing w:after="0"/>
              <w:ind w:left="624"/>
              <w:rPr>
                <w:rFonts w:ascii="Times New Roman" w:hAnsi="Times New Roman"/>
                <w:sz w:val="24"/>
                <w:szCs w:val="24"/>
                <w:lang w:val="en-US"/>
              </w:rPr>
            </w:pPr>
            <w:proofErr w:type="spellStart"/>
            <w:r w:rsidRPr="000004EC">
              <w:rPr>
                <w:rFonts w:ascii="Times New Roman" w:hAnsi="Times New Roman"/>
                <w:sz w:val="24"/>
                <w:szCs w:val="24"/>
                <w:lang w:val="en-US"/>
              </w:rPr>
              <w:t>SubordinateIdList</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Pr="008F3AB5" w:rsidRDefault="006B0CA1" w:rsidP="0034796B">
            <w:pPr>
              <w:pStyle w:val="aff"/>
              <w:spacing w:after="0"/>
              <w:rPr>
                <w:rFonts w:ascii="Times New Roman" w:hAnsi="Times New Roman"/>
                <w:sz w:val="24"/>
                <w:szCs w:val="24"/>
              </w:rPr>
            </w:pPr>
            <w:r w:rsidRPr="008F3AB5">
              <w:rPr>
                <w:rFonts w:ascii="Times New Roman" w:hAnsi="Times New Roman"/>
                <w:sz w:val="24"/>
                <w:szCs w:val="24"/>
              </w:rPr>
              <w:t>0..1, необязательн</w:t>
            </w:r>
            <w:r w:rsidRPr="008F3AB5">
              <w:rPr>
                <w:rFonts w:ascii="Times New Roman" w:hAnsi="Times New Roman"/>
                <w:sz w:val="24"/>
                <w:szCs w:val="24"/>
              </w:rPr>
              <w:lastRenderedPageBreak/>
              <w:t>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rPr>
              <w:lastRenderedPageBreak/>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Pr="00EC2B7B" w:rsidRDefault="00611258" w:rsidP="00BE07DD">
            <w:pPr>
              <w:pStyle w:val="aff"/>
              <w:rPr>
                <w:rFonts w:ascii="Times New Roman" w:hAnsi="Times New Roman"/>
                <w:sz w:val="24"/>
                <w:szCs w:val="28"/>
              </w:rPr>
            </w:pPr>
            <w:r>
              <w:rPr>
                <w:rFonts w:ascii="Times New Roman" w:hAnsi="Times New Roman"/>
                <w:sz w:val="24"/>
                <w:szCs w:val="28"/>
                <w:lang w:val="ru-RU"/>
              </w:rPr>
              <w:t>Список и</w:t>
            </w:r>
            <w:proofErr w:type="spellStart"/>
            <w:r w:rsidRPr="00F402BB">
              <w:rPr>
                <w:rFonts w:ascii="Times New Roman" w:hAnsi="Times New Roman"/>
                <w:sz w:val="24"/>
                <w:szCs w:val="28"/>
              </w:rPr>
              <w:t>дентификатор</w:t>
            </w:r>
            <w:r>
              <w:rPr>
                <w:rFonts w:ascii="Times New Roman" w:hAnsi="Times New Roman"/>
                <w:sz w:val="24"/>
                <w:szCs w:val="28"/>
                <w:lang w:val="ru-RU"/>
              </w:rPr>
              <w:t>ов</w:t>
            </w:r>
            <w:proofErr w:type="spellEnd"/>
            <w:r w:rsidRPr="00F402BB">
              <w:rPr>
                <w:rFonts w:ascii="Times New Roman" w:hAnsi="Times New Roman"/>
                <w:sz w:val="24"/>
                <w:szCs w:val="28"/>
              </w:rPr>
              <w:t xml:space="preserve"> </w:t>
            </w:r>
            <w:r w:rsidR="004C346F">
              <w:rPr>
                <w:rFonts w:ascii="Times New Roman" w:hAnsi="Times New Roman"/>
                <w:sz w:val="24"/>
                <w:szCs w:val="28"/>
              </w:rPr>
              <w:t>участников косвенного взаимодействия</w:t>
            </w:r>
            <w:r w:rsidR="006B0CA1">
              <w:rPr>
                <w:rFonts w:ascii="Times New Roman" w:hAnsi="Times New Roman"/>
                <w:sz w:val="24"/>
                <w:szCs w:val="28"/>
              </w:rPr>
              <w:t>.</w:t>
            </w:r>
            <w:r w:rsidR="00BE07DD">
              <w:rPr>
                <w:rFonts w:ascii="Times New Roman" w:hAnsi="Times New Roman"/>
                <w:sz w:val="24"/>
                <w:szCs w:val="24"/>
              </w:rPr>
              <w:t xml:space="preserve"> </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EA3EDE">
            <w:pPr>
              <w:pStyle w:val="aff"/>
              <w:spacing w:after="0"/>
              <w:ind w:left="794"/>
              <w:rPr>
                <w:rFonts w:ascii="Times New Roman" w:hAnsi="Times New Roman"/>
                <w:sz w:val="24"/>
                <w:szCs w:val="24"/>
                <w:lang w:val="en-US"/>
              </w:rPr>
            </w:pPr>
            <w:proofErr w:type="spellStart"/>
            <w:r w:rsidRPr="000004EC">
              <w:rPr>
                <w:rFonts w:ascii="Times New Roman" w:hAnsi="Times New Roman"/>
                <w:sz w:val="24"/>
                <w:szCs w:val="24"/>
                <w:lang w:val="en-US"/>
              </w:rPr>
              <w:lastRenderedPageBreak/>
              <w:t>TaxpayerIdentification</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Pr="008F3AB5" w:rsidRDefault="00BE07DD" w:rsidP="00EA3EDE">
            <w:pPr>
              <w:pStyle w:val="aff"/>
              <w:spacing w:after="0"/>
              <w:rPr>
                <w:rFonts w:ascii="Times New Roman" w:hAnsi="Times New Roman"/>
                <w:sz w:val="24"/>
                <w:szCs w:val="24"/>
              </w:rPr>
            </w:pPr>
            <w:r>
              <w:rPr>
                <w:rFonts w:ascii="Times New Roman" w:hAnsi="Times New Roman"/>
                <w:sz w:val="24"/>
                <w:szCs w:val="24"/>
                <w:lang w:val="ru-RU"/>
              </w:rPr>
              <w:t>1</w:t>
            </w:r>
            <w:r w:rsidR="00EA3EDE">
              <w:rPr>
                <w:rFonts w:ascii="Times New Roman" w:hAnsi="Times New Roman"/>
                <w:sz w:val="24"/>
                <w:szCs w:val="24"/>
                <w:lang w:val="ru-RU"/>
              </w:rPr>
              <w:t xml:space="preserve">..100, </w:t>
            </w:r>
            <w:r w:rsidR="006B0CA1">
              <w:rPr>
                <w:rFonts w:ascii="Times New Roman" w:hAnsi="Times New Roman"/>
                <w:sz w:val="24"/>
                <w:szCs w:val="24"/>
              </w:rPr>
              <w:t>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rPr>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Pr="00F402BB" w:rsidRDefault="006B0CA1">
            <w:pPr>
              <w:pStyle w:val="aff"/>
              <w:rPr>
                <w:rFonts w:ascii="Times New Roman" w:hAnsi="Times New Roman"/>
                <w:sz w:val="24"/>
                <w:szCs w:val="28"/>
              </w:rPr>
            </w:pPr>
            <w:r w:rsidRPr="00F402BB">
              <w:rPr>
                <w:rFonts w:ascii="Times New Roman" w:hAnsi="Times New Roman"/>
                <w:sz w:val="24"/>
                <w:szCs w:val="28"/>
              </w:rPr>
              <w:t xml:space="preserve">Идентификация </w:t>
            </w:r>
            <w:r w:rsidR="004C346F">
              <w:rPr>
                <w:rFonts w:ascii="Times New Roman" w:hAnsi="Times New Roman"/>
                <w:sz w:val="24"/>
                <w:szCs w:val="28"/>
              </w:rPr>
              <w:t>получателя средств</w:t>
            </w:r>
            <w:r>
              <w:rPr>
                <w:rFonts w:ascii="Times New Roman" w:hAnsi="Times New Roman"/>
                <w:sz w:val="24"/>
                <w:szCs w:val="28"/>
              </w:rPr>
              <w:t>.</w:t>
            </w:r>
            <w:r w:rsidR="00BE07DD">
              <w:rPr>
                <w:rFonts w:ascii="Times New Roman" w:hAnsi="Times New Roman"/>
                <w:sz w:val="24"/>
                <w:szCs w:val="24"/>
              </w:rPr>
              <w:t xml:space="preserve"> Наличие данного</w:t>
            </w:r>
            <w:r w:rsidR="00BE07DD" w:rsidRPr="00BE07DD">
              <w:rPr>
                <w:rFonts w:ascii="Times New Roman" w:hAnsi="Times New Roman"/>
                <w:sz w:val="24"/>
                <w:szCs w:val="24"/>
                <w:lang w:val="ru-RU"/>
              </w:rPr>
              <w:t>/</w:t>
            </w:r>
            <w:r w:rsidR="00BE07DD">
              <w:rPr>
                <w:rFonts w:ascii="Times New Roman" w:hAnsi="Times New Roman"/>
                <w:sz w:val="24"/>
                <w:szCs w:val="24"/>
                <w:lang w:val="ru-RU"/>
              </w:rPr>
              <w:t>данных</w:t>
            </w:r>
            <w:r w:rsidR="00BE07DD">
              <w:rPr>
                <w:rFonts w:ascii="Times New Roman" w:hAnsi="Times New Roman"/>
                <w:sz w:val="24"/>
                <w:szCs w:val="24"/>
              </w:rPr>
              <w:t xml:space="preserve"> тега</w:t>
            </w:r>
            <w:r w:rsidR="00BE07DD" w:rsidRPr="00BE07DD">
              <w:rPr>
                <w:rFonts w:ascii="Times New Roman" w:hAnsi="Times New Roman"/>
                <w:sz w:val="24"/>
                <w:szCs w:val="24"/>
                <w:lang w:val="ru-RU"/>
              </w:rPr>
              <w:t>/</w:t>
            </w:r>
            <w:r w:rsidR="00BE07DD">
              <w:rPr>
                <w:rFonts w:ascii="Times New Roman" w:hAnsi="Times New Roman"/>
                <w:sz w:val="24"/>
                <w:szCs w:val="24"/>
                <w:lang w:val="ru-RU"/>
              </w:rPr>
              <w:t>тегов</w:t>
            </w:r>
            <w:r w:rsidR="00BE07DD">
              <w:rPr>
                <w:rFonts w:ascii="Times New Roman" w:hAnsi="Times New Roman"/>
                <w:sz w:val="24"/>
                <w:szCs w:val="24"/>
              </w:rPr>
              <w:t xml:space="preserve"> исключает наличие тега</w:t>
            </w:r>
            <w:r w:rsidR="00BE07DD" w:rsidRPr="00BE07DD">
              <w:rPr>
                <w:rFonts w:ascii="Times New Roman" w:hAnsi="Times New Roman"/>
                <w:sz w:val="24"/>
                <w:szCs w:val="24"/>
                <w:lang w:val="ru-RU"/>
              </w:rPr>
              <w:t>/</w:t>
            </w:r>
            <w:r w:rsidR="00BE07DD">
              <w:rPr>
                <w:rFonts w:ascii="Times New Roman" w:hAnsi="Times New Roman"/>
                <w:sz w:val="24"/>
                <w:szCs w:val="24"/>
                <w:lang w:val="ru-RU"/>
              </w:rPr>
              <w:t>тегов</w:t>
            </w:r>
            <w:r w:rsidR="00BE07DD">
              <w:rPr>
                <w:rFonts w:ascii="Times New Roman" w:hAnsi="Times New Roman"/>
                <w:sz w:val="24"/>
                <w:szCs w:val="24"/>
              </w:rPr>
              <w:t xml:space="preserve"> </w:t>
            </w:r>
            <w:proofErr w:type="spellStart"/>
            <w:r w:rsidR="00BE07DD" w:rsidRPr="00BE07DD">
              <w:rPr>
                <w:rFonts w:ascii="Times New Roman" w:hAnsi="Times New Roman"/>
                <w:i/>
                <w:sz w:val="24"/>
                <w:szCs w:val="24"/>
                <w:lang w:val="en-US"/>
              </w:rPr>
              <w:t>PayeeID</w:t>
            </w:r>
            <w:proofErr w:type="spellEnd"/>
            <w:r w:rsidR="00BE07DD">
              <w:rPr>
                <w:rFonts w:ascii="Times New Roman" w:hAnsi="Times New Roman"/>
                <w:sz w:val="24"/>
                <w:szCs w:val="24"/>
              </w:rPr>
              <w:t>.</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0004EC" w:rsidRDefault="008F3E54" w:rsidP="000004EC">
            <w:pPr>
              <w:pStyle w:val="aff"/>
              <w:spacing w:after="0"/>
              <w:ind w:left="1021"/>
              <w:rPr>
                <w:rFonts w:ascii="Times New Roman" w:hAnsi="Times New Roman"/>
                <w:sz w:val="24"/>
                <w:szCs w:val="24"/>
              </w:rPr>
            </w:pPr>
            <w:r>
              <w:rPr>
                <w:rFonts w:ascii="Times New Roman" w:hAnsi="Times New Roman"/>
                <w:sz w:val="24"/>
                <w:szCs w:val="24"/>
                <w:lang w:val="en-US"/>
              </w:rPr>
              <w:t>i</w:t>
            </w:r>
            <w:r w:rsidRPr="000004EC">
              <w:rPr>
                <w:rFonts w:ascii="Times New Roman" w:hAnsi="Times New Roman"/>
                <w:sz w:val="24"/>
                <w:szCs w:val="24"/>
                <w:lang w:val="en-US"/>
              </w:rPr>
              <w:t>nn</w:t>
            </w:r>
            <w:r w:rsidRPr="00EA3EDE">
              <w:rPr>
                <w:rFonts w:ascii="Times New Roman" w:hAnsi="Times New Roman"/>
                <w:sz w:val="24"/>
                <w:szCs w:val="24"/>
                <w:lang w:val="ru-RU"/>
              </w:rPr>
              <w:t xml:space="preserve"> </w:t>
            </w:r>
            <w:r w:rsidR="006B0CA1" w:rsidRPr="00EA3EDE">
              <w:rPr>
                <w:rFonts w:ascii="Times New Roman" w:hAnsi="Times New Roman"/>
                <w:sz w:val="24"/>
                <w:szCs w:val="24"/>
                <w:lang w:val="ru-RU"/>
              </w:rPr>
              <w:t>(</w:t>
            </w:r>
            <w:r w:rsidR="006B0CA1" w:rsidRPr="000004EC">
              <w:rPr>
                <w:rFonts w:ascii="Times New Roman" w:hAnsi="Times New Roman"/>
                <w:sz w:val="24"/>
                <w:szCs w:val="24"/>
              </w:rPr>
              <w:t>атрибут)</w:t>
            </w:r>
          </w:p>
        </w:tc>
        <w:tc>
          <w:tcPr>
            <w:tcW w:w="816" w:type="pct"/>
            <w:tcBorders>
              <w:top w:val="single" w:sz="4" w:space="0" w:color="auto"/>
              <w:left w:val="single" w:sz="4" w:space="0" w:color="auto"/>
              <w:bottom w:val="single" w:sz="4" w:space="0" w:color="auto"/>
              <w:right w:val="single" w:sz="4" w:space="0" w:color="auto"/>
            </w:tcBorders>
          </w:tcPr>
          <w:p w:rsidR="006B0CA1" w:rsidRPr="000004EC" w:rsidRDefault="006B0CA1" w:rsidP="0034796B">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4C346F" w:rsidRDefault="006B0CA1" w:rsidP="0034796B">
            <w:pPr>
              <w:pStyle w:val="aff"/>
              <w:spacing w:after="0"/>
              <w:rPr>
                <w:rFonts w:ascii="Times New Roman" w:hAnsi="Times New Roman"/>
                <w:sz w:val="24"/>
                <w:szCs w:val="24"/>
              </w:rPr>
            </w:pPr>
            <w:proofErr w:type="spellStart"/>
            <w:r w:rsidRPr="000004EC">
              <w:rPr>
                <w:rFonts w:ascii="Times New Roman" w:hAnsi="Times New Roman"/>
                <w:sz w:val="24"/>
                <w:szCs w:val="24"/>
              </w:rPr>
              <w:t>INNType</w:t>
            </w:r>
            <w:proofErr w:type="spellEnd"/>
            <w:r w:rsidR="004C346F">
              <w:rPr>
                <w:rFonts w:ascii="Times New Roman" w:hAnsi="Times New Roman"/>
                <w:sz w:val="24"/>
                <w:szCs w:val="24"/>
              </w:rPr>
              <w:t xml:space="preserve"> (см. описание в п.</w:t>
            </w:r>
            <w:r w:rsidR="007D4A4B">
              <w:rPr>
                <w:rFonts w:ascii="Times New Roman" w:hAnsi="Times New Roman"/>
                <w:sz w:val="24"/>
                <w:szCs w:val="24"/>
              </w:rPr>
              <w:fldChar w:fldCharType="begin"/>
            </w:r>
            <w:r w:rsidR="004C346F">
              <w:rPr>
                <w:rFonts w:ascii="Times New Roman" w:hAnsi="Times New Roman"/>
                <w:sz w:val="24"/>
                <w:szCs w:val="24"/>
              </w:rPr>
              <w:instrText xml:space="preserve"> REF _Ref396927818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2.5.6.2</w:t>
            </w:r>
            <w:r w:rsidR="007D4A4B">
              <w:rPr>
                <w:rFonts w:ascii="Times New Roman" w:hAnsi="Times New Roman"/>
                <w:sz w:val="24"/>
                <w:szCs w:val="24"/>
              </w:rPr>
              <w:fldChar w:fldCharType="end"/>
            </w:r>
            <w:r w:rsidR="004C346F">
              <w:rPr>
                <w:rFonts w:ascii="Times New Roman" w:hAnsi="Times New Roman"/>
                <w:sz w:val="24"/>
                <w:szCs w:val="24"/>
              </w:rPr>
              <w:t>)</w:t>
            </w:r>
          </w:p>
        </w:tc>
        <w:tc>
          <w:tcPr>
            <w:tcW w:w="2097" w:type="pct"/>
            <w:tcBorders>
              <w:top w:val="single" w:sz="4" w:space="0" w:color="auto"/>
              <w:left w:val="single" w:sz="4" w:space="0" w:color="auto"/>
              <w:bottom w:val="single" w:sz="4" w:space="0" w:color="auto"/>
              <w:right w:val="single" w:sz="4" w:space="0" w:color="auto"/>
            </w:tcBorders>
          </w:tcPr>
          <w:p w:rsidR="006B0CA1" w:rsidRPr="000004EC" w:rsidRDefault="006B0CA1" w:rsidP="0018240A">
            <w:pPr>
              <w:pStyle w:val="aff"/>
              <w:spacing w:after="0"/>
              <w:rPr>
                <w:rFonts w:ascii="Times New Roman" w:hAnsi="Times New Roman"/>
                <w:sz w:val="24"/>
                <w:szCs w:val="24"/>
              </w:rPr>
            </w:pPr>
            <w:r w:rsidRPr="000004EC">
              <w:rPr>
                <w:rFonts w:ascii="Times New Roman" w:hAnsi="Times New Roman"/>
                <w:sz w:val="24"/>
                <w:szCs w:val="24"/>
              </w:rPr>
              <w:t xml:space="preserve">ИНН получателя средств, указанный в возвращаемой сущности. </w:t>
            </w:r>
          </w:p>
          <w:p w:rsidR="006B0CA1" w:rsidRPr="000004EC" w:rsidRDefault="006B0CA1" w:rsidP="0018240A">
            <w:pPr>
              <w:pStyle w:val="aff"/>
              <w:spacing w:after="0"/>
              <w:rPr>
                <w:rFonts w:ascii="Times New Roman" w:hAnsi="Times New Roman"/>
                <w:sz w:val="24"/>
                <w:szCs w:val="24"/>
              </w:rPr>
            </w:pPr>
            <w:r w:rsidRPr="000004EC">
              <w:rPr>
                <w:rFonts w:ascii="Times New Roman" w:hAnsi="Times New Roman"/>
                <w:sz w:val="24"/>
                <w:szCs w:val="24"/>
              </w:rPr>
              <w:t>При запросе квитанций соответствует ИНН получателя, указанному в начислении, на которое ссылается квитанция.</w:t>
            </w:r>
          </w:p>
          <w:p w:rsidR="006B0CA1" w:rsidRPr="000004EC" w:rsidRDefault="006B0CA1">
            <w:pPr>
              <w:pStyle w:val="aff"/>
              <w:rPr>
                <w:rFonts w:ascii="Times New Roman" w:hAnsi="Times New Roman"/>
                <w:sz w:val="24"/>
                <w:szCs w:val="28"/>
              </w:rPr>
            </w:pPr>
            <w:r w:rsidRPr="000004EC">
              <w:rPr>
                <w:rFonts w:ascii="Times New Roman" w:hAnsi="Times New Roman"/>
                <w:sz w:val="24"/>
                <w:szCs w:val="24"/>
              </w:rPr>
              <w:t>Если ука</w:t>
            </w:r>
            <w:r w:rsidR="00306BD4">
              <w:rPr>
                <w:rFonts w:ascii="Times New Roman" w:hAnsi="Times New Roman"/>
                <w:sz w:val="24"/>
                <w:szCs w:val="24"/>
              </w:rPr>
              <w:t xml:space="preserve">зано несколько тегов </w:t>
            </w:r>
            <w:proofErr w:type="spellStart"/>
            <w:r w:rsidR="00EA3EDE" w:rsidRPr="00EA3EDE">
              <w:rPr>
                <w:rFonts w:ascii="Times New Roman" w:hAnsi="Times New Roman"/>
                <w:i/>
                <w:sz w:val="24"/>
                <w:szCs w:val="24"/>
                <w:lang w:val="en-US"/>
              </w:rPr>
              <w:t>TaxpayerIdentification</w:t>
            </w:r>
            <w:proofErr w:type="spellEnd"/>
            <w:r w:rsidRPr="000004EC">
              <w:rPr>
                <w:rFonts w:ascii="Times New Roman" w:hAnsi="Times New Roman"/>
                <w:sz w:val="24"/>
                <w:szCs w:val="24"/>
              </w:rPr>
              <w:t xml:space="preserve">, то итоговая выгрузка будет являться объединением выгрузок по всем </w:t>
            </w:r>
            <w:r w:rsidR="004C346F">
              <w:rPr>
                <w:rFonts w:ascii="Times New Roman" w:hAnsi="Times New Roman"/>
                <w:sz w:val="24"/>
                <w:szCs w:val="24"/>
              </w:rPr>
              <w:t>участникам косвенного взаимодействия</w:t>
            </w:r>
            <w:r w:rsidRPr="000004EC">
              <w:rPr>
                <w:rFonts w:ascii="Times New Roman" w:hAnsi="Times New Roman"/>
                <w:sz w:val="24"/>
                <w:szCs w:val="24"/>
              </w:rPr>
              <w:t>, каждая из которых о</w:t>
            </w:r>
            <w:r w:rsidR="00306BD4">
              <w:rPr>
                <w:rFonts w:ascii="Times New Roman" w:hAnsi="Times New Roman"/>
                <w:sz w:val="24"/>
                <w:szCs w:val="24"/>
              </w:rPr>
              <w:t xml:space="preserve">пределяется отдельным тегом </w:t>
            </w:r>
            <w:proofErr w:type="spellStart"/>
            <w:r w:rsidR="00EA3EDE" w:rsidRPr="00EA3EDE">
              <w:rPr>
                <w:rFonts w:ascii="Times New Roman" w:hAnsi="Times New Roman"/>
                <w:i/>
                <w:sz w:val="24"/>
                <w:szCs w:val="24"/>
                <w:lang w:val="en-US"/>
              </w:rPr>
              <w:t>TaxpayerIdentification</w:t>
            </w:r>
            <w:proofErr w:type="spellEnd"/>
            <w:r w:rsidRPr="00EA3EDE">
              <w:rPr>
                <w:rFonts w:ascii="Times New Roman" w:hAnsi="Times New Roman"/>
                <w:i/>
                <w:sz w:val="24"/>
                <w:szCs w:val="24"/>
                <w:lang w:val="ru-RU"/>
              </w:rPr>
              <w:t>.</w:t>
            </w:r>
          </w:p>
        </w:tc>
      </w:tr>
      <w:tr w:rsidR="006B0CA1" w:rsidRPr="0062171F" w:rsidTr="00D80ABF">
        <w:trPr>
          <w:trHeight w:val="1874"/>
        </w:trPr>
        <w:tc>
          <w:tcPr>
            <w:tcW w:w="1323" w:type="pct"/>
            <w:tcBorders>
              <w:top w:val="single" w:sz="4" w:space="0" w:color="auto"/>
              <w:left w:val="single" w:sz="4" w:space="0" w:color="auto"/>
              <w:bottom w:val="single" w:sz="4" w:space="0" w:color="auto"/>
              <w:right w:val="single" w:sz="4" w:space="0" w:color="auto"/>
            </w:tcBorders>
          </w:tcPr>
          <w:p w:rsidR="006B0CA1" w:rsidRPr="000004EC" w:rsidRDefault="008F3E54" w:rsidP="000004EC">
            <w:pPr>
              <w:pStyle w:val="aff"/>
              <w:spacing w:after="0"/>
              <w:ind w:left="1021"/>
              <w:rPr>
                <w:rFonts w:ascii="Times New Roman" w:hAnsi="Times New Roman"/>
                <w:sz w:val="24"/>
                <w:szCs w:val="24"/>
                <w:lang w:val="en-US"/>
              </w:rPr>
            </w:pPr>
            <w:proofErr w:type="spellStart"/>
            <w:r>
              <w:rPr>
                <w:rFonts w:ascii="Times New Roman" w:hAnsi="Times New Roman"/>
                <w:sz w:val="24"/>
                <w:szCs w:val="24"/>
                <w:lang w:val="en-US"/>
              </w:rPr>
              <w:t>k</w:t>
            </w:r>
            <w:r w:rsidRPr="000004EC">
              <w:rPr>
                <w:rFonts w:ascii="Times New Roman" w:hAnsi="Times New Roman"/>
                <w:sz w:val="24"/>
                <w:szCs w:val="24"/>
                <w:lang w:val="en-US"/>
              </w:rPr>
              <w:t>pp</w:t>
            </w:r>
            <w:proofErr w:type="spellEnd"/>
            <w:r w:rsidRPr="000004EC">
              <w:rPr>
                <w:rFonts w:ascii="Times New Roman" w:hAnsi="Times New Roman"/>
                <w:sz w:val="24"/>
                <w:szCs w:val="24"/>
                <w:lang w:val="en-US"/>
              </w:rPr>
              <w:t xml:space="preserve"> </w:t>
            </w:r>
            <w:r w:rsidR="006B0CA1" w:rsidRPr="000004EC">
              <w:rPr>
                <w:rFonts w:ascii="Times New Roman" w:hAnsi="Times New Roman"/>
                <w:sz w:val="24"/>
                <w:szCs w:val="24"/>
                <w:lang w:val="en-US"/>
              </w:rPr>
              <w:t>(</w:t>
            </w:r>
            <w:proofErr w:type="spellStart"/>
            <w:r w:rsidR="006B0CA1" w:rsidRPr="000004EC">
              <w:rPr>
                <w:rFonts w:ascii="Times New Roman" w:hAnsi="Times New Roman"/>
                <w:sz w:val="24"/>
                <w:szCs w:val="24"/>
                <w:lang w:val="en-US"/>
              </w:rPr>
              <w:t>атрибут</w:t>
            </w:r>
            <w:proofErr w:type="spellEnd"/>
            <w:r w:rsidR="006B0CA1" w:rsidRPr="000004EC">
              <w:rPr>
                <w:rFonts w:ascii="Times New Roman" w:hAnsi="Times New Roman"/>
                <w:sz w:val="24"/>
                <w:szCs w:val="24"/>
                <w:lang w:val="en-US"/>
              </w:rPr>
              <w:t>)</w:t>
            </w:r>
          </w:p>
        </w:tc>
        <w:tc>
          <w:tcPr>
            <w:tcW w:w="816" w:type="pct"/>
            <w:tcBorders>
              <w:top w:val="single" w:sz="4" w:space="0" w:color="auto"/>
              <w:left w:val="single" w:sz="4" w:space="0" w:color="auto"/>
              <w:bottom w:val="single" w:sz="4" w:space="0" w:color="auto"/>
              <w:right w:val="single" w:sz="4" w:space="0" w:color="auto"/>
            </w:tcBorders>
          </w:tcPr>
          <w:p w:rsidR="006B0CA1" w:rsidRPr="000004EC" w:rsidRDefault="00112DBB" w:rsidP="00112DBB">
            <w:pPr>
              <w:pStyle w:val="aff"/>
              <w:spacing w:after="0"/>
              <w:rPr>
                <w:rFonts w:ascii="Times New Roman" w:hAnsi="Times New Roman"/>
                <w:sz w:val="24"/>
                <w:szCs w:val="24"/>
              </w:rPr>
            </w:pPr>
            <w:r>
              <w:rPr>
                <w:rFonts w:ascii="Times New Roman" w:hAnsi="Times New Roman"/>
                <w:sz w:val="24"/>
                <w:szCs w:val="24"/>
              </w:rPr>
              <w:t>0..</w:t>
            </w:r>
            <w:r w:rsidR="006B0CA1">
              <w:rPr>
                <w:rFonts w:ascii="Times New Roman" w:hAnsi="Times New Roman"/>
                <w:sz w:val="24"/>
                <w:szCs w:val="24"/>
              </w:rPr>
              <w:t xml:space="preserve">1, </w:t>
            </w:r>
            <w:r>
              <w:rPr>
                <w:rFonts w:ascii="Times New Roman" w:hAnsi="Times New Roman"/>
                <w:sz w:val="24"/>
                <w:szCs w:val="24"/>
              </w:rPr>
              <w:t>необязательно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4C346F" w:rsidRDefault="006B0CA1" w:rsidP="0034796B">
            <w:pPr>
              <w:pStyle w:val="aff"/>
              <w:spacing w:after="0"/>
              <w:rPr>
                <w:rFonts w:ascii="Times New Roman" w:hAnsi="Times New Roman"/>
                <w:sz w:val="24"/>
                <w:szCs w:val="24"/>
              </w:rPr>
            </w:pPr>
            <w:proofErr w:type="spellStart"/>
            <w:r w:rsidRPr="000004EC">
              <w:rPr>
                <w:rFonts w:ascii="Times New Roman" w:hAnsi="Times New Roman"/>
                <w:sz w:val="24"/>
                <w:szCs w:val="24"/>
                <w:lang w:val="en-US"/>
              </w:rPr>
              <w:t>KPPType</w:t>
            </w:r>
            <w:proofErr w:type="spellEnd"/>
            <w:r w:rsidR="004C346F">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4C346F">
              <w:rPr>
                <w:rFonts w:ascii="Times New Roman" w:hAnsi="Times New Roman"/>
                <w:sz w:val="24"/>
                <w:szCs w:val="24"/>
              </w:rPr>
              <w:instrText xml:space="preserve"> REF _Ref396927823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2.5.6.3</w:t>
            </w:r>
            <w:r w:rsidR="007D4A4B">
              <w:rPr>
                <w:rFonts w:ascii="Times New Roman" w:hAnsi="Times New Roman"/>
                <w:sz w:val="24"/>
                <w:szCs w:val="24"/>
              </w:rPr>
              <w:fldChar w:fldCharType="end"/>
            </w:r>
            <w:r w:rsidR="004C346F">
              <w:rPr>
                <w:rFonts w:ascii="Times New Roman" w:hAnsi="Times New Roman"/>
                <w:sz w:val="24"/>
                <w:szCs w:val="24"/>
              </w:rPr>
              <w:t>)</w:t>
            </w:r>
          </w:p>
        </w:tc>
        <w:tc>
          <w:tcPr>
            <w:tcW w:w="2097" w:type="pct"/>
            <w:tcBorders>
              <w:top w:val="single" w:sz="4" w:space="0" w:color="auto"/>
              <w:left w:val="single" w:sz="4" w:space="0" w:color="auto"/>
              <w:bottom w:val="single" w:sz="4" w:space="0" w:color="auto"/>
              <w:right w:val="single" w:sz="4" w:space="0" w:color="auto"/>
            </w:tcBorders>
          </w:tcPr>
          <w:p w:rsidR="006B0CA1" w:rsidRPr="00042C66" w:rsidRDefault="006B0CA1" w:rsidP="0018240A">
            <w:pPr>
              <w:pStyle w:val="aff"/>
              <w:spacing w:after="0"/>
              <w:rPr>
                <w:rFonts w:ascii="Times New Roman" w:hAnsi="Times New Roman"/>
                <w:sz w:val="24"/>
                <w:szCs w:val="24"/>
              </w:rPr>
            </w:pPr>
            <w:r w:rsidRPr="00F402BB">
              <w:rPr>
                <w:rFonts w:ascii="Times New Roman" w:hAnsi="Times New Roman"/>
                <w:sz w:val="24"/>
                <w:szCs w:val="24"/>
              </w:rPr>
              <w:t xml:space="preserve">КПП получателя средств, указанный в возвращаемой сущности. </w:t>
            </w:r>
          </w:p>
          <w:p w:rsidR="006B0CA1" w:rsidRPr="001E2000" w:rsidRDefault="006B0CA1" w:rsidP="001E2000">
            <w:pPr>
              <w:pStyle w:val="aff"/>
              <w:spacing w:after="0"/>
              <w:rPr>
                <w:rFonts w:ascii="Times New Roman" w:hAnsi="Times New Roman"/>
                <w:sz w:val="24"/>
                <w:szCs w:val="24"/>
              </w:rPr>
            </w:pPr>
            <w:r w:rsidRPr="00042C66">
              <w:rPr>
                <w:rFonts w:ascii="Times New Roman" w:hAnsi="Times New Roman"/>
                <w:sz w:val="24"/>
                <w:szCs w:val="24"/>
              </w:rPr>
              <w:t>При запросе квитанций соответствует КПП получателя, указанному в начислении, на которое ссылается квитанция.</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EA3EDE">
            <w:pPr>
              <w:pStyle w:val="aff"/>
              <w:spacing w:after="0"/>
              <w:ind w:left="794"/>
              <w:rPr>
                <w:rFonts w:ascii="Times New Roman" w:hAnsi="Times New Roman"/>
                <w:sz w:val="24"/>
                <w:szCs w:val="24"/>
                <w:lang w:val="en-US"/>
              </w:rPr>
            </w:pPr>
            <w:proofErr w:type="spellStart"/>
            <w:r w:rsidRPr="0034796B">
              <w:rPr>
                <w:rFonts w:ascii="Times New Roman" w:hAnsi="Times New Roman"/>
                <w:sz w:val="24"/>
                <w:szCs w:val="24"/>
                <w:lang w:val="en-US"/>
              </w:rPr>
              <w:t>PayeeID</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Pr="008F3AB5" w:rsidRDefault="00BE07DD" w:rsidP="00BE07DD">
            <w:pPr>
              <w:pStyle w:val="aff"/>
              <w:spacing w:after="0"/>
              <w:rPr>
                <w:rFonts w:ascii="Times New Roman" w:hAnsi="Times New Roman"/>
                <w:sz w:val="24"/>
                <w:szCs w:val="24"/>
              </w:rPr>
            </w:pPr>
            <w:r>
              <w:rPr>
                <w:rFonts w:ascii="Times New Roman" w:hAnsi="Times New Roman"/>
                <w:sz w:val="24"/>
                <w:szCs w:val="24"/>
                <w:lang w:val="ru-RU"/>
              </w:rPr>
              <w:t>1</w:t>
            </w:r>
            <w:r w:rsidR="00EA3EDE" w:rsidRPr="008F3AB5">
              <w:rPr>
                <w:rFonts w:ascii="Times New Roman" w:hAnsi="Times New Roman"/>
                <w:sz w:val="24"/>
                <w:szCs w:val="24"/>
              </w:rPr>
              <w:t>..1</w:t>
            </w:r>
            <w:r w:rsidR="00EA3EDE">
              <w:rPr>
                <w:rFonts w:ascii="Times New Roman" w:hAnsi="Times New Roman"/>
                <w:sz w:val="24"/>
                <w:szCs w:val="24"/>
                <w:lang w:val="en-US"/>
              </w:rPr>
              <w:t>00</w:t>
            </w:r>
            <w:r w:rsidR="00EA3EDE" w:rsidRPr="008F3AB5">
              <w:rPr>
                <w:rFonts w:ascii="Times New Roman" w:hAnsi="Times New Roman"/>
                <w:sz w:val="24"/>
                <w:szCs w:val="24"/>
              </w:rPr>
              <w:t>,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lang w:val="en-US"/>
              </w:rPr>
              <w:t>String</w:t>
            </w:r>
          </w:p>
        </w:tc>
        <w:tc>
          <w:tcPr>
            <w:tcW w:w="2097" w:type="pct"/>
            <w:tcBorders>
              <w:top w:val="single" w:sz="4" w:space="0" w:color="auto"/>
              <w:left w:val="single" w:sz="4" w:space="0" w:color="auto"/>
              <w:bottom w:val="single" w:sz="4" w:space="0" w:color="auto"/>
              <w:right w:val="single" w:sz="4" w:space="0" w:color="auto"/>
            </w:tcBorders>
          </w:tcPr>
          <w:p w:rsidR="006B0CA1" w:rsidRDefault="006B0CA1" w:rsidP="0018240A">
            <w:pPr>
              <w:pStyle w:val="aff"/>
              <w:spacing w:after="0"/>
              <w:rPr>
                <w:rFonts w:ascii="Times New Roman" w:hAnsi="Times New Roman"/>
                <w:sz w:val="24"/>
                <w:szCs w:val="24"/>
              </w:rPr>
            </w:pPr>
            <w:r>
              <w:rPr>
                <w:rFonts w:ascii="Times New Roman" w:hAnsi="Times New Roman"/>
                <w:sz w:val="24"/>
                <w:szCs w:val="24"/>
              </w:rPr>
              <w:t xml:space="preserve">УРН </w:t>
            </w:r>
            <w:r w:rsidR="004A339D">
              <w:rPr>
                <w:rFonts w:ascii="Times New Roman" w:hAnsi="Times New Roman"/>
                <w:sz w:val="24"/>
                <w:szCs w:val="24"/>
              </w:rPr>
              <w:t>участника, сформировавшего</w:t>
            </w:r>
            <w:r>
              <w:rPr>
                <w:rFonts w:ascii="Times New Roman" w:hAnsi="Times New Roman"/>
                <w:sz w:val="24"/>
                <w:szCs w:val="24"/>
              </w:rPr>
              <w:t xml:space="preserve"> </w:t>
            </w:r>
            <w:r w:rsidR="004A339D">
              <w:rPr>
                <w:rFonts w:ascii="Times New Roman" w:hAnsi="Times New Roman"/>
                <w:sz w:val="24"/>
                <w:szCs w:val="24"/>
              </w:rPr>
              <w:t>сущность</w:t>
            </w:r>
            <w:r>
              <w:rPr>
                <w:rFonts w:ascii="Times New Roman" w:hAnsi="Times New Roman"/>
                <w:sz w:val="24"/>
                <w:szCs w:val="24"/>
              </w:rPr>
              <w:t xml:space="preserve">. </w:t>
            </w:r>
          </w:p>
          <w:p w:rsidR="006B0CA1" w:rsidRDefault="006B0CA1" w:rsidP="0018240A">
            <w:pPr>
              <w:pStyle w:val="aff"/>
              <w:spacing w:after="0"/>
              <w:rPr>
                <w:rFonts w:ascii="Times New Roman" w:hAnsi="Times New Roman"/>
                <w:sz w:val="24"/>
                <w:szCs w:val="24"/>
              </w:rPr>
            </w:pPr>
            <w:r>
              <w:rPr>
                <w:rFonts w:ascii="Times New Roman" w:hAnsi="Times New Roman"/>
                <w:sz w:val="24"/>
                <w:szCs w:val="24"/>
              </w:rPr>
              <w:t xml:space="preserve">При запросе квитанций соответствует </w:t>
            </w:r>
            <w:r w:rsidR="002B3D23">
              <w:rPr>
                <w:rFonts w:ascii="Times New Roman" w:hAnsi="Times New Roman"/>
                <w:sz w:val="24"/>
                <w:szCs w:val="24"/>
              </w:rPr>
              <w:t>УРН</w:t>
            </w:r>
            <w:r>
              <w:rPr>
                <w:rFonts w:ascii="Times New Roman" w:hAnsi="Times New Roman"/>
                <w:sz w:val="24"/>
                <w:szCs w:val="24"/>
              </w:rPr>
              <w:t xml:space="preserve"> </w:t>
            </w:r>
            <w:r w:rsidR="004A339D">
              <w:rPr>
                <w:rFonts w:ascii="Times New Roman" w:hAnsi="Times New Roman"/>
                <w:sz w:val="24"/>
                <w:szCs w:val="24"/>
              </w:rPr>
              <w:t>участника, сформировавшего начисление</w:t>
            </w:r>
            <w:r>
              <w:rPr>
                <w:rFonts w:ascii="Times New Roman" w:hAnsi="Times New Roman"/>
                <w:sz w:val="24"/>
                <w:szCs w:val="24"/>
              </w:rPr>
              <w:t>, на которое ссылается квитанция.</w:t>
            </w:r>
          </w:p>
          <w:p w:rsidR="006B0CA1" w:rsidRDefault="006B0CA1">
            <w:pPr>
              <w:pStyle w:val="aff"/>
              <w:rPr>
                <w:rFonts w:ascii="Times New Roman" w:hAnsi="Times New Roman"/>
                <w:sz w:val="24"/>
                <w:szCs w:val="24"/>
              </w:rPr>
            </w:pPr>
            <w:r>
              <w:rPr>
                <w:rFonts w:ascii="Times New Roman" w:hAnsi="Times New Roman"/>
                <w:sz w:val="24"/>
                <w:szCs w:val="24"/>
              </w:rPr>
              <w:t xml:space="preserve">Если указано несколько тегов </w:t>
            </w:r>
            <w:proofErr w:type="spellStart"/>
            <w:r w:rsidR="00EA3EDE" w:rsidRPr="00EA3EDE">
              <w:rPr>
                <w:rFonts w:ascii="Times New Roman" w:hAnsi="Times New Roman"/>
                <w:i/>
                <w:sz w:val="24"/>
                <w:szCs w:val="24"/>
                <w:lang w:val="en-US"/>
              </w:rPr>
              <w:t>PayeeID</w:t>
            </w:r>
            <w:proofErr w:type="spellEnd"/>
            <w:r>
              <w:rPr>
                <w:rFonts w:ascii="Times New Roman" w:hAnsi="Times New Roman"/>
                <w:sz w:val="24"/>
                <w:szCs w:val="24"/>
              </w:rPr>
              <w:t xml:space="preserve">, то итоговая выгрузка будет являться объединением выгрузок по всем </w:t>
            </w:r>
            <w:r w:rsidR="002B3D23">
              <w:rPr>
                <w:rFonts w:ascii="Times New Roman" w:hAnsi="Times New Roman"/>
                <w:sz w:val="24"/>
                <w:szCs w:val="24"/>
              </w:rPr>
              <w:t>участникам косвенного взаимодействия</w:t>
            </w:r>
            <w:r>
              <w:rPr>
                <w:rFonts w:ascii="Times New Roman" w:hAnsi="Times New Roman"/>
                <w:sz w:val="24"/>
                <w:szCs w:val="24"/>
              </w:rPr>
              <w:t xml:space="preserve">, каждая из которых определяется отдельным тегом </w:t>
            </w:r>
            <w:proofErr w:type="spellStart"/>
            <w:r w:rsidR="00EA3EDE" w:rsidRPr="00EA3EDE">
              <w:rPr>
                <w:rFonts w:ascii="Times New Roman" w:hAnsi="Times New Roman"/>
                <w:i/>
                <w:sz w:val="24"/>
                <w:szCs w:val="24"/>
                <w:lang w:val="en-US"/>
              </w:rPr>
              <w:t>PayeeID</w:t>
            </w:r>
            <w:proofErr w:type="spellEnd"/>
            <w:r>
              <w:rPr>
                <w:rFonts w:ascii="Times New Roman" w:hAnsi="Times New Roman"/>
                <w:sz w:val="24"/>
                <w:szCs w:val="24"/>
              </w:rPr>
              <w:t>.</w:t>
            </w:r>
          </w:p>
          <w:p w:rsidR="00BE07DD" w:rsidRPr="00EC2B7B" w:rsidRDefault="00BE07DD">
            <w:pPr>
              <w:pStyle w:val="aff"/>
              <w:rPr>
                <w:rFonts w:ascii="Times New Roman" w:hAnsi="Times New Roman"/>
                <w:sz w:val="24"/>
                <w:szCs w:val="28"/>
              </w:rPr>
            </w:pPr>
            <w:r>
              <w:rPr>
                <w:rFonts w:ascii="Times New Roman" w:hAnsi="Times New Roman"/>
                <w:sz w:val="24"/>
                <w:szCs w:val="24"/>
              </w:rPr>
              <w:t>Наличие данного</w:t>
            </w:r>
            <w:r w:rsidRPr="00BE07DD">
              <w:rPr>
                <w:rFonts w:ascii="Times New Roman" w:hAnsi="Times New Roman"/>
                <w:sz w:val="24"/>
                <w:szCs w:val="24"/>
                <w:lang w:val="ru-RU"/>
              </w:rPr>
              <w:t>/</w:t>
            </w:r>
            <w:r>
              <w:rPr>
                <w:rFonts w:ascii="Times New Roman" w:hAnsi="Times New Roman"/>
                <w:sz w:val="24"/>
                <w:szCs w:val="24"/>
                <w:lang w:val="ru-RU"/>
              </w:rPr>
              <w:t>данных</w:t>
            </w:r>
            <w:r>
              <w:rPr>
                <w:rFonts w:ascii="Times New Roman" w:hAnsi="Times New Roman"/>
                <w:sz w:val="24"/>
                <w:szCs w:val="24"/>
              </w:rPr>
              <w:t xml:space="preserve"> тега</w:t>
            </w:r>
            <w:r w:rsidRPr="00BE07DD">
              <w:rPr>
                <w:rFonts w:ascii="Times New Roman" w:hAnsi="Times New Roman"/>
                <w:sz w:val="24"/>
                <w:szCs w:val="24"/>
                <w:lang w:val="ru-RU"/>
              </w:rPr>
              <w:t>/</w:t>
            </w:r>
            <w:r>
              <w:rPr>
                <w:rFonts w:ascii="Times New Roman" w:hAnsi="Times New Roman"/>
                <w:sz w:val="24"/>
                <w:szCs w:val="24"/>
                <w:lang w:val="ru-RU"/>
              </w:rPr>
              <w:t>тегов</w:t>
            </w:r>
            <w:r>
              <w:rPr>
                <w:rFonts w:ascii="Times New Roman" w:hAnsi="Times New Roman"/>
                <w:sz w:val="24"/>
                <w:szCs w:val="24"/>
              </w:rPr>
              <w:t xml:space="preserve"> исключает наличие тега</w:t>
            </w:r>
            <w:r w:rsidRPr="00BE07DD">
              <w:rPr>
                <w:rFonts w:ascii="Times New Roman" w:hAnsi="Times New Roman"/>
                <w:sz w:val="24"/>
                <w:szCs w:val="24"/>
                <w:lang w:val="ru-RU"/>
              </w:rPr>
              <w:t>/</w:t>
            </w:r>
            <w:r>
              <w:rPr>
                <w:rFonts w:ascii="Times New Roman" w:hAnsi="Times New Roman"/>
                <w:sz w:val="24"/>
                <w:szCs w:val="24"/>
                <w:lang w:val="ru-RU"/>
              </w:rPr>
              <w:t>тегов</w:t>
            </w:r>
            <w:r>
              <w:rPr>
                <w:rFonts w:ascii="Times New Roman" w:hAnsi="Times New Roman"/>
                <w:sz w:val="24"/>
                <w:szCs w:val="24"/>
              </w:rPr>
              <w:t xml:space="preserve"> </w:t>
            </w:r>
            <w:proofErr w:type="spellStart"/>
            <w:r w:rsidRPr="00BE07DD">
              <w:rPr>
                <w:rFonts w:ascii="Times New Roman" w:hAnsi="Times New Roman"/>
                <w:i/>
                <w:sz w:val="24"/>
                <w:szCs w:val="24"/>
                <w:lang w:val="en-US"/>
              </w:rPr>
              <w:t>TaxpayerIdentification</w:t>
            </w:r>
            <w:proofErr w:type="spellEnd"/>
            <w:r>
              <w:rPr>
                <w:rFonts w:ascii="Times New Roman" w:hAnsi="Times New Roman"/>
                <w:sz w:val="24"/>
                <w:szCs w:val="24"/>
              </w:rPr>
              <w:t>.</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34796B" w:rsidRDefault="006B0CA1" w:rsidP="00042C66">
            <w:pPr>
              <w:pStyle w:val="aff"/>
              <w:spacing w:after="0"/>
              <w:ind w:left="624"/>
              <w:rPr>
                <w:rFonts w:ascii="Times New Roman" w:hAnsi="Times New Roman"/>
                <w:sz w:val="24"/>
                <w:szCs w:val="24"/>
                <w:lang w:val="en-US"/>
              </w:rPr>
            </w:pPr>
            <w:proofErr w:type="spellStart"/>
            <w:r w:rsidRPr="00042C66">
              <w:rPr>
                <w:rFonts w:ascii="Times New Roman" w:hAnsi="Times New Roman"/>
                <w:sz w:val="24"/>
                <w:szCs w:val="24"/>
                <w:lang w:val="en-US"/>
              </w:rPr>
              <w:t>KBKClassifier</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sidRPr="008F3AB5">
              <w:rPr>
                <w:rFonts w:ascii="Times New Roman" w:hAnsi="Times New Roman"/>
                <w:sz w:val="24"/>
                <w:szCs w:val="24"/>
              </w:rPr>
              <w:t>0..1, необязательно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lang w:val="en-US"/>
              </w:rPr>
            </w:pPr>
            <w:r>
              <w:rPr>
                <w:rFonts w:ascii="Times New Roman" w:hAnsi="Times New Roman"/>
                <w:sz w:val="24"/>
                <w:szCs w:val="24"/>
              </w:rPr>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Default="002B3D23" w:rsidP="0018240A">
            <w:pPr>
              <w:pStyle w:val="aff"/>
              <w:spacing w:after="0"/>
              <w:rPr>
                <w:rFonts w:ascii="Times New Roman" w:hAnsi="Times New Roman"/>
                <w:sz w:val="24"/>
                <w:szCs w:val="24"/>
              </w:rPr>
            </w:pPr>
            <w:r>
              <w:rPr>
                <w:rFonts w:ascii="Times New Roman" w:hAnsi="Times New Roman"/>
                <w:sz w:val="24"/>
                <w:szCs w:val="24"/>
              </w:rPr>
              <w:t>Перечень КБК</w:t>
            </w:r>
            <w:r w:rsidR="006B0CA1">
              <w:rPr>
                <w:rFonts w:ascii="Times New Roman" w:hAnsi="Times New Roman"/>
                <w:sz w:val="24"/>
                <w:szCs w:val="24"/>
              </w:rPr>
              <w:t>.</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042C66">
            <w:pPr>
              <w:pStyle w:val="aff"/>
              <w:spacing w:after="0"/>
              <w:ind w:left="794"/>
              <w:rPr>
                <w:rFonts w:ascii="Times New Roman" w:hAnsi="Times New Roman"/>
                <w:sz w:val="24"/>
                <w:szCs w:val="24"/>
                <w:lang w:val="en-US"/>
              </w:rPr>
            </w:pPr>
            <w:r w:rsidRPr="00B0384F">
              <w:rPr>
                <w:rFonts w:ascii="Times New Roman" w:hAnsi="Times New Roman"/>
                <w:sz w:val="24"/>
                <w:szCs w:val="24"/>
                <w:lang w:val="en-US"/>
              </w:rPr>
              <w:t>KBK</w:t>
            </w:r>
          </w:p>
        </w:tc>
        <w:tc>
          <w:tcPr>
            <w:tcW w:w="816" w:type="pct"/>
            <w:tcBorders>
              <w:top w:val="single" w:sz="4" w:space="0" w:color="auto"/>
              <w:left w:val="single" w:sz="4" w:space="0" w:color="auto"/>
              <w:bottom w:val="single" w:sz="4" w:space="0" w:color="auto"/>
              <w:right w:val="single" w:sz="4" w:space="0" w:color="auto"/>
            </w:tcBorders>
          </w:tcPr>
          <w:p w:rsidR="006B0CA1" w:rsidRPr="008F3AB5" w:rsidRDefault="006B0CA1" w:rsidP="0034796B">
            <w:pPr>
              <w:pStyle w:val="aff"/>
              <w:spacing w:after="0"/>
              <w:rPr>
                <w:rFonts w:ascii="Times New Roman" w:hAnsi="Times New Roman"/>
                <w:sz w:val="24"/>
                <w:szCs w:val="24"/>
              </w:rPr>
            </w:pPr>
            <w:r>
              <w:rPr>
                <w:rFonts w:ascii="Times New Roman" w:hAnsi="Times New Roman"/>
                <w:sz w:val="24"/>
                <w:szCs w:val="24"/>
              </w:rPr>
              <w:t>1</w:t>
            </w:r>
            <w:r w:rsidRPr="008F3AB5">
              <w:rPr>
                <w:rFonts w:ascii="Times New Roman" w:hAnsi="Times New Roman"/>
                <w:sz w:val="24"/>
                <w:szCs w:val="24"/>
              </w:rPr>
              <w:t>..1</w:t>
            </w:r>
            <w:r>
              <w:rPr>
                <w:rFonts w:ascii="Times New Roman" w:hAnsi="Times New Roman"/>
                <w:sz w:val="24"/>
                <w:szCs w:val="24"/>
                <w:lang w:val="en-US"/>
              </w:rPr>
              <w:t>00</w:t>
            </w:r>
            <w:r>
              <w:rPr>
                <w:rFonts w:ascii="Times New Roman" w:hAnsi="Times New Roman"/>
                <w:sz w:val="24"/>
                <w:szCs w:val="24"/>
              </w:rPr>
              <w:t xml:space="preserve">, </w:t>
            </w:r>
            <w:r w:rsidRPr="008F3AB5">
              <w:rPr>
                <w:rFonts w:ascii="Times New Roman" w:hAnsi="Times New Roman"/>
                <w:sz w:val="24"/>
                <w:szCs w:val="24"/>
              </w:rPr>
              <w:t>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2B3D23" w:rsidRDefault="006B0CA1" w:rsidP="0034796B">
            <w:pPr>
              <w:pStyle w:val="aff"/>
              <w:spacing w:after="0"/>
              <w:rPr>
                <w:rFonts w:ascii="Times New Roman" w:hAnsi="Times New Roman"/>
                <w:sz w:val="24"/>
                <w:szCs w:val="24"/>
              </w:rPr>
            </w:pPr>
            <w:proofErr w:type="spellStart"/>
            <w:r w:rsidRPr="00433CE6">
              <w:rPr>
                <w:rFonts w:ascii="Times New Roman" w:hAnsi="Times New Roman"/>
                <w:sz w:val="24"/>
                <w:szCs w:val="24"/>
                <w:lang w:val="en-US"/>
              </w:rPr>
              <w:t>KBKType</w:t>
            </w:r>
            <w:proofErr w:type="spellEnd"/>
            <w:r w:rsidR="002B3D23">
              <w:rPr>
                <w:rFonts w:ascii="Times New Roman" w:hAnsi="Times New Roman"/>
                <w:sz w:val="24"/>
                <w:szCs w:val="24"/>
              </w:rPr>
              <w:t xml:space="preserve"> (см. описание в </w:t>
            </w:r>
            <w:r w:rsidR="002B3D23">
              <w:rPr>
                <w:rFonts w:ascii="Times New Roman" w:hAnsi="Times New Roman"/>
                <w:sz w:val="24"/>
                <w:szCs w:val="24"/>
              </w:rPr>
              <w:lastRenderedPageBreak/>
              <w:t xml:space="preserve">п. </w:t>
            </w:r>
            <w:r w:rsidR="007D4A4B">
              <w:rPr>
                <w:rFonts w:ascii="Times New Roman" w:hAnsi="Times New Roman"/>
                <w:sz w:val="24"/>
                <w:szCs w:val="24"/>
              </w:rPr>
              <w:fldChar w:fldCharType="begin"/>
            </w:r>
            <w:r w:rsidR="002B3D23">
              <w:rPr>
                <w:rFonts w:ascii="Times New Roman" w:hAnsi="Times New Roman"/>
                <w:sz w:val="24"/>
                <w:szCs w:val="24"/>
              </w:rPr>
              <w:instrText xml:space="preserve"> REF _Ref396928429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2.5.6.5</w:t>
            </w:r>
            <w:r w:rsidR="007D4A4B">
              <w:rPr>
                <w:rFonts w:ascii="Times New Roman" w:hAnsi="Times New Roman"/>
                <w:sz w:val="24"/>
                <w:szCs w:val="24"/>
              </w:rPr>
              <w:fldChar w:fldCharType="end"/>
            </w:r>
            <w:r w:rsidR="002B3D23">
              <w:rPr>
                <w:rFonts w:ascii="Times New Roman" w:hAnsi="Times New Roman"/>
                <w:sz w:val="24"/>
                <w:szCs w:val="24"/>
              </w:rPr>
              <w:t>)</w:t>
            </w:r>
          </w:p>
        </w:tc>
        <w:tc>
          <w:tcPr>
            <w:tcW w:w="2097" w:type="pct"/>
            <w:tcBorders>
              <w:top w:val="single" w:sz="4" w:space="0" w:color="auto"/>
              <w:left w:val="single" w:sz="4" w:space="0" w:color="auto"/>
              <w:bottom w:val="single" w:sz="4" w:space="0" w:color="auto"/>
              <w:right w:val="single" w:sz="4" w:space="0" w:color="auto"/>
            </w:tcBorders>
          </w:tcPr>
          <w:p w:rsidR="006B0CA1" w:rsidRDefault="002B3D23" w:rsidP="0018240A">
            <w:pPr>
              <w:pStyle w:val="aff"/>
              <w:spacing w:after="0"/>
              <w:rPr>
                <w:rFonts w:ascii="Times New Roman" w:hAnsi="Times New Roman"/>
                <w:sz w:val="24"/>
                <w:szCs w:val="24"/>
              </w:rPr>
            </w:pPr>
            <w:r>
              <w:rPr>
                <w:rFonts w:ascii="Times New Roman" w:hAnsi="Times New Roman"/>
                <w:sz w:val="24"/>
                <w:szCs w:val="24"/>
              </w:rPr>
              <w:lastRenderedPageBreak/>
              <w:t>КБК, указанный в сущности</w:t>
            </w:r>
            <w:r w:rsidR="006B0CA1">
              <w:rPr>
                <w:rFonts w:ascii="Times New Roman" w:hAnsi="Times New Roman"/>
                <w:sz w:val="24"/>
                <w:szCs w:val="24"/>
              </w:rPr>
              <w:t>.</w:t>
            </w:r>
          </w:p>
          <w:p w:rsidR="006B0CA1" w:rsidRDefault="006B0CA1" w:rsidP="0018240A">
            <w:pPr>
              <w:pStyle w:val="aff"/>
              <w:spacing w:after="0"/>
              <w:rPr>
                <w:rFonts w:ascii="Times New Roman" w:hAnsi="Times New Roman"/>
                <w:sz w:val="24"/>
                <w:szCs w:val="24"/>
              </w:rPr>
            </w:pPr>
            <w:r>
              <w:rPr>
                <w:rFonts w:ascii="Times New Roman" w:hAnsi="Times New Roman"/>
                <w:sz w:val="24"/>
                <w:szCs w:val="24"/>
              </w:rPr>
              <w:t>При запросе начислений соответствует КБК, указанному в начислении.</w:t>
            </w:r>
          </w:p>
          <w:p w:rsidR="006B0CA1" w:rsidRDefault="006B0CA1" w:rsidP="0018240A">
            <w:pPr>
              <w:pStyle w:val="aff"/>
              <w:spacing w:after="0"/>
              <w:rPr>
                <w:rFonts w:ascii="Times New Roman" w:hAnsi="Times New Roman"/>
                <w:sz w:val="24"/>
                <w:szCs w:val="24"/>
              </w:rPr>
            </w:pPr>
            <w:r>
              <w:rPr>
                <w:rFonts w:ascii="Times New Roman" w:hAnsi="Times New Roman"/>
                <w:sz w:val="24"/>
                <w:szCs w:val="24"/>
              </w:rPr>
              <w:lastRenderedPageBreak/>
              <w:t>При запросе платежей соответствует КБК, указанному в платеже.</w:t>
            </w:r>
          </w:p>
          <w:p w:rsidR="006B0CA1" w:rsidRDefault="006B0CA1" w:rsidP="0018240A">
            <w:pPr>
              <w:pStyle w:val="aff"/>
              <w:spacing w:after="0"/>
              <w:rPr>
                <w:rFonts w:ascii="Times New Roman" w:hAnsi="Times New Roman"/>
                <w:sz w:val="24"/>
                <w:szCs w:val="24"/>
              </w:rPr>
            </w:pPr>
            <w:r>
              <w:rPr>
                <w:rFonts w:ascii="Times New Roman" w:hAnsi="Times New Roman"/>
                <w:sz w:val="24"/>
                <w:szCs w:val="24"/>
              </w:rPr>
              <w:t xml:space="preserve">При </w:t>
            </w:r>
            <w:r w:rsidR="00306BD4">
              <w:rPr>
                <w:rFonts w:ascii="Times New Roman" w:hAnsi="Times New Roman"/>
                <w:sz w:val="24"/>
                <w:szCs w:val="24"/>
              </w:rPr>
              <w:t xml:space="preserve">запросе </w:t>
            </w:r>
            <w:r>
              <w:rPr>
                <w:rFonts w:ascii="Times New Roman" w:hAnsi="Times New Roman"/>
                <w:sz w:val="24"/>
                <w:szCs w:val="24"/>
              </w:rPr>
              <w:t>платежей по связанным начислениям игнорируется.</w:t>
            </w:r>
          </w:p>
          <w:p w:rsidR="006B0CA1" w:rsidRDefault="006B0CA1" w:rsidP="0018240A">
            <w:pPr>
              <w:pStyle w:val="aff"/>
              <w:spacing w:after="0"/>
              <w:rPr>
                <w:rFonts w:ascii="Times New Roman" w:hAnsi="Times New Roman"/>
                <w:sz w:val="24"/>
                <w:szCs w:val="24"/>
              </w:rPr>
            </w:pPr>
            <w:r>
              <w:rPr>
                <w:rFonts w:ascii="Times New Roman" w:hAnsi="Times New Roman"/>
                <w:sz w:val="24"/>
                <w:szCs w:val="24"/>
              </w:rPr>
              <w:t>При запросе квитанций соответствует КБК, указанному в начислении, на которое ссылаются квитанции.</w:t>
            </w:r>
          </w:p>
          <w:p w:rsidR="006B0CA1" w:rsidRPr="00EC2B7B" w:rsidRDefault="006B0CA1" w:rsidP="00B97E17">
            <w:pPr>
              <w:pStyle w:val="aff"/>
              <w:rPr>
                <w:rFonts w:ascii="Times New Roman" w:hAnsi="Times New Roman"/>
                <w:sz w:val="24"/>
                <w:szCs w:val="28"/>
              </w:rPr>
            </w:pPr>
            <w:r>
              <w:rPr>
                <w:rFonts w:ascii="Times New Roman" w:hAnsi="Times New Roman"/>
                <w:sz w:val="24"/>
                <w:szCs w:val="24"/>
              </w:rPr>
              <w:t>Может быть множественным, при этом итоговая выгрузка будет являться объединением выгрузок по каждому из указанных КБК.</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B0384F" w:rsidRDefault="006B0CA1" w:rsidP="00042C66">
            <w:pPr>
              <w:pStyle w:val="aff"/>
              <w:spacing w:after="0"/>
              <w:ind w:left="624"/>
              <w:rPr>
                <w:rFonts w:ascii="Times New Roman" w:hAnsi="Times New Roman"/>
                <w:sz w:val="24"/>
                <w:szCs w:val="24"/>
                <w:lang w:val="en-US"/>
              </w:rPr>
            </w:pPr>
            <w:proofErr w:type="spellStart"/>
            <w:r w:rsidRPr="00042C66">
              <w:rPr>
                <w:rFonts w:ascii="Times New Roman" w:hAnsi="Times New Roman"/>
                <w:sz w:val="24"/>
                <w:szCs w:val="24"/>
                <w:lang w:val="en-US"/>
              </w:rPr>
              <w:lastRenderedPageBreak/>
              <w:t>OKTMOClassifier</w:t>
            </w:r>
            <w:proofErr w:type="spellEnd"/>
          </w:p>
        </w:tc>
        <w:tc>
          <w:tcPr>
            <w:tcW w:w="816"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sidRPr="008F3AB5">
              <w:rPr>
                <w:rFonts w:ascii="Times New Roman" w:hAnsi="Times New Roman"/>
                <w:sz w:val="24"/>
                <w:szCs w:val="24"/>
              </w:rPr>
              <w:t>0..1, необязательно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D80ABF" w:rsidRDefault="00236D7D" w:rsidP="0034796B">
            <w:pPr>
              <w:pStyle w:val="aff"/>
              <w:spacing w:after="0"/>
              <w:rPr>
                <w:rFonts w:ascii="Times New Roman" w:hAnsi="Times New Roman"/>
                <w:sz w:val="24"/>
                <w:szCs w:val="24"/>
                <w:lang w:val="ru-RU"/>
              </w:rPr>
            </w:pPr>
            <w:r>
              <w:rPr>
                <w:rFonts w:ascii="Times New Roman" w:hAnsi="Times New Roman"/>
                <w:sz w:val="24"/>
                <w:szCs w:val="24"/>
                <w:lang w:val="ru-RU"/>
              </w:rPr>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Default="006B0CA1" w:rsidP="007C33B9">
            <w:pPr>
              <w:pStyle w:val="aff"/>
              <w:spacing w:after="0"/>
              <w:rPr>
                <w:rFonts w:ascii="Times New Roman" w:hAnsi="Times New Roman"/>
                <w:sz w:val="24"/>
                <w:szCs w:val="24"/>
              </w:rPr>
            </w:pPr>
            <w:r>
              <w:rPr>
                <w:rFonts w:ascii="Times New Roman" w:hAnsi="Times New Roman"/>
                <w:sz w:val="24"/>
                <w:szCs w:val="24"/>
              </w:rPr>
              <w:t>Коды ОКТМО.</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042C66">
            <w:pPr>
              <w:pStyle w:val="aff"/>
              <w:spacing w:after="0"/>
              <w:ind w:left="794"/>
              <w:rPr>
                <w:rFonts w:ascii="Times New Roman" w:hAnsi="Times New Roman"/>
                <w:sz w:val="24"/>
                <w:szCs w:val="24"/>
                <w:lang w:val="en-US"/>
              </w:rPr>
            </w:pPr>
            <w:r>
              <w:rPr>
                <w:rFonts w:ascii="Times New Roman" w:hAnsi="Times New Roman"/>
                <w:sz w:val="24"/>
                <w:szCs w:val="24"/>
                <w:lang w:val="en-US"/>
              </w:rPr>
              <w:t>OKTMO</w:t>
            </w:r>
          </w:p>
        </w:tc>
        <w:tc>
          <w:tcPr>
            <w:tcW w:w="816" w:type="pct"/>
            <w:tcBorders>
              <w:top w:val="single" w:sz="4" w:space="0" w:color="auto"/>
              <w:left w:val="single" w:sz="4" w:space="0" w:color="auto"/>
              <w:bottom w:val="single" w:sz="4" w:space="0" w:color="auto"/>
              <w:right w:val="single" w:sz="4" w:space="0" w:color="auto"/>
            </w:tcBorders>
          </w:tcPr>
          <w:p w:rsidR="006B0CA1" w:rsidRPr="008F3AB5" w:rsidRDefault="006B0CA1" w:rsidP="0034796B">
            <w:pPr>
              <w:pStyle w:val="aff"/>
              <w:spacing w:after="0"/>
              <w:rPr>
                <w:rFonts w:ascii="Times New Roman" w:hAnsi="Times New Roman"/>
                <w:sz w:val="24"/>
                <w:szCs w:val="24"/>
              </w:rPr>
            </w:pPr>
            <w:r>
              <w:rPr>
                <w:rFonts w:ascii="Times New Roman" w:hAnsi="Times New Roman"/>
                <w:sz w:val="24"/>
                <w:szCs w:val="24"/>
              </w:rPr>
              <w:t>1</w:t>
            </w:r>
            <w:r w:rsidRPr="008F3AB5">
              <w:rPr>
                <w:rFonts w:ascii="Times New Roman" w:hAnsi="Times New Roman"/>
                <w:sz w:val="24"/>
                <w:szCs w:val="24"/>
              </w:rPr>
              <w:t>..1</w:t>
            </w:r>
            <w:r>
              <w:rPr>
                <w:rFonts w:ascii="Times New Roman" w:hAnsi="Times New Roman"/>
                <w:sz w:val="24"/>
                <w:szCs w:val="24"/>
                <w:lang w:val="en-US"/>
              </w:rPr>
              <w:t>00</w:t>
            </w:r>
            <w:r>
              <w:rPr>
                <w:rFonts w:ascii="Times New Roman" w:hAnsi="Times New Roman"/>
                <w:sz w:val="24"/>
                <w:szCs w:val="24"/>
              </w:rPr>
              <w:t xml:space="preserve">, </w:t>
            </w:r>
            <w:r w:rsidRPr="008F3AB5">
              <w:rPr>
                <w:rFonts w:ascii="Times New Roman" w:hAnsi="Times New Roman"/>
                <w:sz w:val="24"/>
                <w:szCs w:val="24"/>
              </w:rPr>
              <w:t>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2B3D23" w:rsidRDefault="006B0CA1" w:rsidP="0034796B">
            <w:pPr>
              <w:pStyle w:val="aff"/>
              <w:spacing w:after="0"/>
              <w:rPr>
                <w:rFonts w:ascii="Times New Roman" w:hAnsi="Times New Roman"/>
                <w:sz w:val="24"/>
                <w:szCs w:val="24"/>
              </w:rPr>
            </w:pPr>
            <w:proofErr w:type="spellStart"/>
            <w:r>
              <w:rPr>
                <w:rFonts w:ascii="Times New Roman" w:hAnsi="Times New Roman"/>
                <w:sz w:val="24"/>
                <w:szCs w:val="24"/>
                <w:lang w:val="en-US"/>
              </w:rPr>
              <w:t>OKTMO</w:t>
            </w:r>
            <w:r w:rsidRPr="00433CE6">
              <w:rPr>
                <w:rFonts w:ascii="Times New Roman" w:hAnsi="Times New Roman"/>
                <w:sz w:val="24"/>
                <w:szCs w:val="24"/>
                <w:lang w:val="en-US"/>
              </w:rPr>
              <w:t>Type</w:t>
            </w:r>
            <w:proofErr w:type="spellEnd"/>
            <w:r w:rsidR="002B3D23">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2B3D23">
              <w:rPr>
                <w:rFonts w:ascii="Times New Roman" w:hAnsi="Times New Roman"/>
                <w:sz w:val="24"/>
                <w:szCs w:val="24"/>
              </w:rPr>
              <w:instrText xml:space="preserve"> REF _Ref396928432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2.5.6.4</w:t>
            </w:r>
            <w:r w:rsidR="007D4A4B">
              <w:rPr>
                <w:rFonts w:ascii="Times New Roman" w:hAnsi="Times New Roman"/>
                <w:sz w:val="24"/>
                <w:szCs w:val="24"/>
              </w:rPr>
              <w:fldChar w:fldCharType="end"/>
            </w:r>
            <w:r w:rsidR="002B3D23">
              <w:rPr>
                <w:rFonts w:ascii="Times New Roman" w:hAnsi="Times New Roman"/>
                <w:sz w:val="24"/>
                <w:szCs w:val="24"/>
              </w:rPr>
              <w:t>)</w:t>
            </w:r>
          </w:p>
        </w:tc>
        <w:tc>
          <w:tcPr>
            <w:tcW w:w="2097" w:type="pct"/>
            <w:tcBorders>
              <w:top w:val="single" w:sz="4" w:space="0" w:color="auto"/>
              <w:left w:val="single" w:sz="4" w:space="0" w:color="auto"/>
              <w:bottom w:val="single" w:sz="4" w:space="0" w:color="auto"/>
              <w:right w:val="single" w:sz="4" w:space="0" w:color="auto"/>
            </w:tcBorders>
          </w:tcPr>
          <w:p w:rsidR="006B0CA1" w:rsidRDefault="006B0CA1" w:rsidP="0018240A">
            <w:pPr>
              <w:pStyle w:val="aff"/>
              <w:spacing w:after="0"/>
              <w:rPr>
                <w:rFonts w:ascii="Times New Roman" w:hAnsi="Times New Roman"/>
                <w:sz w:val="24"/>
                <w:szCs w:val="24"/>
              </w:rPr>
            </w:pPr>
            <w:r>
              <w:rPr>
                <w:rFonts w:ascii="Times New Roman" w:hAnsi="Times New Roman"/>
                <w:sz w:val="24"/>
                <w:szCs w:val="24"/>
              </w:rPr>
              <w:t>Код ОКТМО.</w:t>
            </w:r>
          </w:p>
          <w:p w:rsidR="006B0CA1" w:rsidRDefault="006B0CA1" w:rsidP="0018240A">
            <w:pPr>
              <w:pStyle w:val="aff"/>
              <w:spacing w:after="0"/>
              <w:rPr>
                <w:rFonts w:ascii="Times New Roman" w:hAnsi="Times New Roman"/>
                <w:sz w:val="24"/>
                <w:szCs w:val="24"/>
              </w:rPr>
            </w:pPr>
            <w:r>
              <w:rPr>
                <w:rFonts w:ascii="Times New Roman" w:hAnsi="Times New Roman"/>
                <w:sz w:val="24"/>
                <w:szCs w:val="24"/>
              </w:rPr>
              <w:t>При запросе начислений соответствует коду ОКТМО, указанному в начислении.</w:t>
            </w:r>
          </w:p>
          <w:p w:rsidR="006B0CA1" w:rsidRDefault="006B0CA1" w:rsidP="0018240A">
            <w:pPr>
              <w:pStyle w:val="aff"/>
              <w:spacing w:after="0"/>
              <w:rPr>
                <w:rFonts w:ascii="Times New Roman" w:hAnsi="Times New Roman"/>
                <w:sz w:val="24"/>
                <w:szCs w:val="24"/>
              </w:rPr>
            </w:pPr>
            <w:r>
              <w:rPr>
                <w:rFonts w:ascii="Times New Roman" w:hAnsi="Times New Roman"/>
                <w:sz w:val="24"/>
                <w:szCs w:val="24"/>
              </w:rPr>
              <w:t>При запросе платежей соответствует коду ОКТМО, указанному в платеже.</w:t>
            </w:r>
          </w:p>
          <w:p w:rsidR="006B0CA1" w:rsidRDefault="006B0CA1" w:rsidP="0018240A">
            <w:pPr>
              <w:pStyle w:val="aff"/>
              <w:spacing w:after="0"/>
              <w:rPr>
                <w:rFonts w:ascii="Times New Roman" w:hAnsi="Times New Roman"/>
                <w:sz w:val="24"/>
                <w:szCs w:val="24"/>
              </w:rPr>
            </w:pPr>
            <w:r>
              <w:rPr>
                <w:rFonts w:ascii="Times New Roman" w:hAnsi="Times New Roman"/>
                <w:sz w:val="24"/>
                <w:szCs w:val="24"/>
              </w:rPr>
              <w:t xml:space="preserve">При </w:t>
            </w:r>
            <w:r w:rsidR="007C33B9">
              <w:rPr>
                <w:rFonts w:ascii="Times New Roman" w:hAnsi="Times New Roman"/>
                <w:sz w:val="24"/>
                <w:szCs w:val="24"/>
              </w:rPr>
              <w:t xml:space="preserve">запросе </w:t>
            </w:r>
            <w:r>
              <w:rPr>
                <w:rFonts w:ascii="Times New Roman" w:hAnsi="Times New Roman"/>
                <w:sz w:val="24"/>
                <w:szCs w:val="24"/>
              </w:rPr>
              <w:t>платежей по связанным начислениям игнорируется.</w:t>
            </w:r>
          </w:p>
          <w:p w:rsidR="006B0CA1" w:rsidRDefault="006B0CA1" w:rsidP="0018240A">
            <w:pPr>
              <w:pStyle w:val="aff"/>
              <w:spacing w:after="0"/>
              <w:rPr>
                <w:rFonts w:ascii="Times New Roman" w:hAnsi="Times New Roman"/>
                <w:sz w:val="24"/>
                <w:szCs w:val="24"/>
              </w:rPr>
            </w:pPr>
            <w:r>
              <w:rPr>
                <w:rFonts w:ascii="Times New Roman" w:hAnsi="Times New Roman"/>
                <w:sz w:val="24"/>
                <w:szCs w:val="24"/>
              </w:rPr>
              <w:t>При запросе квитанций соответствует коду ОКТМО, указанному в начислении, на которое ссылаются квитанции.</w:t>
            </w:r>
          </w:p>
          <w:p w:rsidR="006B0CA1" w:rsidRPr="00EC2B7B" w:rsidRDefault="006B0CA1" w:rsidP="007C33B9">
            <w:pPr>
              <w:pStyle w:val="aff"/>
              <w:rPr>
                <w:rFonts w:ascii="Times New Roman" w:hAnsi="Times New Roman"/>
                <w:sz w:val="24"/>
                <w:szCs w:val="28"/>
              </w:rPr>
            </w:pPr>
            <w:r>
              <w:rPr>
                <w:rFonts w:ascii="Times New Roman" w:hAnsi="Times New Roman"/>
                <w:sz w:val="24"/>
                <w:szCs w:val="24"/>
              </w:rPr>
              <w:t>Может быть множественным, при этом итоговая выгрузка будет являться объединением выгрузок по каждому из указанных коду ОКТМО.</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115C81">
            <w:pPr>
              <w:pStyle w:val="aff"/>
              <w:spacing w:after="0"/>
              <w:ind w:left="624"/>
              <w:rPr>
                <w:rFonts w:ascii="Times New Roman" w:hAnsi="Times New Roman"/>
                <w:sz w:val="24"/>
                <w:szCs w:val="24"/>
                <w:lang w:val="en-US"/>
              </w:rPr>
            </w:pPr>
            <w:r w:rsidRPr="006D062E">
              <w:rPr>
                <w:rFonts w:ascii="Times New Roman" w:hAnsi="Times New Roman"/>
                <w:sz w:val="24"/>
                <w:szCs w:val="24"/>
                <w:lang w:val="en-US"/>
              </w:rPr>
              <w:t>Exclude</w:t>
            </w:r>
          </w:p>
        </w:tc>
        <w:tc>
          <w:tcPr>
            <w:tcW w:w="816" w:type="pct"/>
            <w:tcBorders>
              <w:top w:val="single" w:sz="4" w:space="0" w:color="auto"/>
              <w:left w:val="single" w:sz="4" w:space="0" w:color="auto"/>
              <w:bottom w:val="single" w:sz="4" w:space="0" w:color="auto"/>
              <w:right w:val="single" w:sz="4" w:space="0" w:color="auto"/>
            </w:tcBorders>
          </w:tcPr>
          <w:p w:rsidR="006B0CA1" w:rsidRPr="008F3AB5" w:rsidRDefault="00172690" w:rsidP="0034796B">
            <w:pPr>
              <w:pStyle w:val="aff"/>
              <w:spacing w:after="0"/>
              <w:rPr>
                <w:rFonts w:ascii="Times New Roman" w:hAnsi="Times New Roman"/>
                <w:sz w:val="24"/>
                <w:szCs w:val="24"/>
              </w:rPr>
            </w:pPr>
            <w:r w:rsidRPr="008F3AB5">
              <w:rPr>
                <w:rFonts w:ascii="Times New Roman" w:hAnsi="Times New Roman"/>
                <w:sz w:val="24"/>
                <w:szCs w:val="24"/>
              </w:rPr>
              <w:t>0..1, необязательно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F50C59" w:rsidP="0034796B">
            <w:pPr>
              <w:pStyle w:val="aff"/>
              <w:spacing w:after="0"/>
              <w:rPr>
                <w:rFonts w:ascii="Times New Roman" w:hAnsi="Times New Roman"/>
                <w:sz w:val="24"/>
                <w:szCs w:val="24"/>
              </w:rPr>
            </w:pPr>
            <w:r>
              <w:rPr>
                <w:rFonts w:ascii="Times New Roman" w:hAnsi="Times New Roman"/>
                <w:sz w:val="24"/>
                <w:szCs w:val="24"/>
                <w:lang w:val="en-US"/>
              </w:rPr>
              <w:t>S</w:t>
            </w:r>
            <w:r w:rsidR="006B0CA1" w:rsidRPr="006D062E">
              <w:rPr>
                <w:rFonts w:ascii="Times New Roman" w:hAnsi="Times New Roman"/>
                <w:sz w:val="24"/>
                <w:szCs w:val="24"/>
                <w:lang w:val="en-US"/>
              </w:rPr>
              <w:t>tring</w:t>
            </w:r>
          </w:p>
        </w:tc>
        <w:tc>
          <w:tcPr>
            <w:tcW w:w="2097" w:type="pct"/>
            <w:tcBorders>
              <w:top w:val="single" w:sz="4" w:space="0" w:color="auto"/>
              <w:left w:val="single" w:sz="4" w:space="0" w:color="auto"/>
              <w:bottom w:val="single" w:sz="4" w:space="0" w:color="auto"/>
              <w:right w:val="single" w:sz="4" w:space="0" w:color="auto"/>
            </w:tcBorders>
          </w:tcPr>
          <w:p w:rsidR="006B0CA1" w:rsidRDefault="006B0CA1" w:rsidP="0018240A">
            <w:pPr>
              <w:pStyle w:val="aff"/>
              <w:spacing w:after="0"/>
              <w:rPr>
                <w:rFonts w:ascii="Times New Roman" w:hAnsi="Times New Roman"/>
                <w:sz w:val="24"/>
                <w:szCs w:val="24"/>
              </w:rPr>
            </w:pPr>
            <w:r w:rsidRPr="006D062E">
              <w:rPr>
                <w:rFonts w:ascii="Times New Roman" w:hAnsi="Times New Roman"/>
                <w:sz w:val="24"/>
                <w:szCs w:val="24"/>
              </w:rPr>
              <w:t>Признак, означающий ненулевые УИН</w:t>
            </w:r>
            <w:r>
              <w:rPr>
                <w:rFonts w:ascii="Times New Roman" w:hAnsi="Times New Roman"/>
                <w:sz w:val="24"/>
                <w:szCs w:val="24"/>
              </w:rPr>
              <w:t xml:space="preserve"> (допустимое значение </w:t>
            </w:r>
            <w:r w:rsidR="000519C8">
              <w:rPr>
                <w:rFonts w:ascii="Times New Roman" w:hAnsi="Times New Roman"/>
                <w:sz w:val="24"/>
                <w:szCs w:val="24"/>
              </w:rPr>
              <w:t>–</w:t>
            </w:r>
            <w:r>
              <w:rPr>
                <w:rFonts w:ascii="Times New Roman" w:hAnsi="Times New Roman"/>
                <w:sz w:val="24"/>
                <w:szCs w:val="24"/>
              </w:rPr>
              <w:t xml:space="preserve"> </w:t>
            </w:r>
            <w:r w:rsidRPr="00CE0309">
              <w:rPr>
                <w:rFonts w:ascii="Times New Roman" w:hAnsi="Times New Roman"/>
                <w:i/>
                <w:sz w:val="24"/>
                <w:szCs w:val="24"/>
              </w:rPr>
              <w:t>ZERO-UIN</w:t>
            </w:r>
            <w:r>
              <w:rPr>
                <w:rFonts w:ascii="Times New Roman" w:hAnsi="Times New Roman"/>
                <w:sz w:val="24"/>
                <w:szCs w:val="24"/>
              </w:rPr>
              <w:t>).</w:t>
            </w:r>
          </w:p>
          <w:p w:rsidR="006B0CA1" w:rsidRPr="007C33B9" w:rsidRDefault="006B0CA1" w:rsidP="007C33B9">
            <w:pPr>
              <w:pStyle w:val="aff"/>
              <w:spacing w:after="0"/>
              <w:rPr>
                <w:rFonts w:ascii="Times New Roman" w:hAnsi="Times New Roman"/>
                <w:sz w:val="24"/>
                <w:szCs w:val="24"/>
              </w:rPr>
            </w:pPr>
            <w:r>
              <w:rPr>
                <w:rFonts w:ascii="Times New Roman" w:hAnsi="Times New Roman"/>
                <w:sz w:val="24"/>
                <w:szCs w:val="24"/>
              </w:rPr>
              <w:t>При</w:t>
            </w:r>
            <w:r w:rsidRPr="008F3A8C">
              <w:rPr>
                <w:rFonts w:ascii="Times New Roman" w:hAnsi="Times New Roman"/>
                <w:sz w:val="24"/>
                <w:szCs w:val="24"/>
              </w:rPr>
              <w:t xml:space="preserve"> </w:t>
            </w:r>
            <w:r>
              <w:rPr>
                <w:rFonts w:ascii="Times New Roman" w:hAnsi="Times New Roman"/>
                <w:sz w:val="24"/>
                <w:szCs w:val="24"/>
              </w:rPr>
              <w:t>запросе</w:t>
            </w:r>
            <w:r w:rsidRPr="008F3A8C">
              <w:rPr>
                <w:rFonts w:ascii="Times New Roman" w:hAnsi="Times New Roman"/>
                <w:sz w:val="24"/>
                <w:szCs w:val="24"/>
              </w:rPr>
              <w:t xml:space="preserve"> </w:t>
            </w:r>
            <w:r>
              <w:rPr>
                <w:rFonts w:ascii="Times New Roman" w:hAnsi="Times New Roman"/>
                <w:sz w:val="24"/>
                <w:szCs w:val="24"/>
              </w:rPr>
              <w:t>платежей</w:t>
            </w:r>
            <w:r w:rsidRPr="008F3A8C">
              <w:rPr>
                <w:rFonts w:ascii="Times New Roman" w:hAnsi="Times New Roman"/>
                <w:sz w:val="24"/>
                <w:szCs w:val="24"/>
              </w:rPr>
              <w:t xml:space="preserve"> </w:t>
            </w:r>
            <w:r>
              <w:rPr>
                <w:rFonts w:ascii="Times New Roman" w:hAnsi="Times New Roman"/>
                <w:sz w:val="24"/>
                <w:szCs w:val="24"/>
              </w:rPr>
              <w:t>должна возвращаться информация о платежах, в которых указан УИН</w:t>
            </w:r>
            <w:r w:rsidR="002B3D23">
              <w:rPr>
                <w:rFonts w:ascii="Times New Roman" w:hAnsi="Times New Roman"/>
                <w:sz w:val="24"/>
                <w:szCs w:val="24"/>
              </w:rPr>
              <w:t>, отличный от нуля</w:t>
            </w:r>
            <w:r>
              <w:rPr>
                <w:rFonts w:ascii="Times New Roman" w:hAnsi="Times New Roman"/>
                <w:sz w:val="24"/>
                <w:szCs w:val="24"/>
              </w:rPr>
              <w:t>.</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EA2DE1">
            <w:pPr>
              <w:pStyle w:val="aff"/>
              <w:spacing w:after="0"/>
              <w:ind w:left="284"/>
              <w:rPr>
                <w:rFonts w:ascii="Times New Roman" w:hAnsi="Times New Roman"/>
                <w:sz w:val="24"/>
                <w:szCs w:val="24"/>
                <w:lang w:val="en-US"/>
              </w:rPr>
            </w:pPr>
            <w:r w:rsidRPr="00EA2DE1">
              <w:rPr>
                <w:rFonts w:ascii="Times New Roman" w:hAnsi="Times New Roman"/>
                <w:sz w:val="24"/>
                <w:szCs w:val="24"/>
                <w:lang w:val="en-US"/>
              </w:rPr>
              <w:t>Paging</w:t>
            </w:r>
          </w:p>
        </w:tc>
        <w:tc>
          <w:tcPr>
            <w:tcW w:w="816" w:type="pct"/>
            <w:tcBorders>
              <w:top w:val="single" w:sz="4" w:space="0" w:color="auto"/>
              <w:left w:val="single" w:sz="4" w:space="0" w:color="auto"/>
              <w:bottom w:val="single" w:sz="4" w:space="0" w:color="auto"/>
              <w:right w:val="single" w:sz="4" w:space="0" w:color="auto"/>
            </w:tcBorders>
          </w:tcPr>
          <w:p w:rsidR="006B0CA1" w:rsidRPr="008F3AB5" w:rsidRDefault="006B0CA1" w:rsidP="0034796B">
            <w:pPr>
              <w:pStyle w:val="aff"/>
              <w:spacing w:after="0"/>
              <w:rPr>
                <w:rFonts w:ascii="Times New Roman" w:hAnsi="Times New Roman"/>
                <w:sz w:val="24"/>
                <w:szCs w:val="24"/>
              </w:rPr>
            </w:pPr>
            <w:r w:rsidRPr="008F3AB5">
              <w:rPr>
                <w:rFonts w:ascii="Times New Roman" w:hAnsi="Times New Roman"/>
                <w:sz w:val="24"/>
                <w:szCs w:val="24"/>
              </w:rPr>
              <w:t>0..1, необязательно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Default="006B0CA1" w:rsidP="0034796B">
            <w:pPr>
              <w:pStyle w:val="aff"/>
              <w:spacing w:after="0"/>
              <w:rPr>
                <w:rFonts w:ascii="Times New Roman" w:hAnsi="Times New Roman"/>
                <w:sz w:val="24"/>
                <w:szCs w:val="24"/>
              </w:rPr>
            </w:pPr>
            <w:r>
              <w:rPr>
                <w:rFonts w:ascii="Times New Roman" w:hAnsi="Times New Roman"/>
                <w:sz w:val="24"/>
                <w:szCs w:val="24"/>
              </w:rPr>
              <w:t>Контейнер</w:t>
            </w:r>
          </w:p>
        </w:tc>
        <w:tc>
          <w:tcPr>
            <w:tcW w:w="2097" w:type="pct"/>
            <w:tcBorders>
              <w:top w:val="single" w:sz="4" w:space="0" w:color="auto"/>
              <w:left w:val="single" w:sz="4" w:space="0" w:color="auto"/>
              <w:bottom w:val="single" w:sz="4" w:space="0" w:color="auto"/>
              <w:right w:val="single" w:sz="4" w:space="0" w:color="auto"/>
            </w:tcBorders>
          </w:tcPr>
          <w:p w:rsidR="006B0CA1" w:rsidRPr="000B3AC4" w:rsidRDefault="006B0CA1" w:rsidP="00B97E17">
            <w:pPr>
              <w:pStyle w:val="aff"/>
              <w:rPr>
                <w:rFonts w:ascii="Times New Roman" w:hAnsi="Times New Roman"/>
                <w:sz w:val="24"/>
                <w:szCs w:val="28"/>
              </w:rPr>
            </w:pPr>
            <w:r>
              <w:rPr>
                <w:rFonts w:ascii="Times New Roman" w:hAnsi="Times New Roman"/>
                <w:sz w:val="24"/>
                <w:szCs w:val="24"/>
              </w:rPr>
              <w:t>Параметры постраничной выдачи (при больших объемах экспортируемых данных).</w:t>
            </w:r>
          </w:p>
        </w:tc>
      </w:tr>
      <w:tr w:rsidR="006B0CA1" w:rsidRPr="0062171F" w:rsidTr="00D80ABF">
        <w:tc>
          <w:tcPr>
            <w:tcW w:w="1323" w:type="pct"/>
            <w:tcBorders>
              <w:top w:val="single" w:sz="4" w:space="0" w:color="auto"/>
              <w:left w:val="single" w:sz="4" w:space="0" w:color="auto"/>
              <w:bottom w:val="single" w:sz="4" w:space="0" w:color="auto"/>
              <w:right w:val="single" w:sz="4" w:space="0" w:color="auto"/>
            </w:tcBorders>
          </w:tcPr>
          <w:p w:rsidR="006B0CA1" w:rsidRPr="00C501D4" w:rsidRDefault="006B0CA1" w:rsidP="00C501D4">
            <w:pPr>
              <w:pStyle w:val="aff"/>
              <w:spacing w:after="0"/>
              <w:ind w:left="454"/>
              <w:rPr>
                <w:rFonts w:ascii="Times New Roman" w:hAnsi="Times New Roman"/>
                <w:sz w:val="24"/>
                <w:szCs w:val="24"/>
                <w:lang w:val="en-US"/>
              </w:rPr>
            </w:pPr>
            <w:proofErr w:type="spellStart"/>
            <w:r w:rsidRPr="000B3AC4">
              <w:rPr>
                <w:rFonts w:ascii="Times New Roman" w:hAnsi="Times New Roman"/>
                <w:sz w:val="24"/>
                <w:szCs w:val="24"/>
              </w:rPr>
              <w:t>pageLength</w:t>
            </w:r>
            <w:proofErr w:type="spellEnd"/>
            <w:r w:rsidRPr="000B3AC4">
              <w:rPr>
                <w:rFonts w:ascii="Times New Roman" w:hAnsi="Times New Roman"/>
                <w:sz w:val="24"/>
                <w:szCs w:val="24"/>
              </w:rPr>
              <w:t xml:space="preserve"> </w:t>
            </w:r>
            <w:r>
              <w:rPr>
                <w:rFonts w:ascii="Times New Roman" w:hAnsi="Times New Roman"/>
                <w:sz w:val="24"/>
                <w:szCs w:val="24"/>
              </w:rPr>
              <w:t>(атрибут)</w:t>
            </w:r>
          </w:p>
        </w:tc>
        <w:tc>
          <w:tcPr>
            <w:tcW w:w="816" w:type="pct"/>
            <w:tcBorders>
              <w:top w:val="single" w:sz="4" w:space="0" w:color="auto"/>
              <w:left w:val="single" w:sz="4" w:space="0" w:color="auto"/>
              <w:bottom w:val="single" w:sz="4" w:space="0" w:color="auto"/>
              <w:right w:val="single" w:sz="4" w:space="0" w:color="auto"/>
            </w:tcBorders>
          </w:tcPr>
          <w:p w:rsidR="006B0CA1" w:rsidRPr="008F3AB5" w:rsidRDefault="006B0CA1" w:rsidP="0034796B">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B0CA1" w:rsidRPr="000B3AC4" w:rsidRDefault="006B0CA1" w:rsidP="0034796B">
            <w:pPr>
              <w:pStyle w:val="aff"/>
              <w:spacing w:after="0"/>
              <w:rPr>
                <w:rFonts w:ascii="Times New Roman" w:hAnsi="Times New Roman"/>
                <w:sz w:val="24"/>
                <w:szCs w:val="24"/>
                <w:lang w:val="en-US"/>
              </w:rPr>
            </w:pPr>
            <w:proofErr w:type="spellStart"/>
            <w:r>
              <w:rPr>
                <w:rFonts w:ascii="Times New Roman" w:hAnsi="Times New Roman"/>
                <w:sz w:val="24"/>
                <w:szCs w:val="24"/>
                <w:lang w:val="en-US"/>
              </w:rPr>
              <w:t>Int</w:t>
            </w:r>
            <w:proofErr w:type="spellEnd"/>
            <w:r w:rsidRPr="00F973BE">
              <w:rPr>
                <w:rFonts w:ascii="Times New Roman" w:hAnsi="Times New Roman"/>
                <w:sz w:val="24"/>
                <w:szCs w:val="24"/>
              </w:rPr>
              <w:t xml:space="preserve"> (≥1)</w:t>
            </w:r>
          </w:p>
        </w:tc>
        <w:tc>
          <w:tcPr>
            <w:tcW w:w="2097" w:type="pct"/>
            <w:tcBorders>
              <w:top w:val="single" w:sz="4" w:space="0" w:color="auto"/>
              <w:left w:val="single" w:sz="4" w:space="0" w:color="auto"/>
              <w:bottom w:val="single" w:sz="4" w:space="0" w:color="auto"/>
              <w:right w:val="single" w:sz="4" w:space="0" w:color="auto"/>
            </w:tcBorders>
          </w:tcPr>
          <w:p w:rsidR="006B0CA1" w:rsidRPr="00EC2B7B" w:rsidRDefault="002B3D23" w:rsidP="00172690">
            <w:pPr>
              <w:pStyle w:val="aff"/>
              <w:rPr>
                <w:rFonts w:ascii="Times New Roman" w:hAnsi="Times New Roman"/>
                <w:sz w:val="24"/>
                <w:szCs w:val="28"/>
              </w:rPr>
            </w:pPr>
            <w:r>
              <w:rPr>
                <w:rFonts w:ascii="Times New Roman" w:hAnsi="Times New Roman"/>
                <w:sz w:val="24"/>
                <w:szCs w:val="24"/>
              </w:rPr>
              <w:t>Колич</w:t>
            </w:r>
            <w:r w:rsidR="00D348A2">
              <w:rPr>
                <w:rFonts w:ascii="Times New Roman" w:hAnsi="Times New Roman"/>
                <w:sz w:val="24"/>
                <w:szCs w:val="24"/>
              </w:rPr>
              <w:t>е</w:t>
            </w:r>
            <w:r>
              <w:rPr>
                <w:rFonts w:ascii="Times New Roman" w:hAnsi="Times New Roman"/>
                <w:sz w:val="24"/>
                <w:szCs w:val="24"/>
              </w:rPr>
              <w:t>ство</w:t>
            </w:r>
            <w:r w:rsidR="006B0CA1" w:rsidRPr="00770531">
              <w:rPr>
                <w:rFonts w:ascii="Times New Roman" w:hAnsi="Times New Roman"/>
                <w:sz w:val="24"/>
                <w:szCs w:val="24"/>
              </w:rPr>
              <w:t xml:space="preserve"> элементов на странице выдачи</w:t>
            </w:r>
            <w:r w:rsidR="0063075A">
              <w:rPr>
                <w:rFonts w:ascii="Times New Roman" w:hAnsi="Times New Roman"/>
                <w:sz w:val="24"/>
                <w:szCs w:val="24"/>
              </w:rPr>
              <w:t xml:space="preserve"> (количество сущностей в ответе)</w:t>
            </w:r>
            <w:r w:rsidR="006B0CA1" w:rsidRPr="00770531">
              <w:rPr>
                <w:rFonts w:ascii="Times New Roman" w:hAnsi="Times New Roman"/>
                <w:sz w:val="24"/>
                <w:szCs w:val="24"/>
              </w:rPr>
              <w:t>.</w:t>
            </w:r>
          </w:p>
        </w:tc>
      </w:tr>
      <w:tr w:rsidR="0063075A" w:rsidRPr="0062171F" w:rsidTr="00D80ABF">
        <w:tc>
          <w:tcPr>
            <w:tcW w:w="1323" w:type="pct"/>
            <w:tcBorders>
              <w:top w:val="single" w:sz="4" w:space="0" w:color="auto"/>
              <w:left w:val="single" w:sz="4" w:space="0" w:color="auto"/>
              <w:bottom w:val="single" w:sz="4" w:space="0" w:color="auto"/>
              <w:right w:val="single" w:sz="4" w:space="0" w:color="auto"/>
            </w:tcBorders>
          </w:tcPr>
          <w:p w:rsidR="0063075A" w:rsidRPr="00C501D4" w:rsidRDefault="0063075A" w:rsidP="00E5270A">
            <w:pPr>
              <w:pStyle w:val="aff"/>
              <w:spacing w:after="0"/>
              <w:ind w:left="454"/>
              <w:rPr>
                <w:rFonts w:ascii="Times New Roman" w:hAnsi="Times New Roman"/>
                <w:sz w:val="24"/>
                <w:szCs w:val="24"/>
                <w:lang w:val="en-US"/>
              </w:rPr>
            </w:pPr>
            <w:proofErr w:type="spellStart"/>
            <w:r w:rsidRPr="00EA2DE1">
              <w:rPr>
                <w:rFonts w:ascii="Times New Roman" w:hAnsi="Times New Roman"/>
                <w:sz w:val="24"/>
                <w:szCs w:val="24"/>
                <w:lang w:val="en-US"/>
              </w:rPr>
              <w:t>pageNumber</w:t>
            </w:r>
            <w:proofErr w:type="spellEnd"/>
            <w:r>
              <w:rPr>
                <w:rFonts w:ascii="Times New Roman" w:hAnsi="Times New Roman"/>
                <w:sz w:val="24"/>
                <w:szCs w:val="24"/>
                <w:lang w:val="en-US"/>
              </w:rPr>
              <w:t xml:space="preserve"> </w:t>
            </w:r>
            <w:r>
              <w:rPr>
                <w:rFonts w:ascii="Times New Roman" w:hAnsi="Times New Roman"/>
                <w:sz w:val="24"/>
                <w:szCs w:val="24"/>
              </w:rPr>
              <w:t>(атрибут)</w:t>
            </w:r>
          </w:p>
        </w:tc>
        <w:tc>
          <w:tcPr>
            <w:tcW w:w="816" w:type="pct"/>
            <w:tcBorders>
              <w:top w:val="single" w:sz="4" w:space="0" w:color="auto"/>
              <w:left w:val="single" w:sz="4" w:space="0" w:color="auto"/>
              <w:bottom w:val="single" w:sz="4" w:space="0" w:color="auto"/>
              <w:right w:val="single" w:sz="4" w:space="0" w:color="auto"/>
            </w:tcBorders>
          </w:tcPr>
          <w:p w:rsidR="0063075A" w:rsidRPr="008F3AB5" w:rsidRDefault="0063075A" w:rsidP="00E5270A">
            <w:pPr>
              <w:pStyle w:val="aff"/>
              <w:spacing w:after="0"/>
              <w:rPr>
                <w:rFonts w:ascii="Times New Roman" w:hAnsi="Times New Roman"/>
                <w:sz w:val="24"/>
                <w:szCs w:val="24"/>
              </w:rPr>
            </w:pPr>
            <w:r>
              <w:rPr>
                <w:rFonts w:ascii="Times New Roman" w:hAnsi="Times New Roman"/>
                <w:sz w:val="24"/>
                <w:szCs w:val="24"/>
              </w:rPr>
              <w:t>1, обязательно</w:t>
            </w:r>
          </w:p>
        </w:tc>
        <w:tc>
          <w:tcPr>
            <w:tcW w:w="764" w:type="pct"/>
            <w:tcBorders>
              <w:top w:val="single" w:sz="4" w:space="0" w:color="auto"/>
              <w:left w:val="single" w:sz="4" w:space="0" w:color="auto"/>
              <w:bottom w:val="single" w:sz="4" w:space="0" w:color="auto"/>
              <w:right w:val="single" w:sz="4" w:space="0" w:color="auto"/>
            </w:tcBorders>
          </w:tcPr>
          <w:p w:rsidR="0063075A" w:rsidRPr="000B3AC4" w:rsidRDefault="0063075A" w:rsidP="00E5270A">
            <w:pPr>
              <w:pStyle w:val="aff"/>
              <w:spacing w:after="0"/>
              <w:rPr>
                <w:rFonts w:ascii="Times New Roman" w:hAnsi="Times New Roman"/>
                <w:sz w:val="24"/>
                <w:szCs w:val="24"/>
                <w:lang w:val="en-US"/>
              </w:rPr>
            </w:pPr>
            <w:proofErr w:type="spellStart"/>
            <w:r>
              <w:rPr>
                <w:rFonts w:ascii="Times New Roman" w:hAnsi="Times New Roman"/>
                <w:sz w:val="24"/>
                <w:szCs w:val="24"/>
                <w:lang w:val="en-US"/>
              </w:rPr>
              <w:t>Int</w:t>
            </w:r>
            <w:proofErr w:type="spellEnd"/>
            <w:r>
              <w:rPr>
                <w:rFonts w:ascii="Times New Roman" w:hAnsi="Times New Roman"/>
                <w:sz w:val="24"/>
                <w:szCs w:val="24"/>
                <w:lang w:val="en-US"/>
              </w:rPr>
              <w:t xml:space="preserve"> (≥1)</w:t>
            </w:r>
          </w:p>
        </w:tc>
        <w:tc>
          <w:tcPr>
            <w:tcW w:w="2097" w:type="pct"/>
            <w:tcBorders>
              <w:top w:val="single" w:sz="4" w:space="0" w:color="auto"/>
              <w:left w:val="single" w:sz="4" w:space="0" w:color="auto"/>
              <w:bottom w:val="single" w:sz="4" w:space="0" w:color="auto"/>
              <w:right w:val="single" w:sz="4" w:space="0" w:color="auto"/>
            </w:tcBorders>
          </w:tcPr>
          <w:p w:rsidR="0063075A" w:rsidRPr="00EC2B7B" w:rsidRDefault="0063075A" w:rsidP="00E5270A">
            <w:pPr>
              <w:pStyle w:val="aff"/>
              <w:rPr>
                <w:rFonts w:ascii="Times New Roman" w:hAnsi="Times New Roman"/>
                <w:sz w:val="24"/>
                <w:szCs w:val="28"/>
              </w:rPr>
            </w:pPr>
            <w:r w:rsidRPr="00770531">
              <w:rPr>
                <w:rFonts w:ascii="Times New Roman" w:hAnsi="Times New Roman"/>
                <w:sz w:val="24"/>
                <w:szCs w:val="24"/>
              </w:rPr>
              <w:t>Номер страницы выдачи.</w:t>
            </w:r>
            <w:r>
              <w:rPr>
                <w:rFonts w:ascii="Times New Roman" w:hAnsi="Times New Roman"/>
                <w:sz w:val="24"/>
                <w:szCs w:val="24"/>
              </w:rPr>
              <w:t xml:space="preserve"> Вся полученная в результате выполнения запроса выборка разбивается на блоки размером </w:t>
            </w:r>
            <w:proofErr w:type="spellStart"/>
            <w:r w:rsidRPr="00CE0309">
              <w:rPr>
                <w:rFonts w:ascii="Times New Roman" w:hAnsi="Times New Roman"/>
                <w:i/>
                <w:sz w:val="24"/>
                <w:szCs w:val="24"/>
                <w:lang w:val="en-US"/>
              </w:rPr>
              <w:t>pageLength</w:t>
            </w:r>
            <w:proofErr w:type="spellEnd"/>
            <w:r>
              <w:rPr>
                <w:rFonts w:ascii="Times New Roman" w:hAnsi="Times New Roman"/>
                <w:sz w:val="24"/>
                <w:szCs w:val="24"/>
              </w:rPr>
              <w:t xml:space="preserve">, начиная с </w:t>
            </w:r>
            <w:r>
              <w:rPr>
                <w:rFonts w:ascii="Times New Roman" w:hAnsi="Times New Roman"/>
                <w:sz w:val="24"/>
                <w:szCs w:val="24"/>
              </w:rPr>
              <w:lastRenderedPageBreak/>
              <w:t xml:space="preserve">первого элемента. </w:t>
            </w:r>
            <w:proofErr w:type="spellStart"/>
            <w:r>
              <w:rPr>
                <w:rFonts w:ascii="Times New Roman" w:hAnsi="Times New Roman"/>
                <w:sz w:val="24"/>
                <w:szCs w:val="24"/>
              </w:rPr>
              <w:t>Последнй</w:t>
            </w:r>
            <w:proofErr w:type="spellEnd"/>
            <w:r>
              <w:rPr>
                <w:rFonts w:ascii="Times New Roman" w:hAnsi="Times New Roman"/>
                <w:sz w:val="24"/>
                <w:szCs w:val="24"/>
              </w:rPr>
              <w:t xml:space="preserve"> блок может быть меньше, чем </w:t>
            </w:r>
            <w:proofErr w:type="spellStart"/>
            <w:r w:rsidRPr="00CE0309">
              <w:rPr>
                <w:rFonts w:ascii="Times New Roman" w:hAnsi="Times New Roman"/>
                <w:i/>
                <w:sz w:val="24"/>
                <w:szCs w:val="24"/>
                <w:lang w:val="en-US"/>
              </w:rPr>
              <w:t>pageLength</w:t>
            </w:r>
            <w:proofErr w:type="spellEnd"/>
            <w:r>
              <w:rPr>
                <w:rFonts w:ascii="Times New Roman" w:hAnsi="Times New Roman"/>
                <w:sz w:val="24"/>
                <w:szCs w:val="24"/>
              </w:rPr>
              <w:t xml:space="preserve">. Возвращается только блок, номер которого равен </w:t>
            </w:r>
            <w:proofErr w:type="spellStart"/>
            <w:r w:rsidRPr="00CE0309">
              <w:rPr>
                <w:rFonts w:ascii="Times New Roman" w:hAnsi="Times New Roman"/>
                <w:i/>
                <w:sz w:val="24"/>
                <w:szCs w:val="24"/>
                <w:lang w:val="en-US"/>
              </w:rPr>
              <w:t>pageNumber</w:t>
            </w:r>
            <w:proofErr w:type="spellEnd"/>
            <w:r>
              <w:rPr>
                <w:rFonts w:ascii="Times New Roman" w:hAnsi="Times New Roman"/>
                <w:sz w:val="24"/>
                <w:szCs w:val="24"/>
              </w:rPr>
              <w:t>.</w:t>
            </w:r>
          </w:p>
        </w:tc>
      </w:tr>
    </w:tbl>
    <w:p w:rsidR="00953146" w:rsidRPr="005123A0" w:rsidRDefault="00953146"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61" w:name="_Ref375769817"/>
      <w:bookmarkStart w:id="462" w:name="_Toc399957109"/>
      <w:r w:rsidRPr="005123A0">
        <w:rPr>
          <w:rFonts w:ascii="Times New Roman" w:hAnsi="Times New Roman" w:cs="Times New Roman"/>
          <w:sz w:val="28"/>
          <w:szCs w:val="28"/>
        </w:rPr>
        <w:lastRenderedPageBreak/>
        <w:t>Передача ГИС ГМП извещений о начислениях</w:t>
      </w:r>
      <w:bookmarkEnd w:id="461"/>
      <w:bookmarkEnd w:id="462"/>
    </w:p>
    <w:p w:rsidR="00953146" w:rsidRPr="00BC6B33" w:rsidRDefault="00C666E9" w:rsidP="00BC6B33">
      <w:pPr>
        <w:pStyle w:val="af9"/>
        <w:spacing w:before="0" w:after="0" w:line="240" w:lineRule="auto"/>
        <w:ind w:left="0" w:firstLine="720"/>
        <w:rPr>
          <w:rFonts w:ascii="Times New Roman" w:hAnsi="Times New Roman"/>
          <w:sz w:val="28"/>
          <w:szCs w:val="28"/>
        </w:rPr>
      </w:pPr>
      <w:r w:rsidRPr="00BC6B33">
        <w:rPr>
          <w:rFonts w:ascii="Times New Roman" w:hAnsi="Times New Roman"/>
          <w:sz w:val="28"/>
          <w:szCs w:val="28"/>
        </w:rPr>
        <w:t>А</w:t>
      </w:r>
      <w:r w:rsidR="00953146" w:rsidRPr="00BC6B33">
        <w:rPr>
          <w:rFonts w:ascii="Times New Roman" w:hAnsi="Times New Roman"/>
          <w:sz w:val="28"/>
          <w:szCs w:val="28"/>
        </w:rPr>
        <w:t xml:space="preserve">трибут </w:t>
      </w:r>
      <w:proofErr w:type="spellStart"/>
      <w:r w:rsidR="00953146" w:rsidRPr="00586322">
        <w:rPr>
          <w:rFonts w:ascii="Times New Roman" w:hAnsi="Times New Roman"/>
          <w:i/>
          <w:sz w:val="28"/>
          <w:szCs w:val="28"/>
        </w:rPr>
        <w:t>kind</w:t>
      </w:r>
      <w:proofErr w:type="spellEnd"/>
      <w:r w:rsidR="00586322" w:rsidRPr="00586322">
        <w:rPr>
          <w:rFonts w:ascii="Times New Roman" w:hAnsi="Times New Roman"/>
          <w:sz w:val="28"/>
          <w:szCs w:val="28"/>
        </w:rPr>
        <w:t xml:space="preserve"> </w:t>
      </w:r>
      <w:r w:rsidR="00586322" w:rsidRPr="00BC6B33">
        <w:rPr>
          <w:rFonts w:ascii="Times New Roman" w:hAnsi="Times New Roman"/>
          <w:sz w:val="28"/>
          <w:szCs w:val="28"/>
        </w:rPr>
        <w:t xml:space="preserve">запроса </w:t>
      </w:r>
      <w:proofErr w:type="spellStart"/>
      <w:r w:rsidR="00586322" w:rsidRPr="00586322">
        <w:rPr>
          <w:rFonts w:ascii="Times New Roman" w:hAnsi="Times New Roman"/>
          <w:i/>
          <w:sz w:val="28"/>
          <w:szCs w:val="28"/>
          <w:lang w:val="en-US"/>
        </w:rPr>
        <w:t>ExportRequest</w:t>
      </w:r>
      <w:proofErr w:type="spellEnd"/>
      <w:r w:rsidR="00586322" w:rsidRPr="00586322">
        <w:rPr>
          <w:rFonts w:ascii="Times New Roman" w:hAnsi="Times New Roman"/>
          <w:sz w:val="28"/>
          <w:szCs w:val="28"/>
        </w:rPr>
        <w:t xml:space="preserve"> </w:t>
      </w:r>
      <w:r w:rsidR="005B51B2">
        <w:rPr>
          <w:rFonts w:ascii="Times New Roman" w:hAnsi="Times New Roman"/>
          <w:sz w:val="28"/>
          <w:szCs w:val="28"/>
        </w:rPr>
        <w:t xml:space="preserve">может </w:t>
      </w:r>
      <w:r w:rsidR="00586322">
        <w:rPr>
          <w:rFonts w:ascii="Times New Roman" w:hAnsi="Times New Roman"/>
          <w:sz w:val="28"/>
          <w:szCs w:val="28"/>
        </w:rPr>
        <w:t>принимать одно из следующих значений</w:t>
      </w:r>
      <w:r w:rsidR="00953146" w:rsidRPr="00BC6B33">
        <w:rPr>
          <w:rFonts w:ascii="Times New Roman" w:hAnsi="Times New Roman"/>
          <w:sz w:val="28"/>
          <w:szCs w:val="28"/>
        </w:rPr>
        <w:t>:</w:t>
      </w:r>
    </w:p>
    <w:p w:rsidR="00953146" w:rsidRPr="00BC6B33" w:rsidRDefault="00953146" w:rsidP="00A90943">
      <w:pPr>
        <w:pStyle w:val="affffffffff6"/>
        <w:numPr>
          <w:ilvl w:val="0"/>
          <w:numId w:val="45"/>
        </w:numPr>
      </w:pPr>
      <w:r w:rsidRPr="00586322">
        <w:t>CHARGE</w:t>
      </w:r>
      <w:r w:rsidRPr="00BC6B33">
        <w:t xml:space="preserve"> —</w:t>
      </w:r>
      <w:r w:rsidR="003C6409">
        <w:t xml:space="preserve"> </w:t>
      </w:r>
      <w:r w:rsidRPr="00BC6B33">
        <w:t>использ</w:t>
      </w:r>
      <w:r w:rsidR="005B51B2">
        <w:t>уетс</w:t>
      </w:r>
      <w:r w:rsidRPr="00BC6B33">
        <w:t>я для запроса неоплаченных начислений;</w:t>
      </w:r>
    </w:p>
    <w:p w:rsidR="00953146" w:rsidRPr="00BC6B33" w:rsidRDefault="00953146" w:rsidP="00A90943">
      <w:pPr>
        <w:pStyle w:val="affffffffff6"/>
        <w:numPr>
          <w:ilvl w:val="0"/>
          <w:numId w:val="45"/>
        </w:numPr>
      </w:pPr>
      <w:r w:rsidRPr="00BC6B33">
        <w:t>CHARGENOTFULLMATCHED —</w:t>
      </w:r>
      <w:r w:rsidR="003C6409">
        <w:t xml:space="preserve"> </w:t>
      </w:r>
      <w:r w:rsidRPr="00BC6B33">
        <w:t>использ</w:t>
      </w:r>
      <w:r w:rsidR="005B51B2">
        <w:t>ует</w:t>
      </w:r>
      <w:r w:rsidRPr="00BC6B33">
        <w:t xml:space="preserve">ся для запроса начислений, не полностью </w:t>
      </w:r>
      <w:proofErr w:type="spellStart"/>
      <w:r w:rsidRPr="00BC6B33">
        <w:t>сквитированных</w:t>
      </w:r>
      <w:proofErr w:type="spellEnd"/>
      <w:r w:rsidRPr="00BC6B33">
        <w:t xml:space="preserve"> с платежами (в т.ч. таких, по которым оставшаяся сумма к оплате равна </w:t>
      </w:r>
      <w:r w:rsidR="004F6032">
        <w:t>«</w:t>
      </w:r>
      <w:r w:rsidRPr="00BC6B33">
        <w:t>0</w:t>
      </w:r>
      <w:r w:rsidR="004F6032">
        <w:t>»</w:t>
      </w:r>
      <w:r w:rsidRPr="00BC6B33">
        <w:t xml:space="preserve">, но при этом в начислении и </w:t>
      </w:r>
      <w:r w:rsidR="002B3D23">
        <w:t>соответс</w:t>
      </w:r>
      <w:r w:rsidR="00172690">
        <w:t>т</w:t>
      </w:r>
      <w:r w:rsidR="002B3D23">
        <w:t xml:space="preserve">вующем ему </w:t>
      </w:r>
      <w:r w:rsidRPr="00BC6B33">
        <w:t xml:space="preserve">платеже попарно </w:t>
      </w:r>
      <w:r w:rsidR="00172690">
        <w:t xml:space="preserve">могут </w:t>
      </w:r>
      <w:r w:rsidRPr="00BC6B33">
        <w:t>не совпада</w:t>
      </w:r>
      <w:r w:rsidR="00172690">
        <w:t>ть</w:t>
      </w:r>
      <w:r w:rsidRPr="00BC6B33">
        <w:t xml:space="preserve"> какой-либо или несколько атрибутов из следующего набора: КБК, </w:t>
      </w:r>
      <w:r w:rsidR="003F3D4D">
        <w:t>ОКТМО</w:t>
      </w:r>
      <w:r w:rsidRPr="00BC6B33">
        <w:t>, ИНН, КПП</w:t>
      </w:r>
      <w:r w:rsidR="002B3D23">
        <w:t>, номер счета, БИК, идентификатор плательщика</w:t>
      </w:r>
      <w:r w:rsidR="00E42FB3">
        <w:t>)</w:t>
      </w:r>
      <w:r w:rsidRPr="00BC6B33">
        <w:t>;</w:t>
      </w:r>
    </w:p>
    <w:p w:rsidR="001A7DD1" w:rsidRDefault="00953146" w:rsidP="00A90943">
      <w:pPr>
        <w:pStyle w:val="affffffffff6"/>
        <w:numPr>
          <w:ilvl w:val="0"/>
          <w:numId w:val="45"/>
        </w:numPr>
      </w:pPr>
      <w:r w:rsidRPr="00BC6B33">
        <w:t xml:space="preserve">CHARGESTATUS — </w:t>
      </w:r>
      <w:r w:rsidR="005B51B2">
        <w:t>и</w:t>
      </w:r>
      <w:r w:rsidRPr="00BC6B33">
        <w:t>спольз</w:t>
      </w:r>
      <w:r w:rsidR="005B51B2">
        <w:t>ует</w:t>
      </w:r>
      <w:r w:rsidRPr="00BC6B33">
        <w:t>ся для запроса начислений и статусов их квитирования</w:t>
      </w:r>
      <w:r w:rsidR="001A7DD1">
        <w:t>;</w:t>
      </w:r>
    </w:p>
    <w:p w:rsidR="00484C8F" w:rsidRDefault="00925A58" w:rsidP="00A90943">
      <w:pPr>
        <w:pStyle w:val="affffffffff6"/>
        <w:numPr>
          <w:ilvl w:val="0"/>
          <w:numId w:val="45"/>
        </w:numPr>
      </w:pPr>
      <w:r w:rsidRPr="001A7DD1">
        <w:t>CHARGE</w:t>
      </w:r>
      <w:r>
        <w:rPr>
          <w:lang w:val="en-US"/>
        </w:rPr>
        <w:t>PR</w:t>
      </w:r>
      <w:r w:rsidR="003E5B7F">
        <w:rPr>
          <w:lang w:val="en-US"/>
        </w:rPr>
        <w:t>I</w:t>
      </w:r>
      <w:r>
        <w:rPr>
          <w:lang w:val="en-US"/>
        </w:rPr>
        <w:t>OR</w:t>
      </w:r>
      <w:r>
        <w:t xml:space="preserve"> </w:t>
      </w:r>
      <w:r w:rsidR="00876B54">
        <w:t>—</w:t>
      </w:r>
      <w:r w:rsidR="002E7F1E">
        <w:t xml:space="preserve"> </w:t>
      </w:r>
      <w:r w:rsidR="00876B54">
        <w:t>использ</w:t>
      </w:r>
      <w:r w:rsidR="005B51B2">
        <w:t>ует</w:t>
      </w:r>
      <w:r w:rsidR="00876B54">
        <w:t xml:space="preserve">ся для запроса </w:t>
      </w:r>
      <w:r w:rsidR="002E7F1E">
        <w:t xml:space="preserve">неоплаченных </w:t>
      </w:r>
      <w:r w:rsidR="00876B54">
        <w:t>предварительных начислений</w:t>
      </w:r>
      <w:r w:rsidR="005A2B67">
        <w:t>;</w:t>
      </w:r>
      <w:r w:rsidR="00EE1DBF">
        <w:t xml:space="preserve"> </w:t>
      </w:r>
    </w:p>
    <w:p w:rsidR="002E7F1E" w:rsidRPr="00BC6B33" w:rsidRDefault="00925A58" w:rsidP="002E7F1E">
      <w:pPr>
        <w:pStyle w:val="affffffffff6"/>
        <w:numPr>
          <w:ilvl w:val="0"/>
          <w:numId w:val="45"/>
        </w:numPr>
      </w:pPr>
      <w:r w:rsidRPr="00BC6B33">
        <w:t>CHARGE</w:t>
      </w:r>
      <w:r>
        <w:rPr>
          <w:lang w:val="en-US"/>
        </w:rPr>
        <w:t>PR</w:t>
      </w:r>
      <w:r w:rsidR="003E5B7F">
        <w:rPr>
          <w:lang w:val="en-US"/>
        </w:rPr>
        <w:t>I</w:t>
      </w:r>
      <w:r>
        <w:rPr>
          <w:lang w:val="en-US"/>
        </w:rPr>
        <w:t>OR</w:t>
      </w:r>
      <w:r w:rsidRPr="00BC6B33">
        <w:t xml:space="preserve">NOTFULLMATCHED </w:t>
      </w:r>
      <w:r w:rsidR="002E7F1E" w:rsidRPr="00BC6B33">
        <w:t>—</w:t>
      </w:r>
      <w:r w:rsidR="002E7F1E">
        <w:t xml:space="preserve"> </w:t>
      </w:r>
      <w:r w:rsidR="002E7F1E" w:rsidRPr="00BC6B33">
        <w:t>использ</w:t>
      </w:r>
      <w:r w:rsidR="002E7F1E">
        <w:t>ует</w:t>
      </w:r>
      <w:r w:rsidR="002E7F1E" w:rsidRPr="00BC6B33">
        <w:t xml:space="preserve">ся для запроса </w:t>
      </w:r>
      <w:r w:rsidR="002E7F1E">
        <w:t xml:space="preserve">предварительных </w:t>
      </w:r>
      <w:r w:rsidR="002E7F1E" w:rsidRPr="00BC6B33">
        <w:t>начислений</w:t>
      </w:r>
      <w:r w:rsidR="002E7F1E">
        <w:t xml:space="preserve">, </w:t>
      </w:r>
      <w:r w:rsidR="002E7F1E" w:rsidRPr="00BC6B33">
        <w:t xml:space="preserve">не полностью </w:t>
      </w:r>
      <w:proofErr w:type="spellStart"/>
      <w:r w:rsidR="002E7F1E" w:rsidRPr="00BC6B33">
        <w:t>сквитированных</w:t>
      </w:r>
      <w:proofErr w:type="spellEnd"/>
      <w:r w:rsidR="002E7F1E" w:rsidRPr="00BC6B33">
        <w:t xml:space="preserve"> с платежами;</w:t>
      </w:r>
    </w:p>
    <w:p w:rsidR="00925A58" w:rsidRDefault="00925A58" w:rsidP="00925A58">
      <w:pPr>
        <w:pStyle w:val="affffffffff6"/>
        <w:numPr>
          <w:ilvl w:val="0"/>
          <w:numId w:val="45"/>
        </w:numPr>
      </w:pPr>
      <w:r w:rsidRPr="00BC6B33">
        <w:t>CHARGE</w:t>
      </w:r>
      <w:r>
        <w:rPr>
          <w:lang w:val="en-US"/>
        </w:rPr>
        <w:t>PR</w:t>
      </w:r>
      <w:r w:rsidR="003E5B7F">
        <w:rPr>
          <w:lang w:val="en-US"/>
        </w:rPr>
        <w:t>I</w:t>
      </w:r>
      <w:r>
        <w:rPr>
          <w:lang w:val="en-US"/>
        </w:rPr>
        <w:t>OR</w:t>
      </w:r>
      <w:r w:rsidRPr="00BC6B33">
        <w:t xml:space="preserve">STATUS </w:t>
      </w:r>
      <w:r w:rsidR="002E7F1E" w:rsidRPr="00BC6B33">
        <w:t xml:space="preserve">— </w:t>
      </w:r>
      <w:r w:rsidR="002E7F1E">
        <w:t>и</w:t>
      </w:r>
      <w:r w:rsidR="002E7F1E" w:rsidRPr="00BC6B33">
        <w:t>спольз</w:t>
      </w:r>
      <w:r w:rsidR="002E7F1E">
        <w:t>ует</w:t>
      </w:r>
      <w:r w:rsidR="002E7F1E" w:rsidRPr="00BC6B33">
        <w:t xml:space="preserve">ся для запроса </w:t>
      </w:r>
      <w:r w:rsidR="002E7F1E">
        <w:t xml:space="preserve">предварительных </w:t>
      </w:r>
      <w:r w:rsidR="002E7F1E" w:rsidRPr="00BC6B33">
        <w:t>начислений и статусов их квитирования</w:t>
      </w:r>
      <w:r>
        <w:rPr>
          <w:i/>
        </w:rPr>
        <w:t>;</w:t>
      </w:r>
    </w:p>
    <w:p w:rsidR="00925A58" w:rsidRDefault="00925A58" w:rsidP="00925A58">
      <w:pPr>
        <w:pStyle w:val="affffffffff6"/>
        <w:numPr>
          <w:ilvl w:val="0"/>
          <w:numId w:val="45"/>
        </w:numPr>
      </w:pPr>
      <w:r w:rsidRPr="001A7DD1">
        <w:t>CHARGE</w:t>
      </w:r>
      <w:r>
        <w:rPr>
          <w:lang w:val="en-US"/>
        </w:rPr>
        <w:t>TEMP</w:t>
      </w:r>
      <w:r>
        <w:t xml:space="preserve"> — используется для запроса неоплаченных предварительных начислений</w:t>
      </w:r>
      <w:r w:rsidR="004631A2">
        <w:t>, сформированных ГИС ГМП</w:t>
      </w:r>
      <w:r>
        <w:t xml:space="preserve">; </w:t>
      </w:r>
    </w:p>
    <w:p w:rsidR="00925A58" w:rsidRPr="00BC6B33" w:rsidRDefault="00925A58" w:rsidP="00925A58">
      <w:pPr>
        <w:pStyle w:val="affffffffff6"/>
        <w:numPr>
          <w:ilvl w:val="0"/>
          <w:numId w:val="45"/>
        </w:numPr>
      </w:pPr>
      <w:r w:rsidRPr="00BC6B33">
        <w:t>CHARGE</w:t>
      </w:r>
      <w:r>
        <w:rPr>
          <w:lang w:val="en-US"/>
        </w:rPr>
        <w:t>TEMP</w:t>
      </w:r>
      <w:r w:rsidRPr="00BC6B33">
        <w:t>NOTFULLMATCHED —</w:t>
      </w:r>
      <w:r>
        <w:t xml:space="preserve"> </w:t>
      </w:r>
      <w:r w:rsidRPr="00BC6B33">
        <w:t>использ</w:t>
      </w:r>
      <w:r>
        <w:t>ует</w:t>
      </w:r>
      <w:r w:rsidRPr="00BC6B33">
        <w:t xml:space="preserve">ся для запроса </w:t>
      </w:r>
      <w:r>
        <w:t xml:space="preserve">предварительных </w:t>
      </w:r>
      <w:r w:rsidRPr="00BC6B33">
        <w:t>начислений</w:t>
      </w:r>
      <w:r w:rsidR="004631A2">
        <w:t>, сформированных ГИС ГМП</w:t>
      </w:r>
      <w:r>
        <w:t xml:space="preserve">, </w:t>
      </w:r>
      <w:r w:rsidRPr="00BC6B33">
        <w:t xml:space="preserve">не полностью </w:t>
      </w:r>
      <w:proofErr w:type="spellStart"/>
      <w:r w:rsidRPr="00BC6B33">
        <w:t>сквитированных</w:t>
      </w:r>
      <w:proofErr w:type="spellEnd"/>
      <w:r w:rsidRPr="00BC6B33">
        <w:t xml:space="preserve"> с платежами;</w:t>
      </w:r>
    </w:p>
    <w:p w:rsidR="00925A58" w:rsidRPr="00CE0309" w:rsidRDefault="00925A58" w:rsidP="00925A58">
      <w:pPr>
        <w:pStyle w:val="affffffffff6"/>
        <w:numPr>
          <w:ilvl w:val="0"/>
          <w:numId w:val="45"/>
        </w:numPr>
      </w:pPr>
      <w:r w:rsidRPr="00BC6B33">
        <w:t>CHARGE</w:t>
      </w:r>
      <w:r>
        <w:rPr>
          <w:lang w:val="en-US"/>
        </w:rPr>
        <w:t>TEMP</w:t>
      </w:r>
      <w:r w:rsidRPr="00BC6B33">
        <w:t xml:space="preserve">STATUS — </w:t>
      </w:r>
      <w:r>
        <w:t>и</w:t>
      </w:r>
      <w:r w:rsidRPr="00BC6B33">
        <w:t>спольз</w:t>
      </w:r>
      <w:r>
        <w:t>ует</w:t>
      </w:r>
      <w:r w:rsidRPr="00BC6B33">
        <w:t xml:space="preserve">ся для запроса </w:t>
      </w:r>
      <w:r>
        <w:t xml:space="preserve">предварительных </w:t>
      </w:r>
      <w:r w:rsidRPr="00BC6B33">
        <w:t>начислений</w:t>
      </w:r>
      <w:r w:rsidR="004631A2">
        <w:t>, сформированных ГИС ГМП,</w:t>
      </w:r>
      <w:r w:rsidRPr="00BC6B33">
        <w:t xml:space="preserve"> и статусов их квитирования</w:t>
      </w:r>
      <w:r>
        <w:rPr>
          <w:i/>
        </w:rPr>
        <w:t>.</w:t>
      </w:r>
    </w:p>
    <w:p w:rsidR="005B51B2" w:rsidRPr="00097083" w:rsidRDefault="005B51B2" w:rsidP="00097083">
      <w:pPr>
        <w:pStyle w:val="af9"/>
        <w:spacing w:before="0" w:after="0" w:line="240" w:lineRule="auto"/>
        <w:ind w:left="0" w:firstLine="720"/>
        <w:rPr>
          <w:rFonts w:ascii="Times New Roman" w:hAnsi="Times New Roman"/>
          <w:sz w:val="28"/>
          <w:szCs w:val="28"/>
        </w:rPr>
      </w:pPr>
      <w:r w:rsidRPr="00CE0309">
        <w:rPr>
          <w:rFonts w:ascii="Times New Roman" w:hAnsi="Times New Roman"/>
          <w:sz w:val="28"/>
          <w:szCs w:val="28"/>
        </w:rPr>
        <w:t>Запросы CHARGE</w:t>
      </w:r>
      <w:r w:rsidR="002E7F1E" w:rsidRPr="002E7F1E">
        <w:rPr>
          <w:rFonts w:ascii="Times New Roman" w:hAnsi="Times New Roman"/>
          <w:sz w:val="28"/>
          <w:szCs w:val="28"/>
        </w:rPr>
        <w:t xml:space="preserve">, </w:t>
      </w:r>
      <w:r w:rsidRPr="00CE0309">
        <w:rPr>
          <w:rFonts w:ascii="Times New Roman" w:hAnsi="Times New Roman"/>
          <w:sz w:val="28"/>
          <w:szCs w:val="28"/>
        </w:rPr>
        <w:t>CHARGENOTFULLMATCHED</w:t>
      </w:r>
      <w:r w:rsidR="002E7F1E" w:rsidRPr="002E7F1E">
        <w:rPr>
          <w:rFonts w:ascii="Times New Roman" w:hAnsi="Times New Roman"/>
          <w:sz w:val="28"/>
          <w:szCs w:val="28"/>
        </w:rPr>
        <w:t xml:space="preserve">, </w:t>
      </w:r>
      <w:r w:rsidR="00925A58" w:rsidRPr="002E7F1E">
        <w:rPr>
          <w:rFonts w:ascii="Times New Roman" w:hAnsi="Times New Roman"/>
          <w:sz w:val="28"/>
          <w:szCs w:val="28"/>
        </w:rPr>
        <w:t>CHARGE</w:t>
      </w:r>
      <w:r w:rsidR="00925A58">
        <w:rPr>
          <w:rFonts w:ascii="Times New Roman" w:hAnsi="Times New Roman"/>
          <w:sz w:val="28"/>
          <w:szCs w:val="28"/>
          <w:lang w:val="en-US"/>
        </w:rPr>
        <w:t>PR</w:t>
      </w:r>
      <w:r w:rsidR="003E5B7F">
        <w:rPr>
          <w:rFonts w:ascii="Times New Roman" w:hAnsi="Times New Roman"/>
          <w:sz w:val="28"/>
          <w:szCs w:val="28"/>
          <w:lang w:val="en-US"/>
        </w:rPr>
        <w:t>I</w:t>
      </w:r>
      <w:r w:rsidR="00925A58">
        <w:rPr>
          <w:rFonts w:ascii="Times New Roman" w:hAnsi="Times New Roman"/>
          <w:sz w:val="28"/>
          <w:szCs w:val="28"/>
          <w:lang w:val="en-US"/>
        </w:rPr>
        <w:t>OR</w:t>
      </w:r>
      <w:r w:rsidR="004631A2">
        <w:rPr>
          <w:rFonts w:ascii="Times New Roman" w:hAnsi="Times New Roman"/>
          <w:sz w:val="28"/>
          <w:szCs w:val="28"/>
        </w:rPr>
        <w:t xml:space="preserve">, </w:t>
      </w:r>
      <w:r w:rsidR="00925A58" w:rsidRPr="002E7F1E">
        <w:rPr>
          <w:rFonts w:ascii="Times New Roman" w:hAnsi="Times New Roman"/>
          <w:sz w:val="28"/>
          <w:szCs w:val="28"/>
        </w:rPr>
        <w:t>CHARGE</w:t>
      </w:r>
      <w:r w:rsidR="00925A58">
        <w:rPr>
          <w:rFonts w:ascii="Times New Roman" w:hAnsi="Times New Roman"/>
          <w:sz w:val="28"/>
          <w:szCs w:val="28"/>
          <w:lang w:val="en-US"/>
        </w:rPr>
        <w:t>PR</w:t>
      </w:r>
      <w:r w:rsidR="003E5B7F">
        <w:rPr>
          <w:rFonts w:ascii="Times New Roman" w:hAnsi="Times New Roman"/>
          <w:sz w:val="28"/>
          <w:szCs w:val="28"/>
          <w:lang w:val="en-US"/>
        </w:rPr>
        <w:t>I</w:t>
      </w:r>
      <w:r w:rsidR="00925A58">
        <w:rPr>
          <w:rFonts w:ascii="Times New Roman" w:hAnsi="Times New Roman"/>
          <w:sz w:val="28"/>
          <w:szCs w:val="28"/>
          <w:lang w:val="en-US"/>
        </w:rPr>
        <w:t>OR</w:t>
      </w:r>
      <w:r w:rsidR="00925A58" w:rsidRPr="002E7F1E">
        <w:rPr>
          <w:rFonts w:ascii="Times New Roman" w:hAnsi="Times New Roman"/>
          <w:sz w:val="28"/>
          <w:szCs w:val="28"/>
        </w:rPr>
        <w:t>NOTFULLMATCHED</w:t>
      </w:r>
      <w:r w:rsidR="004631A2" w:rsidRPr="00D80ABF">
        <w:rPr>
          <w:rFonts w:ascii="Times New Roman" w:hAnsi="Times New Roman"/>
          <w:sz w:val="28"/>
          <w:szCs w:val="28"/>
          <w:lang w:val="en-US"/>
        </w:rPr>
        <w:t>, </w:t>
      </w:r>
      <w:r w:rsidR="004631A2" w:rsidRPr="00D80ABF">
        <w:rPr>
          <w:rFonts w:ascii="Times New Roman" w:hAnsi="Times New Roman"/>
          <w:sz w:val="28"/>
          <w:szCs w:val="28"/>
        </w:rPr>
        <w:t>CHARGETEMP</w:t>
      </w:r>
      <w:r w:rsidR="004631A2" w:rsidRPr="00D80ABF">
        <w:rPr>
          <w:rFonts w:ascii="Times New Roman" w:hAnsi="Times New Roman"/>
          <w:sz w:val="28"/>
          <w:szCs w:val="28"/>
          <w:lang w:val="en-US"/>
        </w:rPr>
        <w:t>,</w:t>
      </w:r>
      <w:r w:rsidR="00925A58" w:rsidRPr="00CE0309">
        <w:rPr>
          <w:rFonts w:ascii="Times New Roman" w:hAnsi="Times New Roman"/>
          <w:sz w:val="28"/>
          <w:szCs w:val="28"/>
        </w:rPr>
        <w:t xml:space="preserve"> </w:t>
      </w:r>
      <w:r w:rsidR="004631A2" w:rsidRPr="00D80ABF">
        <w:rPr>
          <w:rFonts w:ascii="Times New Roman" w:hAnsi="Times New Roman"/>
          <w:sz w:val="28"/>
          <w:szCs w:val="28"/>
        </w:rPr>
        <w:t>CHARGETEMPNOTFULLMATCHED</w:t>
      </w:r>
      <w:r w:rsidR="004631A2" w:rsidRPr="00CE0309">
        <w:rPr>
          <w:rFonts w:ascii="Times New Roman" w:hAnsi="Times New Roman"/>
          <w:sz w:val="28"/>
          <w:szCs w:val="28"/>
        </w:rPr>
        <w:t xml:space="preserve"> </w:t>
      </w:r>
      <w:r w:rsidRPr="00CE0309">
        <w:rPr>
          <w:rFonts w:ascii="Times New Roman" w:hAnsi="Times New Roman"/>
          <w:sz w:val="28"/>
          <w:szCs w:val="28"/>
        </w:rPr>
        <w:t xml:space="preserve">доступны для АП/ГАП и АЗ/ГАЗ. Запрос </w:t>
      </w:r>
      <w:r w:rsidRPr="00CE0309">
        <w:rPr>
          <w:rFonts w:ascii="Times New Roman" w:hAnsi="Times New Roman"/>
          <w:sz w:val="28"/>
          <w:szCs w:val="28"/>
        </w:rPr>
        <w:lastRenderedPageBreak/>
        <w:t>CHARGESTATUS</w:t>
      </w:r>
      <w:r w:rsidR="004631A2">
        <w:rPr>
          <w:rFonts w:ascii="Times New Roman" w:hAnsi="Times New Roman"/>
          <w:sz w:val="28"/>
          <w:szCs w:val="28"/>
          <w:lang w:val="ru-RU"/>
        </w:rPr>
        <w:t xml:space="preserve"> </w:t>
      </w:r>
      <w:r w:rsidR="004631A2" w:rsidRPr="00CE0309">
        <w:rPr>
          <w:rFonts w:ascii="Times New Roman" w:hAnsi="Times New Roman"/>
          <w:sz w:val="28"/>
          <w:szCs w:val="28"/>
        </w:rPr>
        <w:t>доступ</w:t>
      </w:r>
      <w:r w:rsidR="004631A2">
        <w:rPr>
          <w:rFonts w:ascii="Times New Roman" w:hAnsi="Times New Roman"/>
          <w:sz w:val="28"/>
          <w:szCs w:val="28"/>
          <w:lang w:val="ru-RU"/>
        </w:rPr>
        <w:t>ен</w:t>
      </w:r>
      <w:r w:rsidR="004631A2" w:rsidRPr="00CE0309">
        <w:rPr>
          <w:rFonts w:ascii="Times New Roman" w:hAnsi="Times New Roman"/>
          <w:sz w:val="28"/>
          <w:szCs w:val="28"/>
        </w:rPr>
        <w:t xml:space="preserve"> </w:t>
      </w:r>
      <w:r w:rsidRPr="00CE0309">
        <w:rPr>
          <w:rFonts w:ascii="Times New Roman" w:hAnsi="Times New Roman"/>
          <w:sz w:val="28"/>
          <w:szCs w:val="28"/>
        </w:rPr>
        <w:t>АН/ГАН</w:t>
      </w:r>
      <w:r w:rsidR="004631A2">
        <w:rPr>
          <w:rFonts w:ascii="Times New Roman" w:hAnsi="Times New Roman"/>
          <w:sz w:val="28"/>
          <w:szCs w:val="28"/>
          <w:lang w:val="ru-RU"/>
        </w:rPr>
        <w:t>, АП</w:t>
      </w:r>
      <w:r w:rsidR="004631A2" w:rsidRPr="00D80ABF">
        <w:rPr>
          <w:rFonts w:ascii="Times New Roman" w:hAnsi="Times New Roman"/>
          <w:sz w:val="28"/>
          <w:szCs w:val="28"/>
          <w:lang w:val="ru-RU"/>
        </w:rPr>
        <w:t>/</w:t>
      </w:r>
      <w:r w:rsidR="004631A2">
        <w:rPr>
          <w:rFonts w:ascii="Times New Roman" w:hAnsi="Times New Roman"/>
          <w:sz w:val="28"/>
          <w:szCs w:val="28"/>
          <w:lang w:val="ru-RU"/>
        </w:rPr>
        <w:t>ГАП</w:t>
      </w:r>
      <w:r w:rsidR="002E7F1E" w:rsidRPr="002E7F1E">
        <w:rPr>
          <w:rFonts w:ascii="Times New Roman" w:hAnsi="Times New Roman"/>
          <w:sz w:val="28"/>
          <w:szCs w:val="28"/>
        </w:rPr>
        <w:t xml:space="preserve"> и</w:t>
      </w:r>
      <w:r w:rsidRPr="00CE0309">
        <w:rPr>
          <w:rFonts w:ascii="Times New Roman" w:hAnsi="Times New Roman"/>
          <w:sz w:val="28"/>
          <w:szCs w:val="28"/>
        </w:rPr>
        <w:t xml:space="preserve"> АЗ/ГАЗ.</w:t>
      </w:r>
      <w:r w:rsidR="00097083" w:rsidRPr="00183EF7">
        <w:rPr>
          <w:rFonts w:ascii="Times New Roman" w:hAnsi="Times New Roman"/>
          <w:sz w:val="28"/>
          <w:szCs w:val="28"/>
          <w:lang w:val="ru-RU"/>
        </w:rPr>
        <w:t xml:space="preserve"> </w:t>
      </w:r>
      <w:r w:rsidR="00097083" w:rsidRPr="00CE0309">
        <w:rPr>
          <w:rFonts w:ascii="Times New Roman" w:hAnsi="Times New Roman"/>
          <w:sz w:val="28"/>
          <w:szCs w:val="28"/>
        </w:rPr>
        <w:t>Запрос</w:t>
      </w:r>
      <w:r w:rsidR="004631A2">
        <w:rPr>
          <w:rFonts w:ascii="Times New Roman" w:hAnsi="Times New Roman"/>
          <w:sz w:val="28"/>
          <w:szCs w:val="28"/>
          <w:lang w:val="ru-RU"/>
        </w:rPr>
        <w:t>ы</w:t>
      </w:r>
      <w:r w:rsidR="00097083" w:rsidRPr="00CE0309">
        <w:rPr>
          <w:rFonts w:ascii="Times New Roman" w:hAnsi="Times New Roman"/>
          <w:sz w:val="28"/>
          <w:szCs w:val="28"/>
        </w:rPr>
        <w:t xml:space="preserve"> </w:t>
      </w:r>
      <w:r w:rsidR="00925A58" w:rsidRPr="002E7F1E">
        <w:rPr>
          <w:rFonts w:ascii="Times New Roman" w:hAnsi="Times New Roman"/>
          <w:sz w:val="28"/>
          <w:szCs w:val="28"/>
        </w:rPr>
        <w:t>CHARGE</w:t>
      </w:r>
      <w:r w:rsidR="00925A58">
        <w:rPr>
          <w:rFonts w:ascii="Times New Roman" w:hAnsi="Times New Roman"/>
          <w:sz w:val="28"/>
          <w:szCs w:val="28"/>
          <w:lang w:val="en-US"/>
        </w:rPr>
        <w:t>PR</w:t>
      </w:r>
      <w:r w:rsidR="003E5B7F">
        <w:rPr>
          <w:rFonts w:ascii="Times New Roman" w:hAnsi="Times New Roman"/>
          <w:sz w:val="28"/>
          <w:szCs w:val="28"/>
          <w:lang w:val="en-US"/>
        </w:rPr>
        <w:t>I</w:t>
      </w:r>
      <w:r w:rsidR="00925A58">
        <w:rPr>
          <w:rFonts w:ascii="Times New Roman" w:hAnsi="Times New Roman"/>
          <w:sz w:val="28"/>
          <w:szCs w:val="28"/>
          <w:lang w:val="en-US"/>
        </w:rPr>
        <w:t>OR</w:t>
      </w:r>
      <w:r w:rsidR="00925A58" w:rsidRPr="002E7F1E">
        <w:rPr>
          <w:rFonts w:ascii="Times New Roman" w:hAnsi="Times New Roman"/>
          <w:sz w:val="28"/>
          <w:szCs w:val="28"/>
        </w:rPr>
        <w:t>STATUS</w:t>
      </w:r>
      <w:r w:rsidR="004631A2">
        <w:rPr>
          <w:rFonts w:ascii="Times New Roman" w:hAnsi="Times New Roman"/>
          <w:sz w:val="28"/>
          <w:szCs w:val="28"/>
          <w:lang w:val="ru-RU"/>
        </w:rPr>
        <w:t xml:space="preserve">, </w:t>
      </w:r>
      <w:r w:rsidR="004631A2" w:rsidRPr="00861384">
        <w:rPr>
          <w:rFonts w:ascii="Times New Roman" w:hAnsi="Times New Roman"/>
          <w:sz w:val="28"/>
          <w:szCs w:val="28"/>
        </w:rPr>
        <w:t>CHARGETEMPSTATUS</w:t>
      </w:r>
      <w:r w:rsidR="00925A58" w:rsidRPr="00CE0309">
        <w:rPr>
          <w:rFonts w:ascii="Times New Roman" w:hAnsi="Times New Roman"/>
          <w:sz w:val="28"/>
          <w:szCs w:val="28"/>
        </w:rPr>
        <w:t xml:space="preserve"> </w:t>
      </w:r>
      <w:r w:rsidR="004631A2" w:rsidRPr="00CE0309">
        <w:rPr>
          <w:rFonts w:ascii="Times New Roman" w:hAnsi="Times New Roman"/>
          <w:sz w:val="28"/>
          <w:szCs w:val="28"/>
        </w:rPr>
        <w:t>доступ</w:t>
      </w:r>
      <w:r w:rsidR="004631A2">
        <w:rPr>
          <w:rFonts w:ascii="Times New Roman" w:hAnsi="Times New Roman"/>
          <w:sz w:val="28"/>
          <w:szCs w:val="28"/>
          <w:lang w:val="ru-RU"/>
        </w:rPr>
        <w:t>ны</w:t>
      </w:r>
      <w:r w:rsidR="004631A2" w:rsidRPr="00CE0309">
        <w:rPr>
          <w:rFonts w:ascii="Times New Roman" w:hAnsi="Times New Roman"/>
          <w:sz w:val="28"/>
          <w:szCs w:val="28"/>
        </w:rPr>
        <w:t xml:space="preserve"> </w:t>
      </w:r>
      <w:r w:rsidR="00097083" w:rsidRPr="00CE0309">
        <w:rPr>
          <w:rFonts w:ascii="Times New Roman" w:hAnsi="Times New Roman"/>
          <w:sz w:val="28"/>
          <w:szCs w:val="28"/>
        </w:rPr>
        <w:t>АН/ГАН.</w:t>
      </w:r>
    </w:p>
    <w:p w:rsidR="005B51B2" w:rsidRDefault="005B51B2" w:rsidP="00CE0309">
      <w:pPr>
        <w:pStyle w:val="af9"/>
        <w:spacing w:before="0" w:after="0" w:line="240" w:lineRule="auto"/>
        <w:ind w:left="0" w:firstLine="720"/>
      </w:pPr>
      <w:r>
        <w:rPr>
          <w:rFonts w:ascii="Times New Roman" w:hAnsi="Times New Roman"/>
          <w:sz w:val="28"/>
          <w:szCs w:val="28"/>
        </w:rPr>
        <w:t>В ответ на запрос начислений</w:t>
      </w:r>
      <w:r w:rsidR="00951402">
        <w:rPr>
          <w:rFonts w:ascii="Times New Roman" w:hAnsi="Times New Roman"/>
          <w:sz w:val="28"/>
          <w:szCs w:val="28"/>
        </w:rPr>
        <w:t>, осуществляемый</w:t>
      </w:r>
      <w:r>
        <w:rPr>
          <w:rFonts w:ascii="Times New Roman" w:hAnsi="Times New Roman"/>
          <w:sz w:val="28"/>
          <w:szCs w:val="28"/>
        </w:rPr>
        <w:t xml:space="preserve"> АН</w:t>
      </w:r>
      <w:r w:rsidR="00951402">
        <w:rPr>
          <w:rFonts w:ascii="Times New Roman" w:hAnsi="Times New Roman"/>
          <w:sz w:val="28"/>
          <w:szCs w:val="28"/>
        </w:rPr>
        <w:t>,</w:t>
      </w:r>
      <w:r>
        <w:rPr>
          <w:rFonts w:ascii="Times New Roman" w:hAnsi="Times New Roman"/>
          <w:sz w:val="28"/>
          <w:szCs w:val="28"/>
        </w:rPr>
        <w:t xml:space="preserve"> возвращаются только те начисления, получателем средств по которым являе</w:t>
      </w:r>
      <w:r w:rsidR="00172690">
        <w:rPr>
          <w:rFonts w:ascii="Times New Roman" w:hAnsi="Times New Roman"/>
          <w:sz w:val="28"/>
          <w:szCs w:val="28"/>
        </w:rPr>
        <w:t>т</w:t>
      </w:r>
      <w:r>
        <w:rPr>
          <w:rFonts w:ascii="Times New Roman" w:hAnsi="Times New Roman"/>
          <w:sz w:val="28"/>
          <w:szCs w:val="28"/>
        </w:rPr>
        <w:t>ся данный АН. В случае запроса начислений ГАН возвращаются начисления, по</w:t>
      </w:r>
      <w:r w:rsidR="00D348A2">
        <w:rPr>
          <w:rFonts w:ascii="Times New Roman" w:hAnsi="Times New Roman"/>
          <w:sz w:val="28"/>
          <w:szCs w:val="28"/>
        </w:rPr>
        <w:t>л</w:t>
      </w:r>
      <w:r>
        <w:rPr>
          <w:rFonts w:ascii="Times New Roman" w:hAnsi="Times New Roman"/>
          <w:sz w:val="28"/>
          <w:szCs w:val="28"/>
        </w:rPr>
        <w:t xml:space="preserve">учателем средств </w:t>
      </w:r>
      <w:r w:rsidR="00D348A2">
        <w:rPr>
          <w:rFonts w:ascii="Times New Roman" w:hAnsi="Times New Roman"/>
          <w:sz w:val="28"/>
          <w:szCs w:val="28"/>
        </w:rPr>
        <w:t>по которым</w:t>
      </w:r>
      <w:r>
        <w:rPr>
          <w:rFonts w:ascii="Times New Roman" w:hAnsi="Times New Roman"/>
          <w:sz w:val="28"/>
          <w:szCs w:val="28"/>
        </w:rPr>
        <w:t xml:space="preserve"> является либо сам ГАН, либо его </w:t>
      </w:r>
      <w:r w:rsidR="00F910BC">
        <w:rPr>
          <w:rFonts w:ascii="Times New Roman" w:hAnsi="Times New Roman"/>
          <w:sz w:val="28"/>
          <w:szCs w:val="28"/>
        </w:rPr>
        <w:t xml:space="preserve">участники </w:t>
      </w:r>
      <w:r>
        <w:rPr>
          <w:rFonts w:ascii="Times New Roman" w:hAnsi="Times New Roman"/>
          <w:sz w:val="28"/>
          <w:szCs w:val="28"/>
        </w:rPr>
        <w:t>косвенного взаимодействия.</w:t>
      </w:r>
    </w:p>
    <w:p w:rsidR="00A733FB" w:rsidRPr="00183EF7" w:rsidRDefault="00A733FB" w:rsidP="00183EF7">
      <w:pPr>
        <w:pStyle w:val="32"/>
        <w:numPr>
          <w:ilvl w:val="2"/>
          <w:numId w:val="5"/>
        </w:numPr>
        <w:tabs>
          <w:tab w:val="left" w:pos="975"/>
        </w:tabs>
        <w:suppressAutoHyphens/>
        <w:spacing w:after="240"/>
        <w:ind w:left="1225" w:hanging="505"/>
      </w:pPr>
      <w:bookmarkStart w:id="463" w:name="_Toc399957110"/>
      <w:r w:rsidRPr="00183EF7">
        <w:rPr>
          <w:rFonts w:ascii="Times New Roman" w:hAnsi="Times New Roman" w:cs="Times New Roman"/>
          <w:sz w:val="28"/>
          <w:szCs w:val="28"/>
        </w:rPr>
        <w:t>Формат ответа на запрос начислений</w:t>
      </w:r>
      <w:bookmarkEnd w:id="463"/>
    </w:p>
    <w:p w:rsidR="00A733FB" w:rsidRDefault="00A733FB" w:rsidP="00183EF7">
      <w:pPr>
        <w:pStyle w:val="af9"/>
        <w:spacing w:before="0" w:after="0" w:line="240" w:lineRule="auto"/>
        <w:ind w:left="0" w:firstLine="720"/>
      </w:pPr>
      <w:r w:rsidRPr="00FA5DF8">
        <w:rPr>
          <w:rFonts w:ascii="Times New Roman" w:hAnsi="Times New Roman"/>
          <w:sz w:val="28"/>
          <w:szCs w:val="28"/>
        </w:rPr>
        <w:t xml:space="preserve">В сообщении ответа в теге </w:t>
      </w:r>
      <w:proofErr w:type="spellStart"/>
      <w:r w:rsidRPr="00AC5F99">
        <w:rPr>
          <w:rFonts w:ascii="Times New Roman" w:hAnsi="Times New Roman"/>
          <w:i/>
          <w:sz w:val="28"/>
          <w:szCs w:val="28"/>
        </w:rPr>
        <w:t>AppData</w:t>
      </w:r>
      <w:proofErr w:type="spellEnd"/>
      <w:r w:rsidRPr="00FA5DF8">
        <w:rPr>
          <w:rFonts w:ascii="Times New Roman" w:hAnsi="Times New Roman"/>
          <w:sz w:val="28"/>
          <w:szCs w:val="28"/>
        </w:rPr>
        <w:t xml:space="preserve"> </w:t>
      </w:r>
      <w:r>
        <w:rPr>
          <w:rFonts w:ascii="Times New Roman" w:hAnsi="Times New Roman"/>
          <w:sz w:val="28"/>
          <w:szCs w:val="28"/>
        </w:rPr>
        <w:t>будет</w:t>
      </w:r>
      <w:r w:rsidRPr="00FA5DF8">
        <w:rPr>
          <w:rFonts w:ascii="Times New Roman" w:hAnsi="Times New Roman"/>
          <w:sz w:val="28"/>
          <w:szCs w:val="28"/>
        </w:rPr>
        <w:t xml:space="preserve"> присутствовать тег </w:t>
      </w:r>
      <w:proofErr w:type="spellStart"/>
      <w:r w:rsidRPr="00AC5F99">
        <w:rPr>
          <w:rFonts w:ascii="Times New Roman" w:hAnsi="Times New Roman"/>
          <w:i/>
          <w:sz w:val="28"/>
          <w:szCs w:val="28"/>
        </w:rPr>
        <w:t>ResponseMessage</w:t>
      </w:r>
      <w:proofErr w:type="spellEnd"/>
      <w:r w:rsidRPr="00CE0309">
        <w:rPr>
          <w:rFonts w:ascii="Times New Roman" w:hAnsi="Times New Roman"/>
          <w:i/>
          <w:sz w:val="28"/>
          <w:szCs w:val="28"/>
        </w:rPr>
        <w:t>/</w:t>
      </w:r>
      <w:proofErr w:type="spellStart"/>
      <w:r w:rsidRPr="00AC5F99">
        <w:rPr>
          <w:rFonts w:ascii="Times New Roman" w:hAnsi="Times New Roman"/>
          <w:i/>
          <w:sz w:val="28"/>
          <w:szCs w:val="28"/>
        </w:rPr>
        <w:t>ExportChargesResponse</w:t>
      </w:r>
      <w:proofErr w:type="spellEnd"/>
      <w:r w:rsidRPr="00CE0309">
        <w:rPr>
          <w:rFonts w:ascii="Times New Roman" w:hAnsi="Times New Roman"/>
          <w:sz w:val="28"/>
          <w:szCs w:val="28"/>
        </w:rPr>
        <w:t>,</w:t>
      </w:r>
      <w:r w:rsidR="00F910BC">
        <w:rPr>
          <w:rFonts w:ascii="Times New Roman" w:hAnsi="Times New Roman"/>
          <w:sz w:val="28"/>
          <w:szCs w:val="28"/>
        </w:rPr>
        <w:t xml:space="preserve"> </w:t>
      </w:r>
      <w:r w:rsidRPr="00FA5DF8">
        <w:rPr>
          <w:rFonts w:ascii="Times New Roman" w:hAnsi="Times New Roman"/>
          <w:sz w:val="28"/>
          <w:szCs w:val="28"/>
        </w:rPr>
        <w:t>структура кот</w:t>
      </w:r>
      <w:r w:rsidR="00F910BC">
        <w:rPr>
          <w:rFonts w:ascii="Times New Roman" w:hAnsi="Times New Roman"/>
          <w:sz w:val="28"/>
          <w:szCs w:val="28"/>
        </w:rPr>
        <w:t>о</w:t>
      </w:r>
      <w:r w:rsidRPr="00FA5DF8">
        <w:rPr>
          <w:rFonts w:ascii="Times New Roman" w:hAnsi="Times New Roman"/>
          <w:sz w:val="28"/>
          <w:szCs w:val="28"/>
        </w:rPr>
        <w:t xml:space="preserve">рого приведена в файле </w:t>
      </w:r>
      <w:proofErr w:type="spellStart"/>
      <w:r w:rsidR="000B24CE">
        <w:rPr>
          <w:rFonts w:ascii="Times New Roman" w:hAnsi="Times New Roman"/>
          <w:sz w:val="28"/>
          <w:szCs w:val="28"/>
          <w:lang w:val="en-US"/>
        </w:rPr>
        <w:t>MessageData</w:t>
      </w:r>
      <w:proofErr w:type="spellEnd"/>
      <w:r w:rsidRPr="00FA5DF8">
        <w:rPr>
          <w:rFonts w:ascii="Times New Roman" w:hAnsi="Times New Roman"/>
          <w:sz w:val="28"/>
          <w:szCs w:val="28"/>
        </w:rPr>
        <w:t>.</w:t>
      </w:r>
      <w:proofErr w:type="spellStart"/>
      <w:r w:rsidRPr="00FA5DF8">
        <w:rPr>
          <w:rFonts w:ascii="Times New Roman" w:hAnsi="Times New Roman"/>
          <w:sz w:val="28"/>
          <w:szCs w:val="28"/>
        </w:rPr>
        <w:t>xsd</w:t>
      </w:r>
      <w:proofErr w:type="spellEnd"/>
      <w:r w:rsidRPr="00FA5DF8">
        <w:rPr>
          <w:rFonts w:ascii="Times New Roman" w:hAnsi="Times New Roman"/>
          <w:sz w:val="28"/>
          <w:szCs w:val="28"/>
        </w:rPr>
        <w:t xml:space="preserve"> </w:t>
      </w:r>
      <w:r>
        <w:rPr>
          <w:rFonts w:ascii="Times New Roman" w:hAnsi="Times New Roman"/>
          <w:sz w:val="28"/>
          <w:szCs w:val="28"/>
        </w:rPr>
        <w:t xml:space="preserve">(глава </w:t>
      </w:r>
      <w:fldSimple w:instr=" REF _Ref311196939 \r \h  \* MERGEFORMAT ">
        <w:r w:rsidR="00D72977">
          <w:rPr>
            <w:rFonts w:ascii="Times New Roman" w:hAnsi="Times New Roman"/>
            <w:sz w:val="28"/>
            <w:szCs w:val="28"/>
          </w:rPr>
          <w:t>7</w:t>
        </w:r>
      </w:fldSimple>
      <w:r w:rsidRPr="00FA5DF8">
        <w:rPr>
          <w:rFonts w:ascii="Times New Roman" w:hAnsi="Times New Roman"/>
          <w:sz w:val="28"/>
          <w:szCs w:val="28"/>
        </w:rPr>
        <w:t>. «</w:t>
      </w:r>
      <w:r w:rsidR="00EB5D9C">
        <w:rPr>
          <w:rFonts w:ascii="Times New Roman" w:hAnsi="Times New Roman"/>
          <w:sz w:val="28"/>
          <w:szCs w:val="28"/>
        </w:rPr>
        <w:t>XML-схемы</w:t>
      </w:r>
      <w:r w:rsidRPr="00FA5DF8">
        <w:rPr>
          <w:rFonts w:ascii="Times New Roman" w:hAnsi="Times New Roman"/>
          <w:sz w:val="28"/>
          <w:szCs w:val="28"/>
        </w:rPr>
        <w:t xml:space="preserve"> сущностей </w:t>
      </w:r>
      <w:r w:rsidR="00CC3166">
        <w:rPr>
          <w:rFonts w:ascii="Times New Roman" w:hAnsi="Times New Roman"/>
          <w:sz w:val="28"/>
          <w:szCs w:val="28"/>
          <w:lang w:val="ru-RU"/>
        </w:rPr>
        <w:t xml:space="preserve"> и сообщений </w:t>
      </w:r>
      <w:r w:rsidRPr="00FA5DF8">
        <w:rPr>
          <w:rFonts w:ascii="Times New Roman" w:hAnsi="Times New Roman"/>
          <w:sz w:val="28"/>
          <w:szCs w:val="28"/>
        </w:rPr>
        <w:t xml:space="preserve">ГИС ГМП») </w:t>
      </w:r>
      <w:r w:rsidR="00F910BC">
        <w:rPr>
          <w:rFonts w:ascii="Times New Roman" w:hAnsi="Times New Roman"/>
          <w:sz w:val="28"/>
          <w:szCs w:val="28"/>
        </w:rPr>
        <w:t xml:space="preserve">, </w:t>
      </w:r>
      <w:r w:rsidRPr="00CE0309">
        <w:rPr>
          <w:rFonts w:ascii="Times New Roman" w:hAnsi="Times New Roman"/>
          <w:sz w:val="28"/>
          <w:szCs w:val="28"/>
        </w:rPr>
        <w:t>описание</w:t>
      </w:r>
      <w:r w:rsidRPr="00FA5DF8">
        <w:rPr>
          <w:rFonts w:ascii="Times New Roman" w:hAnsi="Times New Roman"/>
          <w:sz w:val="28"/>
          <w:szCs w:val="28"/>
        </w:rPr>
        <w:t xml:space="preserve"> </w:t>
      </w:r>
      <w:r w:rsidR="0019719F">
        <w:rPr>
          <w:rFonts w:ascii="Times New Roman" w:hAnsi="Times New Roman"/>
          <w:sz w:val="28"/>
          <w:szCs w:val="28"/>
          <w:lang w:val="ru-RU"/>
        </w:rPr>
        <w:t>параметров</w:t>
      </w:r>
      <w:r w:rsidR="0019719F" w:rsidRPr="00FA5DF8">
        <w:rPr>
          <w:rFonts w:ascii="Times New Roman" w:hAnsi="Times New Roman"/>
          <w:sz w:val="28"/>
          <w:szCs w:val="28"/>
        </w:rPr>
        <w:t xml:space="preserve"> </w:t>
      </w:r>
      <w:r w:rsidRPr="00FA5DF8">
        <w:rPr>
          <w:rFonts w:ascii="Times New Roman" w:hAnsi="Times New Roman"/>
          <w:sz w:val="28"/>
          <w:szCs w:val="28"/>
        </w:rPr>
        <w:t xml:space="preserve">приведено в </w:t>
      </w:r>
      <w:r w:rsidR="000B24CE">
        <w:rPr>
          <w:rFonts w:ascii="Times New Roman" w:hAnsi="Times New Roman"/>
          <w:sz w:val="28"/>
          <w:szCs w:val="28"/>
        </w:rPr>
        <w:t xml:space="preserve">Таблице </w:t>
      </w:r>
      <w:fldSimple w:instr=" REF _Ref311039343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23. «Структура ответа на запрос экспорта начислений»</w:t>
        </w:r>
      </w:fldSimple>
      <w:r w:rsidRPr="00FA5DF8">
        <w:rPr>
          <w:rFonts w:ascii="Times New Roman" w:hAnsi="Times New Roman"/>
          <w:sz w:val="28"/>
          <w:szCs w:val="28"/>
        </w:rPr>
        <w:t>.</w:t>
      </w:r>
    </w:p>
    <w:p w:rsidR="00A733FB" w:rsidRPr="00FA5DF8" w:rsidRDefault="00A733FB" w:rsidP="00D80ABF">
      <w:pPr>
        <w:pStyle w:val="2fe"/>
        <w:keepNext/>
      </w:pPr>
      <w:bookmarkStart w:id="464" w:name="_Ref311039343"/>
      <w:r w:rsidRPr="00FA5DF8">
        <w:t xml:space="preserve">Таблица № </w:t>
      </w:r>
      <w:r w:rsidR="007D4A4B" w:rsidRPr="00FA5DF8">
        <w:fldChar w:fldCharType="begin"/>
      </w:r>
      <w:r w:rsidRPr="00FA5DF8">
        <w:instrText xml:space="preserve"> SEQ Таблица_№ \* ARABIC </w:instrText>
      </w:r>
      <w:r w:rsidR="007D4A4B" w:rsidRPr="00FA5DF8">
        <w:fldChar w:fldCharType="separate"/>
      </w:r>
      <w:r w:rsidR="00D72977">
        <w:rPr>
          <w:noProof/>
        </w:rPr>
        <w:t>23</w:t>
      </w:r>
      <w:r w:rsidR="007D4A4B" w:rsidRPr="00FA5DF8">
        <w:fldChar w:fldCharType="end"/>
      </w:r>
      <w:r w:rsidRPr="00FA5DF8">
        <w:t>. «Структура ответа на запрос экспорта начислений»</w:t>
      </w:r>
      <w:bookmarkEnd w:id="4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6"/>
        <w:gridCol w:w="1450"/>
        <w:gridCol w:w="1307"/>
        <w:gridCol w:w="2611"/>
        <w:gridCol w:w="2749"/>
      </w:tblGrid>
      <w:tr w:rsidR="00A733FB" w:rsidRPr="00D72977" w:rsidTr="00D80ABF">
        <w:trPr>
          <w:tblHeader/>
        </w:trPr>
        <w:tc>
          <w:tcPr>
            <w:tcW w:w="881" w:type="pct"/>
            <w:shd w:val="clear" w:color="auto" w:fill="D9D9D9"/>
          </w:tcPr>
          <w:p w:rsidR="00A733FB" w:rsidRPr="00FA5DF8" w:rsidRDefault="00A733FB" w:rsidP="00183EF7">
            <w:pPr>
              <w:pStyle w:val="afb"/>
              <w:spacing w:before="0"/>
              <w:rPr>
                <w:rFonts w:ascii="Times New Roman" w:hAnsi="Times New Roman" w:cs="Times New Roman"/>
              </w:rPr>
            </w:pPr>
            <w:r w:rsidRPr="00FA5DF8">
              <w:rPr>
                <w:rFonts w:ascii="Times New Roman" w:hAnsi="Times New Roman" w:cs="Times New Roman"/>
              </w:rPr>
              <w:t>Наименование</w:t>
            </w:r>
          </w:p>
        </w:tc>
        <w:tc>
          <w:tcPr>
            <w:tcW w:w="736" w:type="pct"/>
            <w:shd w:val="clear" w:color="auto" w:fill="D9D9D9"/>
          </w:tcPr>
          <w:p w:rsidR="00A733FB" w:rsidRPr="00FA5DF8" w:rsidRDefault="000D3FE3" w:rsidP="00183EF7">
            <w:pPr>
              <w:pStyle w:val="afb"/>
              <w:spacing w:before="0"/>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663" w:type="pct"/>
            <w:shd w:val="clear" w:color="auto" w:fill="D9D9D9"/>
          </w:tcPr>
          <w:p w:rsidR="00A733FB" w:rsidRPr="00FA5DF8" w:rsidRDefault="00A733FB" w:rsidP="00183EF7">
            <w:pPr>
              <w:pStyle w:val="afb"/>
              <w:spacing w:before="0"/>
              <w:rPr>
                <w:rFonts w:ascii="Times New Roman" w:hAnsi="Times New Roman" w:cs="Times New Roman"/>
              </w:rPr>
            </w:pPr>
            <w:r w:rsidRPr="00FA5DF8">
              <w:rPr>
                <w:rFonts w:ascii="Times New Roman" w:hAnsi="Times New Roman" w:cs="Times New Roman"/>
              </w:rPr>
              <w:t>Тип данных</w:t>
            </w:r>
          </w:p>
        </w:tc>
        <w:tc>
          <w:tcPr>
            <w:tcW w:w="1325" w:type="pct"/>
            <w:shd w:val="clear" w:color="auto" w:fill="D9D9D9"/>
          </w:tcPr>
          <w:p w:rsidR="00A733FB" w:rsidRPr="002E7F1E" w:rsidRDefault="00A733FB" w:rsidP="003E5B7F">
            <w:pPr>
              <w:pStyle w:val="afb"/>
              <w:spacing w:before="0"/>
              <w:rPr>
                <w:rFonts w:ascii="Times New Roman" w:hAnsi="Times New Roman" w:cs="Times New Roman"/>
                <w:lang w:val="en-US"/>
              </w:rPr>
            </w:pPr>
            <w:r w:rsidRPr="00FA5DF8">
              <w:rPr>
                <w:rFonts w:ascii="Times New Roman" w:hAnsi="Times New Roman" w:cs="Times New Roman"/>
              </w:rPr>
              <w:t>Комментарий</w:t>
            </w:r>
            <w:r w:rsidRPr="002E7F1E">
              <w:rPr>
                <w:rFonts w:ascii="Times New Roman" w:hAnsi="Times New Roman" w:cs="Times New Roman"/>
                <w:lang w:val="en-US"/>
              </w:rPr>
              <w:t xml:space="preserve"> </w:t>
            </w:r>
            <w:r w:rsidRPr="00FA5DF8">
              <w:rPr>
                <w:rFonts w:ascii="Times New Roman" w:hAnsi="Times New Roman" w:cs="Times New Roman"/>
              </w:rPr>
              <w:t>для</w:t>
            </w:r>
            <w:r w:rsidRPr="002E7F1E">
              <w:rPr>
                <w:rFonts w:ascii="Times New Roman" w:hAnsi="Times New Roman" w:cs="Times New Roman"/>
                <w:lang w:val="en-US"/>
              </w:rPr>
              <w:t xml:space="preserve"> </w:t>
            </w:r>
            <w:r w:rsidRPr="00FA5DF8">
              <w:rPr>
                <w:rFonts w:ascii="Times New Roman" w:hAnsi="Times New Roman" w:cs="Times New Roman"/>
              </w:rPr>
              <w:t>типов</w:t>
            </w:r>
            <w:r w:rsidRPr="002E7F1E">
              <w:rPr>
                <w:rFonts w:ascii="Times New Roman" w:hAnsi="Times New Roman" w:cs="Times New Roman"/>
                <w:lang w:val="en-US"/>
              </w:rPr>
              <w:t xml:space="preserve"> </w:t>
            </w:r>
            <w:r w:rsidRPr="00FA5DF8">
              <w:rPr>
                <w:rFonts w:ascii="Times New Roman" w:hAnsi="Times New Roman" w:cs="Times New Roman"/>
              </w:rPr>
              <w:t>запроса</w:t>
            </w:r>
            <w:r w:rsidRPr="002E7F1E">
              <w:rPr>
                <w:rFonts w:ascii="Times New Roman" w:hAnsi="Times New Roman" w:cs="Times New Roman"/>
                <w:lang w:val="en-US"/>
              </w:rPr>
              <w:t xml:space="preserve"> </w:t>
            </w:r>
            <w:r w:rsidRPr="00FA5DF8">
              <w:rPr>
                <w:rFonts w:ascii="Times New Roman" w:hAnsi="Times New Roman" w:cs="Times New Roman"/>
                <w:lang w:val="en-US"/>
              </w:rPr>
              <w:t>CHARGE</w:t>
            </w:r>
            <w:r w:rsidRPr="002E7F1E">
              <w:rPr>
                <w:rFonts w:ascii="Times New Roman" w:hAnsi="Times New Roman" w:cs="Times New Roman"/>
                <w:lang w:val="en-US"/>
              </w:rPr>
              <w:t>, CHARGENOTFULLMATCHED</w:t>
            </w:r>
            <w:r w:rsidR="002E7F1E" w:rsidRPr="00FA5DF8">
              <w:rPr>
                <w:rFonts w:ascii="Times New Roman" w:hAnsi="Times New Roman" w:cs="Times New Roman"/>
                <w:lang w:val="en-US"/>
              </w:rPr>
              <w:t xml:space="preserve"> </w:t>
            </w:r>
            <w:r w:rsidR="003E5B7F" w:rsidRPr="00FA5DF8">
              <w:rPr>
                <w:rFonts w:ascii="Times New Roman" w:hAnsi="Times New Roman" w:cs="Times New Roman"/>
                <w:lang w:val="en-US"/>
              </w:rPr>
              <w:t>CHARGE</w:t>
            </w:r>
            <w:r w:rsidR="003E5B7F">
              <w:rPr>
                <w:rFonts w:ascii="Times New Roman" w:hAnsi="Times New Roman" w:cs="Times New Roman"/>
                <w:lang w:val="en-US"/>
              </w:rPr>
              <w:t>PRIOR</w:t>
            </w:r>
            <w:r w:rsidR="002E7F1E" w:rsidRPr="002E7F1E">
              <w:rPr>
                <w:rFonts w:ascii="Times New Roman" w:hAnsi="Times New Roman" w:cs="Times New Roman"/>
                <w:lang w:val="en-US"/>
              </w:rPr>
              <w:t xml:space="preserve">, </w:t>
            </w:r>
            <w:r w:rsidR="003E5B7F" w:rsidRPr="002E7F1E">
              <w:rPr>
                <w:rFonts w:ascii="Times New Roman" w:hAnsi="Times New Roman" w:cs="Times New Roman"/>
                <w:lang w:val="en-US"/>
              </w:rPr>
              <w:t>CHARGE</w:t>
            </w:r>
            <w:r w:rsidR="003E5B7F">
              <w:rPr>
                <w:rFonts w:ascii="Times New Roman" w:hAnsi="Times New Roman" w:cs="Times New Roman"/>
                <w:lang w:val="en-US"/>
              </w:rPr>
              <w:t>PRIOR</w:t>
            </w:r>
            <w:r w:rsidR="003E5B7F" w:rsidRPr="002E7F1E">
              <w:rPr>
                <w:rFonts w:ascii="Times New Roman" w:hAnsi="Times New Roman" w:cs="Times New Roman"/>
                <w:lang w:val="en-US"/>
              </w:rPr>
              <w:t>NOTFULLMATCHED</w:t>
            </w:r>
          </w:p>
        </w:tc>
        <w:tc>
          <w:tcPr>
            <w:tcW w:w="1395" w:type="pct"/>
            <w:shd w:val="clear" w:color="auto" w:fill="D9D9D9"/>
          </w:tcPr>
          <w:p w:rsidR="00A733FB" w:rsidRPr="003E5B7F" w:rsidRDefault="00A733FB" w:rsidP="003E5B7F">
            <w:pPr>
              <w:pStyle w:val="afb"/>
              <w:spacing w:before="0"/>
              <w:rPr>
                <w:rFonts w:ascii="Times New Roman" w:hAnsi="Times New Roman" w:cs="Times New Roman"/>
                <w:lang w:val="en-US"/>
              </w:rPr>
            </w:pPr>
            <w:r w:rsidRPr="00FA5DF8">
              <w:rPr>
                <w:rFonts w:ascii="Times New Roman" w:hAnsi="Times New Roman" w:cs="Times New Roman"/>
              </w:rPr>
              <w:t>Комментарий</w:t>
            </w:r>
            <w:r w:rsidRPr="00183EF7">
              <w:rPr>
                <w:rFonts w:ascii="Times New Roman" w:hAnsi="Times New Roman" w:cs="Times New Roman"/>
                <w:lang w:val="en-US"/>
              </w:rPr>
              <w:t xml:space="preserve"> </w:t>
            </w:r>
            <w:r w:rsidRPr="00FA5DF8">
              <w:rPr>
                <w:rFonts w:ascii="Times New Roman" w:hAnsi="Times New Roman" w:cs="Times New Roman"/>
              </w:rPr>
              <w:t>для</w:t>
            </w:r>
            <w:r w:rsidRPr="00183EF7">
              <w:rPr>
                <w:rFonts w:ascii="Times New Roman" w:hAnsi="Times New Roman" w:cs="Times New Roman"/>
                <w:lang w:val="en-US"/>
              </w:rPr>
              <w:t xml:space="preserve"> </w:t>
            </w:r>
            <w:r w:rsidR="00F910BC">
              <w:rPr>
                <w:rFonts w:ascii="Times New Roman" w:hAnsi="Times New Roman" w:cs="Times New Roman"/>
              </w:rPr>
              <w:t>типов</w:t>
            </w:r>
            <w:r w:rsidR="00F910BC" w:rsidRPr="00183EF7">
              <w:rPr>
                <w:rFonts w:ascii="Times New Roman" w:hAnsi="Times New Roman" w:cs="Times New Roman"/>
                <w:lang w:val="en-US"/>
              </w:rPr>
              <w:t xml:space="preserve"> </w:t>
            </w:r>
            <w:r w:rsidRPr="00FA5DF8">
              <w:rPr>
                <w:rFonts w:ascii="Times New Roman" w:hAnsi="Times New Roman" w:cs="Times New Roman"/>
              </w:rPr>
              <w:t>запроса</w:t>
            </w:r>
            <w:r w:rsidRPr="00183EF7">
              <w:rPr>
                <w:rFonts w:ascii="Times New Roman" w:hAnsi="Times New Roman" w:cs="Times New Roman"/>
                <w:lang w:val="en-US"/>
              </w:rPr>
              <w:t xml:space="preserve"> </w:t>
            </w:r>
            <w:r w:rsidRPr="009C4258">
              <w:rPr>
                <w:rFonts w:ascii="Times New Roman" w:hAnsi="Times New Roman" w:cs="Times New Roman"/>
                <w:lang w:val="en-US"/>
              </w:rPr>
              <w:t>CHARGESTATUS</w:t>
            </w:r>
            <w:r w:rsidR="007F7843" w:rsidRPr="00183EF7">
              <w:rPr>
                <w:rFonts w:ascii="Times New Roman" w:hAnsi="Times New Roman" w:cs="Times New Roman"/>
                <w:lang w:val="en-US"/>
              </w:rPr>
              <w:t xml:space="preserve">, </w:t>
            </w:r>
            <w:r w:rsidR="003E5B7F" w:rsidRPr="009C4258">
              <w:rPr>
                <w:rFonts w:ascii="Times New Roman" w:hAnsi="Times New Roman" w:cs="Times New Roman"/>
                <w:lang w:val="en-US"/>
              </w:rPr>
              <w:t>CHARGE</w:t>
            </w:r>
            <w:r w:rsidR="003E5B7F">
              <w:rPr>
                <w:rFonts w:ascii="Times New Roman" w:hAnsi="Times New Roman" w:cs="Times New Roman"/>
                <w:lang w:val="en-US"/>
              </w:rPr>
              <w:t xml:space="preserve">PRIORSTATUS, </w:t>
            </w:r>
            <w:r w:rsidR="003E5B7F" w:rsidRPr="00D80ABF">
              <w:rPr>
                <w:rFonts w:ascii="Times New Roman" w:hAnsi="Times New Roman" w:cs="Times New Roman"/>
                <w:lang w:val="en-US"/>
              </w:rPr>
              <w:t>CHARGETEMPSTATUS</w:t>
            </w:r>
          </w:p>
        </w:tc>
      </w:tr>
      <w:tr w:rsidR="006B0CA1" w:rsidRPr="00FA5DF8" w:rsidTr="00D80ABF">
        <w:tc>
          <w:tcPr>
            <w:tcW w:w="881" w:type="pct"/>
            <w:tcBorders>
              <w:top w:val="single" w:sz="4" w:space="0" w:color="auto"/>
              <w:left w:val="single" w:sz="4" w:space="0" w:color="auto"/>
              <w:bottom w:val="single" w:sz="4" w:space="0" w:color="auto"/>
              <w:right w:val="single" w:sz="4" w:space="0" w:color="auto"/>
            </w:tcBorders>
          </w:tcPr>
          <w:p w:rsidR="006B0CA1" w:rsidRPr="00FA5DF8" w:rsidRDefault="006B0CA1" w:rsidP="003353EF">
            <w:pPr>
              <w:pStyle w:val="aff"/>
              <w:spacing w:after="0"/>
              <w:rPr>
                <w:rFonts w:ascii="Times New Roman" w:hAnsi="Times New Roman"/>
                <w:sz w:val="24"/>
                <w:szCs w:val="24"/>
                <w:lang w:val="en-US"/>
              </w:rPr>
            </w:pPr>
            <w:proofErr w:type="spellStart"/>
            <w:r w:rsidRPr="00225C7F">
              <w:rPr>
                <w:rFonts w:ascii="Times New Roman" w:hAnsi="Times New Roman"/>
                <w:sz w:val="24"/>
                <w:szCs w:val="24"/>
                <w:lang w:val="en-US"/>
              </w:rPr>
              <w:t>ExportChargesResponse</w:t>
            </w:r>
            <w:proofErr w:type="spellEnd"/>
          </w:p>
        </w:tc>
        <w:tc>
          <w:tcPr>
            <w:tcW w:w="736" w:type="pct"/>
            <w:tcBorders>
              <w:top w:val="single" w:sz="4" w:space="0" w:color="auto"/>
              <w:left w:val="single" w:sz="4" w:space="0" w:color="auto"/>
              <w:bottom w:val="single" w:sz="4" w:space="0" w:color="auto"/>
              <w:right w:val="single" w:sz="4" w:space="0" w:color="auto"/>
            </w:tcBorders>
          </w:tcPr>
          <w:p w:rsidR="006B0CA1" w:rsidRPr="008F3AB5" w:rsidRDefault="006B0CA1" w:rsidP="008F3AB5">
            <w:pPr>
              <w:rPr>
                <w:spacing w:val="-5"/>
                <w:lang w:eastAsia="en-US"/>
              </w:rPr>
            </w:pPr>
            <w:r w:rsidRPr="00FA5DF8">
              <w:rPr>
                <w:lang w:val="en-US"/>
              </w:rPr>
              <w:t>1</w:t>
            </w:r>
            <w:r>
              <w:t>, обязательно</w:t>
            </w:r>
          </w:p>
        </w:tc>
        <w:tc>
          <w:tcPr>
            <w:tcW w:w="663" w:type="pct"/>
            <w:tcBorders>
              <w:top w:val="single" w:sz="4" w:space="0" w:color="auto"/>
              <w:left w:val="single" w:sz="4" w:space="0" w:color="auto"/>
              <w:bottom w:val="single" w:sz="4" w:space="0" w:color="auto"/>
              <w:right w:val="single" w:sz="4" w:space="0" w:color="auto"/>
            </w:tcBorders>
          </w:tcPr>
          <w:p w:rsidR="006B0CA1" w:rsidRPr="00FA5DF8" w:rsidRDefault="006B0CA1" w:rsidP="003353EF">
            <w:pPr>
              <w:pStyle w:val="aff"/>
              <w:spacing w:after="0"/>
              <w:rPr>
                <w:rFonts w:ascii="Times New Roman" w:hAnsi="Times New Roman"/>
                <w:sz w:val="24"/>
                <w:szCs w:val="24"/>
              </w:rPr>
            </w:pPr>
            <w:proofErr w:type="spellStart"/>
            <w:r w:rsidRPr="008F3AB5">
              <w:rPr>
                <w:rFonts w:ascii="Times New Roman" w:hAnsi="Times New Roman"/>
                <w:sz w:val="24"/>
                <w:szCs w:val="24"/>
              </w:rPr>
              <w:t>ExportChargesResponseType</w:t>
            </w:r>
            <w:proofErr w:type="spellEnd"/>
          </w:p>
        </w:tc>
        <w:tc>
          <w:tcPr>
            <w:tcW w:w="1325" w:type="pct"/>
            <w:tcBorders>
              <w:top w:val="single" w:sz="4" w:space="0" w:color="auto"/>
              <w:left w:val="single" w:sz="4" w:space="0" w:color="auto"/>
              <w:bottom w:val="single" w:sz="4" w:space="0" w:color="auto"/>
              <w:right w:val="single" w:sz="4" w:space="0" w:color="auto"/>
            </w:tcBorders>
          </w:tcPr>
          <w:p w:rsidR="006B0CA1" w:rsidRPr="00035AC8" w:rsidRDefault="006B0CA1" w:rsidP="003353EF">
            <w:pPr>
              <w:pStyle w:val="aff"/>
              <w:spacing w:after="0"/>
              <w:rPr>
                <w:rFonts w:ascii="Times New Roman" w:hAnsi="Times New Roman"/>
                <w:sz w:val="24"/>
                <w:szCs w:val="24"/>
              </w:rPr>
            </w:pPr>
            <w:r w:rsidRPr="008F3AB5">
              <w:rPr>
                <w:rFonts w:ascii="Times New Roman" w:hAnsi="Times New Roman"/>
                <w:sz w:val="24"/>
                <w:szCs w:val="24"/>
              </w:rPr>
              <w:t>Ответ на запрос начислений</w:t>
            </w:r>
            <w:r w:rsidR="00035AC8">
              <w:rPr>
                <w:rFonts w:ascii="Times New Roman" w:hAnsi="Times New Roman"/>
                <w:sz w:val="24"/>
                <w:szCs w:val="24"/>
              </w:rPr>
              <w:t>.</w:t>
            </w:r>
          </w:p>
        </w:tc>
        <w:tc>
          <w:tcPr>
            <w:tcW w:w="1395" w:type="pct"/>
            <w:tcBorders>
              <w:top w:val="single" w:sz="4" w:space="0" w:color="auto"/>
              <w:left w:val="single" w:sz="4" w:space="0" w:color="auto"/>
              <w:bottom w:val="single" w:sz="4" w:space="0" w:color="auto"/>
              <w:right w:val="single" w:sz="4" w:space="0" w:color="auto"/>
            </w:tcBorders>
          </w:tcPr>
          <w:p w:rsidR="006B0CA1" w:rsidRPr="00792681" w:rsidRDefault="006B0CA1" w:rsidP="003353EF">
            <w:pPr>
              <w:pStyle w:val="aff"/>
              <w:spacing w:after="0"/>
              <w:rPr>
                <w:rFonts w:ascii="Times New Roman" w:hAnsi="Times New Roman"/>
                <w:sz w:val="24"/>
                <w:szCs w:val="24"/>
              </w:rPr>
            </w:pPr>
            <w:r w:rsidRPr="008F3AB5">
              <w:rPr>
                <w:rFonts w:ascii="Times New Roman" w:hAnsi="Times New Roman"/>
                <w:sz w:val="24"/>
                <w:szCs w:val="24"/>
              </w:rPr>
              <w:t>Ответ на запрос начислений</w:t>
            </w:r>
            <w:r>
              <w:rPr>
                <w:rFonts w:ascii="Times New Roman" w:hAnsi="Times New Roman"/>
                <w:sz w:val="24"/>
                <w:szCs w:val="24"/>
              </w:rPr>
              <w:t>.</w:t>
            </w:r>
          </w:p>
        </w:tc>
      </w:tr>
      <w:tr w:rsidR="00A733FB" w:rsidRPr="00FA5DF8" w:rsidTr="00D80ABF">
        <w:tc>
          <w:tcPr>
            <w:tcW w:w="881" w:type="pct"/>
            <w:tcBorders>
              <w:top w:val="single" w:sz="4" w:space="0" w:color="auto"/>
              <w:left w:val="single" w:sz="4" w:space="0" w:color="auto"/>
              <w:bottom w:val="single" w:sz="4" w:space="0" w:color="auto"/>
              <w:right w:val="single" w:sz="4" w:space="0" w:color="auto"/>
            </w:tcBorders>
          </w:tcPr>
          <w:p w:rsidR="00A733FB" w:rsidRPr="00FA5DF8" w:rsidRDefault="00A733FB" w:rsidP="008F3AB5">
            <w:pPr>
              <w:pStyle w:val="aff"/>
              <w:spacing w:after="0"/>
              <w:ind w:left="113"/>
              <w:rPr>
                <w:rFonts w:ascii="Times New Roman" w:hAnsi="Times New Roman"/>
                <w:sz w:val="24"/>
                <w:szCs w:val="24"/>
              </w:rPr>
            </w:pPr>
            <w:r w:rsidRPr="00FA5DF8">
              <w:rPr>
                <w:rFonts w:ascii="Times New Roman" w:hAnsi="Times New Roman"/>
                <w:sz w:val="24"/>
                <w:szCs w:val="24"/>
                <w:lang w:val="en-US"/>
              </w:rPr>
              <w:t>Charges</w:t>
            </w:r>
          </w:p>
        </w:tc>
        <w:tc>
          <w:tcPr>
            <w:tcW w:w="736" w:type="pct"/>
            <w:tcBorders>
              <w:top w:val="single" w:sz="4" w:space="0" w:color="auto"/>
              <w:left w:val="single" w:sz="4" w:space="0" w:color="auto"/>
              <w:bottom w:val="single" w:sz="4" w:space="0" w:color="auto"/>
              <w:right w:val="single" w:sz="4" w:space="0" w:color="auto"/>
            </w:tcBorders>
          </w:tcPr>
          <w:p w:rsidR="00A733FB" w:rsidRPr="00FA5DF8" w:rsidRDefault="00A733FB" w:rsidP="003353EF">
            <w:pPr>
              <w:pStyle w:val="aff"/>
              <w:spacing w:after="0"/>
              <w:rPr>
                <w:rFonts w:ascii="Times New Roman" w:hAnsi="Times New Roman"/>
                <w:sz w:val="24"/>
                <w:szCs w:val="24"/>
              </w:rPr>
            </w:pPr>
            <w:r>
              <w:rPr>
                <w:rFonts w:ascii="Times New Roman" w:hAnsi="Times New Roman"/>
                <w:sz w:val="24"/>
                <w:szCs w:val="24"/>
              </w:rPr>
              <w:t>1, обязательно</w:t>
            </w:r>
          </w:p>
        </w:tc>
        <w:tc>
          <w:tcPr>
            <w:tcW w:w="663" w:type="pct"/>
            <w:tcBorders>
              <w:top w:val="single" w:sz="4" w:space="0" w:color="auto"/>
              <w:left w:val="single" w:sz="4" w:space="0" w:color="auto"/>
              <w:bottom w:val="single" w:sz="4" w:space="0" w:color="auto"/>
              <w:right w:val="single" w:sz="4" w:space="0" w:color="auto"/>
            </w:tcBorders>
          </w:tcPr>
          <w:p w:rsidR="00A733FB" w:rsidRPr="00FA5DF8" w:rsidRDefault="00A733FB" w:rsidP="003353EF">
            <w:pPr>
              <w:pStyle w:val="aff"/>
              <w:spacing w:after="0"/>
              <w:rPr>
                <w:rFonts w:ascii="Times New Roman" w:hAnsi="Times New Roman"/>
                <w:sz w:val="24"/>
                <w:szCs w:val="24"/>
              </w:rPr>
            </w:pPr>
            <w:r w:rsidRPr="00FA5DF8">
              <w:rPr>
                <w:rFonts w:ascii="Times New Roman" w:hAnsi="Times New Roman"/>
                <w:sz w:val="24"/>
                <w:szCs w:val="24"/>
              </w:rPr>
              <w:t>Контейнер</w:t>
            </w:r>
          </w:p>
        </w:tc>
        <w:tc>
          <w:tcPr>
            <w:tcW w:w="1325" w:type="pct"/>
            <w:tcBorders>
              <w:top w:val="single" w:sz="4" w:space="0" w:color="auto"/>
              <w:left w:val="single" w:sz="4" w:space="0" w:color="auto"/>
              <w:bottom w:val="single" w:sz="4" w:space="0" w:color="auto"/>
              <w:right w:val="single" w:sz="4" w:space="0" w:color="auto"/>
            </w:tcBorders>
          </w:tcPr>
          <w:p w:rsidR="00A733FB" w:rsidRPr="00AC5F99" w:rsidRDefault="00A733FB" w:rsidP="003353EF">
            <w:pPr>
              <w:pStyle w:val="aff"/>
              <w:spacing w:after="0"/>
              <w:rPr>
                <w:rFonts w:ascii="Times New Roman" w:hAnsi="Times New Roman"/>
                <w:sz w:val="24"/>
                <w:szCs w:val="24"/>
              </w:rPr>
            </w:pPr>
            <w:r w:rsidRPr="00FA5DF8">
              <w:rPr>
                <w:rFonts w:ascii="Times New Roman" w:hAnsi="Times New Roman"/>
                <w:sz w:val="24"/>
                <w:szCs w:val="24"/>
              </w:rPr>
              <w:t>Перечень начислений</w:t>
            </w:r>
            <w:r w:rsidRPr="00AC5F99">
              <w:rPr>
                <w:rFonts w:ascii="Times New Roman" w:hAnsi="Times New Roman"/>
                <w:sz w:val="24"/>
                <w:szCs w:val="24"/>
              </w:rPr>
              <w:t xml:space="preserve"> </w:t>
            </w:r>
            <w:r>
              <w:rPr>
                <w:rFonts w:ascii="Times New Roman" w:hAnsi="Times New Roman"/>
                <w:sz w:val="24"/>
                <w:szCs w:val="24"/>
              </w:rPr>
              <w:t>и признак конца выборки</w:t>
            </w:r>
          </w:p>
        </w:tc>
        <w:tc>
          <w:tcPr>
            <w:tcW w:w="1395" w:type="pct"/>
            <w:tcBorders>
              <w:top w:val="single" w:sz="4" w:space="0" w:color="auto"/>
              <w:left w:val="single" w:sz="4" w:space="0" w:color="auto"/>
              <w:bottom w:val="single" w:sz="4" w:space="0" w:color="auto"/>
              <w:right w:val="single" w:sz="4" w:space="0" w:color="auto"/>
            </w:tcBorders>
          </w:tcPr>
          <w:p w:rsidR="00A733FB" w:rsidRPr="00792681" w:rsidRDefault="00A733FB" w:rsidP="003353EF">
            <w:pPr>
              <w:pStyle w:val="aff"/>
              <w:spacing w:after="0"/>
              <w:rPr>
                <w:rFonts w:ascii="Times New Roman" w:hAnsi="Times New Roman"/>
                <w:sz w:val="24"/>
                <w:szCs w:val="24"/>
              </w:rPr>
            </w:pPr>
            <w:r w:rsidRPr="00FA5DF8">
              <w:rPr>
                <w:rFonts w:ascii="Times New Roman" w:hAnsi="Times New Roman"/>
                <w:sz w:val="24"/>
                <w:szCs w:val="24"/>
              </w:rPr>
              <w:t>Перечень начислений</w:t>
            </w:r>
            <w:r w:rsidR="00792681">
              <w:rPr>
                <w:rFonts w:ascii="Times New Roman" w:hAnsi="Times New Roman"/>
                <w:sz w:val="24"/>
                <w:szCs w:val="24"/>
              </w:rPr>
              <w:t>.</w:t>
            </w:r>
          </w:p>
        </w:tc>
      </w:tr>
      <w:tr w:rsidR="00C74222" w:rsidRPr="00FA5DF8" w:rsidTr="00D80ABF">
        <w:tc>
          <w:tcPr>
            <w:tcW w:w="881" w:type="pct"/>
            <w:tcBorders>
              <w:top w:val="single" w:sz="4" w:space="0" w:color="auto"/>
              <w:left w:val="single" w:sz="4" w:space="0" w:color="auto"/>
              <w:bottom w:val="single" w:sz="4" w:space="0" w:color="auto"/>
              <w:right w:val="single" w:sz="4" w:space="0" w:color="auto"/>
            </w:tcBorders>
          </w:tcPr>
          <w:p w:rsidR="00C74222" w:rsidRPr="00CF7E3F" w:rsidRDefault="00C74222" w:rsidP="008F3AB5">
            <w:pPr>
              <w:pStyle w:val="aff"/>
              <w:spacing w:after="0"/>
              <w:ind w:left="227"/>
              <w:rPr>
                <w:rFonts w:ascii="Times New Roman" w:hAnsi="Times New Roman"/>
                <w:sz w:val="24"/>
                <w:szCs w:val="24"/>
              </w:rPr>
            </w:pPr>
            <w:proofErr w:type="spellStart"/>
            <w:r>
              <w:rPr>
                <w:rFonts w:ascii="Times New Roman" w:hAnsi="Times New Roman"/>
                <w:sz w:val="24"/>
                <w:szCs w:val="24"/>
                <w:lang w:val="en-US"/>
              </w:rPr>
              <w:t>hasMore</w:t>
            </w:r>
            <w:proofErr w:type="spellEnd"/>
            <w:r w:rsidR="00CF7E3F">
              <w:rPr>
                <w:rFonts w:ascii="Times New Roman" w:hAnsi="Times New Roman"/>
                <w:sz w:val="24"/>
                <w:szCs w:val="24"/>
              </w:rPr>
              <w:t xml:space="preserve"> (атрибут)</w:t>
            </w:r>
          </w:p>
        </w:tc>
        <w:tc>
          <w:tcPr>
            <w:tcW w:w="736" w:type="pct"/>
            <w:tcBorders>
              <w:top w:val="single" w:sz="4" w:space="0" w:color="auto"/>
              <w:left w:val="single" w:sz="4" w:space="0" w:color="auto"/>
              <w:bottom w:val="single" w:sz="4" w:space="0" w:color="auto"/>
              <w:right w:val="single" w:sz="4" w:space="0" w:color="auto"/>
            </w:tcBorders>
          </w:tcPr>
          <w:p w:rsidR="00C74222" w:rsidRDefault="00C74222" w:rsidP="003353EF">
            <w:pPr>
              <w:pStyle w:val="aff"/>
              <w:spacing w:after="0"/>
              <w:rPr>
                <w:rFonts w:ascii="Times New Roman" w:hAnsi="Times New Roman"/>
                <w:sz w:val="24"/>
                <w:szCs w:val="24"/>
              </w:rPr>
            </w:pPr>
            <w:r>
              <w:rPr>
                <w:rFonts w:ascii="Times New Roman" w:hAnsi="Times New Roman"/>
                <w:sz w:val="24"/>
                <w:szCs w:val="24"/>
              </w:rPr>
              <w:t>1, обязательно</w:t>
            </w:r>
          </w:p>
        </w:tc>
        <w:tc>
          <w:tcPr>
            <w:tcW w:w="663" w:type="pct"/>
            <w:tcBorders>
              <w:top w:val="single" w:sz="4" w:space="0" w:color="auto"/>
              <w:left w:val="single" w:sz="4" w:space="0" w:color="auto"/>
              <w:bottom w:val="single" w:sz="4" w:space="0" w:color="auto"/>
              <w:right w:val="single" w:sz="4" w:space="0" w:color="auto"/>
            </w:tcBorders>
          </w:tcPr>
          <w:p w:rsidR="00C74222" w:rsidRPr="00AC5F99" w:rsidRDefault="00C74222" w:rsidP="003353EF">
            <w:pPr>
              <w:pStyle w:val="aff"/>
              <w:spacing w:after="0"/>
              <w:rPr>
                <w:rFonts w:ascii="Times New Roman" w:hAnsi="Times New Roman"/>
                <w:sz w:val="24"/>
                <w:szCs w:val="24"/>
                <w:lang w:val="en-US"/>
              </w:rPr>
            </w:pPr>
            <w:proofErr w:type="spellStart"/>
            <w:r>
              <w:rPr>
                <w:rFonts w:ascii="Times New Roman" w:hAnsi="Times New Roman"/>
                <w:sz w:val="24"/>
                <w:szCs w:val="24"/>
                <w:lang w:val="en-US"/>
              </w:rPr>
              <w:t>boolean</w:t>
            </w:r>
            <w:proofErr w:type="spellEnd"/>
          </w:p>
        </w:tc>
        <w:tc>
          <w:tcPr>
            <w:tcW w:w="1325"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Pr>
                <w:rFonts w:ascii="Times New Roman" w:hAnsi="Times New Roman"/>
                <w:sz w:val="24"/>
                <w:szCs w:val="24"/>
              </w:rPr>
              <w:t xml:space="preserve">Признак конца выборки: </w:t>
            </w:r>
            <w:proofErr w:type="spellStart"/>
            <w:r w:rsidRPr="00AC5F99">
              <w:rPr>
                <w:rFonts w:ascii="Times New Roman" w:hAnsi="Times New Roman"/>
                <w:sz w:val="24"/>
                <w:szCs w:val="24"/>
              </w:rPr>
              <w:t>false</w:t>
            </w:r>
            <w:proofErr w:type="spellEnd"/>
            <w:r w:rsidRPr="00AC5F99">
              <w:rPr>
                <w:rFonts w:ascii="Times New Roman" w:hAnsi="Times New Roman"/>
                <w:sz w:val="24"/>
                <w:szCs w:val="24"/>
              </w:rPr>
              <w:t xml:space="preserve"> — достигнут конец выборки, </w:t>
            </w:r>
            <w:proofErr w:type="spellStart"/>
            <w:r w:rsidRPr="00AC5F99">
              <w:rPr>
                <w:rFonts w:ascii="Times New Roman" w:hAnsi="Times New Roman"/>
                <w:sz w:val="24"/>
                <w:szCs w:val="24"/>
              </w:rPr>
              <w:t>true</w:t>
            </w:r>
            <w:proofErr w:type="spellEnd"/>
            <w:r w:rsidRPr="00AC5F99">
              <w:rPr>
                <w:rFonts w:ascii="Times New Roman" w:hAnsi="Times New Roman"/>
                <w:sz w:val="24"/>
                <w:szCs w:val="24"/>
              </w:rPr>
              <w:t xml:space="preserve"> — после</w:t>
            </w:r>
            <w:r>
              <w:rPr>
                <w:rFonts w:ascii="Times New Roman" w:hAnsi="Times New Roman"/>
                <w:sz w:val="24"/>
                <w:szCs w:val="24"/>
              </w:rPr>
              <w:t xml:space="preserve"> </w:t>
            </w:r>
            <w:r w:rsidRPr="00AC5F99">
              <w:rPr>
                <w:rFonts w:ascii="Times New Roman" w:hAnsi="Times New Roman"/>
                <w:sz w:val="24"/>
                <w:szCs w:val="24"/>
              </w:rPr>
              <w:t>последней выгруженной сущности в выборке имеются другие</w:t>
            </w:r>
            <w:r w:rsidR="00035AC8">
              <w:rPr>
                <w:rFonts w:ascii="Times New Roman" w:hAnsi="Times New Roman"/>
                <w:sz w:val="24"/>
                <w:szCs w:val="24"/>
              </w:rPr>
              <w:t>.</w:t>
            </w:r>
          </w:p>
        </w:tc>
        <w:tc>
          <w:tcPr>
            <w:tcW w:w="1395"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Pr>
                <w:rFonts w:ascii="Times New Roman" w:hAnsi="Times New Roman"/>
                <w:sz w:val="24"/>
                <w:szCs w:val="24"/>
              </w:rPr>
              <w:t xml:space="preserve">Признак конца выборки: </w:t>
            </w:r>
            <w:proofErr w:type="spellStart"/>
            <w:r w:rsidRPr="00AC5F99">
              <w:rPr>
                <w:rFonts w:ascii="Times New Roman" w:hAnsi="Times New Roman"/>
                <w:sz w:val="24"/>
                <w:szCs w:val="24"/>
              </w:rPr>
              <w:t>false</w:t>
            </w:r>
            <w:proofErr w:type="spellEnd"/>
            <w:r w:rsidRPr="00AC5F99">
              <w:rPr>
                <w:rFonts w:ascii="Times New Roman" w:hAnsi="Times New Roman"/>
                <w:sz w:val="24"/>
                <w:szCs w:val="24"/>
              </w:rPr>
              <w:t xml:space="preserve"> — достигнут конец выборки, </w:t>
            </w:r>
            <w:proofErr w:type="spellStart"/>
            <w:r w:rsidRPr="00AC5F99">
              <w:rPr>
                <w:rFonts w:ascii="Times New Roman" w:hAnsi="Times New Roman"/>
                <w:sz w:val="24"/>
                <w:szCs w:val="24"/>
              </w:rPr>
              <w:t>true</w:t>
            </w:r>
            <w:proofErr w:type="spellEnd"/>
            <w:r w:rsidRPr="00AC5F99">
              <w:rPr>
                <w:rFonts w:ascii="Times New Roman" w:hAnsi="Times New Roman"/>
                <w:sz w:val="24"/>
                <w:szCs w:val="24"/>
              </w:rPr>
              <w:t xml:space="preserve"> — после</w:t>
            </w:r>
            <w:r>
              <w:rPr>
                <w:rFonts w:ascii="Times New Roman" w:hAnsi="Times New Roman"/>
                <w:sz w:val="24"/>
                <w:szCs w:val="24"/>
              </w:rPr>
              <w:t xml:space="preserve"> </w:t>
            </w:r>
            <w:r w:rsidRPr="00AC5F99">
              <w:rPr>
                <w:rFonts w:ascii="Times New Roman" w:hAnsi="Times New Roman"/>
                <w:sz w:val="24"/>
                <w:szCs w:val="24"/>
              </w:rPr>
              <w:t>последней выгруженной сущности в выборке имеются другие</w:t>
            </w:r>
            <w:r w:rsidR="00792681">
              <w:rPr>
                <w:rFonts w:ascii="Times New Roman" w:hAnsi="Times New Roman"/>
                <w:sz w:val="24"/>
                <w:szCs w:val="24"/>
              </w:rPr>
              <w:t>.</w:t>
            </w:r>
          </w:p>
        </w:tc>
      </w:tr>
      <w:tr w:rsidR="00CF7E3F" w:rsidRPr="00FA5DF8" w:rsidTr="00D80ABF">
        <w:tc>
          <w:tcPr>
            <w:tcW w:w="881" w:type="pct"/>
            <w:tcBorders>
              <w:top w:val="single" w:sz="4" w:space="0" w:color="auto"/>
              <w:left w:val="single" w:sz="4" w:space="0" w:color="auto"/>
              <w:bottom w:val="single" w:sz="4" w:space="0" w:color="auto"/>
              <w:right w:val="single" w:sz="4" w:space="0" w:color="auto"/>
            </w:tcBorders>
          </w:tcPr>
          <w:p w:rsidR="00CF7E3F" w:rsidRPr="000B7D8C" w:rsidRDefault="000B7D8C" w:rsidP="008F3AB5">
            <w:pPr>
              <w:pStyle w:val="aff"/>
              <w:spacing w:after="0"/>
              <w:ind w:left="227"/>
              <w:rPr>
                <w:rFonts w:ascii="Times New Roman" w:hAnsi="Times New Roman"/>
                <w:sz w:val="24"/>
                <w:szCs w:val="24"/>
              </w:rPr>
            </w:pPr>
            <w:proofErr w:type="spellStart"/>
            <w:r w:rsidRPr="000B7D8C">
              <w:rPr>
                <w:rFonts w:ascii="Times New Roman" w:hAnsi="Times New Roman"/>
                <w:sz w:val="24"/>
                <w:szCs w:val="24"/>
                <w:lang w:val="en-US"/>
              </w:rPr>
              <w:t>needReRequest</w:t>
            </w:r>
            <w:proofErr w:type="spellEnd"/>
            <w:r>
              <w:rPr>
                <w:rFonts w:ascii="Times New Roman" w:hAnsi="Times New Roman"/>
                <w:sz w:val="24"/>
                <w:szCs w:val="24"/>
              </w:rPr>
              <w:t xml:space="preserve"> (атрибут)</w:t>
            </w:r>
          </w:p>
        </w:tc>
        <w:tc>
          <w:tcPr>
            <w:tcW w:w="736" w:type="pct"/>
            <w:tcBorders>
              <w:top w:val="single" w:sz="4" w:space="0" w:color="auto"/>
              <w:left w:val="single" w:sz="4" w:space="0" w:color="auto"/>
              <w:bottom w:val="single" w:sz="4" w:space="0" w:color="auto"/>
              <w:right w:val="single" w:sz="4" w:space="0" w:color="auto"/>
            </w:tcBorders>
          </w:tcPr>
          <w:p w:rsidR="00CF7E3F" w:rsidRDefault="000B7D8C" w:rsidP="003353EF">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663" w:type="pct"/>
            <w:tcBorders>
              <w:top w:val="single" w:sz="4" w:space="0" w:color="auto"/>
              <w:left w:val="single" w:sz="4" w:space="0" w:color="auto"/>
              <w:bottom w:val="single" w:sz="4" w:space="0" w:color="auto"/>
              <w:right w:val="single" w:sz="4" w:space="0" w:color="auto"/>
            </w:tcBorders>
          </w:tcPr>
          <w:p w:rsidR="00CF7E3F" w:rsidRDefault="000B7D8C" w:rsidP="003353EF">
            <w:pPr>
              <w:pStyle w:val="aff"/>
              <w:spacing w:after="0"/>
              <w:rPr>
                <w:rFonts w:ascii="Times New Roman" w:hAnsi="Times New Roman"/>
                <w:sz w:val="24"/>
                <w:szCs w:val="24"/>
                <w:lang w:val="en-US"/>
              </w:rPr>
            </w:pPr>
            <w:proofErr w:type="spellStart"/>
            <w:r>
              <w:rPr>
                <w:rFonts w:ascii="Times New Roman" w:hAnsi="Times New Roman"/>
                <w:sz w:val="24"/>
                <w:szCs w:val="24"/>
                <w:lang w:val="en-US"/>
              </w:rPr>
              <w:t>boolean</w:t>
            </w:r>
            <w:proofErr w:type="spellEnd"/>
          </w:p>
        </w:tc>
        <w:tc>
          <w:tcPr>
            <w:tcW w:w="1325" w:type="pct"/>
            <w:tcBorders>
              <w:top w:val="single" w:sz="4" w:space="0" w:color="auto"/>
              <w:left w:val="single" w:sz="4" w:space="0" w:color="auto"/>
              <w:bottom w:val="single" w:sz="4" w:space="0" w:color="auto"/>
              <w:right w:val="single" w:sz="4" w:space="0" w:color="auto"/>
            </w:tcBorders>
          </w:tcPr>
          <w:p w:rsidR="00CF7E3F" w:rsidRDefault="00DB6860" w:rsidP="00A47E2C">
            <w:pPr>
              <w:pStyle w:val="aff"/>
              <w:spacing w:after="0"/>
              <w:rPr>
                <w:rFonts w:ascii="Times New Roman" w:hAnsi="Times New Roman"/>
                <w:sz w:val="24"/>
                <w:szCs w:val="24"/>
              </w:rPr>
            </w:pPr>
            <w:proofErr w:type="spellStart"/>
            <w:r w:rsidRPr="00DB6860">
              <w:rPr>
                <w:rFonts w:ascii="Times New Roman" w:hAnsi="Times New Roman"/>
                <w:sz w:val="24"/>
                <w:szCs w:val="24"/>
              </w:rPr>
              <w:t>true</w:t>
            </w:r>
            <w:proofErr w:type="spellEnd"/>
            <w:r w:rsidRPr="00DB6860">
              <w:rPr>
                <w:rFonts w:ascii="Times New Roman" w:hAnsi="Times New Roman"/>
                <w:sz w:val="24"/>
                <w:szCs w:val="24"/>
              </w:rPr>
              <w:t xml:space="preserve"> </w:t>
            </w:r>
            <w:r w:rsidRPr="000B7D8C">
              <w:rPr>
                <w:rFonts w:ascii="Times New Roman" w:hAnsi="Times New Roman"/>
                <w:sz w:val="24"/>
                <w:szCs w:val="24"/>
              </w:rPr>
              <w:t>—</w:t>
            </w:r>
            <w:r w:rsidRPr="00DB6860">
              <w:rPr>
                <w:rFonts w:ascii="Times New Roman" w:hAnsi="Times New Roman"/>
                <w:sz w:val="24"/>
                <w:szCs w:val="24"/>
              </w:rPr>
              <w:t xml:space="preserve"> </w:t>
            </w:r>
            <w:r w:rsidR="00A83EFB">
              <w:rPr>
                <w:rFonts w:ascii="Times New Roman" w:hAnsi="Times New Roman"/>
                <w:sz w:val="24"/>
                <w:szCs w:val="24"/>
              </w:rPr>
              <w:t>т</w:t>
            </w:r>
            <w:r w:rsidR="00A83EFB" w:rsidRPr="00DB6860">
              <w:rPr>
                <w:rFonts w:ascii="Times New Roman" w:hAnsi="Times New Roman"/>
                <w:sz w:val="24"/>
                <w:szCs w:val="24"/>
              </w:rPr>
              <w:t xml:space="preserve">ребуется </w:t>
            </w:r>
            <w:r w:rsidR="00A47E2C">
              <w:rPr>
                <w:rFonts w:ascii="Times New Roman" w:hAnsi="Times New Roman"/>
                <w:sz w:val="24"/>
                <w:szCs w:val="24"/>
              </w:rPr>
              <w:t>повторный запрос</w:t>
            </w:r>
            <w:r w:rsidR="00611258">
              <w:rPr>
                <w:rFonts w:ascii="Times New Roman" w:hAnsi="Times New Roman"/>
                <w:sz w:val="24"/>
                <w:szCs w:val="24"/>
                <w:lang w:val="ru-RU"/>
              </w:rPr>
              <w:t xml:space="preserve">. </w:t>
            </w:r>
            <w:r w:rsidRPr="00DB6860">
              <w:rPr>
                <w:rFonts w:ascii="Times New Roman" w:hAnsi="Times New Roman"/>
                <w:sz w:val="24"/>
                <w:szCs w:val="24"/>
              </w:rPr>
              <w:t>В случае</w:t>
            </w:r>
            <w:r w:rsidR="000B7D8C">
              <w:rPr>
                <w:rFonts w:ascii="Times New Roman" w:hAnsi="Times New Roman"/>
                <w:sz w:val="24"/>
                <w:szCs w:val="24"/>
              </w:rPr>
              <w:t>,</w:t>
            </w:r>
            <w:r w:rsidRPr="00DB6860">
              <w:rPr>
                <w:rFonts w:ascii="Times New Roman" w:hAnsi="Times New Roman"/>
                <w:sz w:val="24"/>
                <w:szCs w:val="24"/>
              </w:rPr>
              <w:t xml:space="preserve"> если для получения ответа</w:t>
            </w:r>
            <w:r w:rsidR="00A83EFB">
              <w:rPr>
                <w:rFonts w:ascii="Times New Roman" w:hAnsi="Times New Roman"/>
                <w:sz w:val="24"/>
                <w:szCs w:val="24"/>
              </w:rPr>
              <w:t xml:space="preserve"> потребовалось задействовать</w:t>
            </w:r>
            <w:r w:rsidRPr="00DB6860">
              <w:rPr>
                <w:rFonts w:ascii="Times New Roman" w:hAnsi="Times New Roman"/>
                <w:sz w:val="24"/>
                <w:szCs w:val="24"/>
              </w:rPr>
              <w:t xml:space="preserve"> </w:t>
            </w:r>
            <w:r w:rsidR="00A83EFB" w:rsidRPr="00DB6860">
              <w:rPr>
                <w:rFonts w:ascii="Times New Roman" w:hAnsi="Times New Roman"/>
                <w:sz w:val="24"/>
                <w:szCs w:val="24"/>
              </w:rPr>
              <w:t>внешн</w:t>
            </w:r>
            <w:r w:rsidR="00A83EFB">
              <w:rPr>
                <w:rFonts w:ascii="Times New Roman" w:hAnsi="Times New Roman"/>
                <w:sz w:val="24"/>
                <w:szCs w:val="24"/>
              </w:rPr>
              <w:t>юю</w:t>
            </w:r>
            <w:r w:rsidR="00A83EFB" w:rsidRPr="00DB6860">
              <w:rPr>
                <w:rFonts w:ascii="Times New Roman" w:hAnsi="Times New Roman"/>
                <w:sz w:val="24"/>
                <w:szCs w:val="24"/>
              </w:rPr>
              <w:t xml:space="preserve"> систем</w:t>
            </w:r>
            <w:r w:rsidR="00A83EFB">
              <w:rPr>
                <w:rFonts w:ascii="Times New Roman" w:hAnsi="Times New Roman"/>
                <w:sz w:val="24"/>
                <w:szCs w:val="24"/>
              </w:rPr>
              <w:t>у</w:t>
            </w:r>
            <w:r w:rsidR="00A83EFB" w:rsidRPr="00DB6860">
              <w:rPr>
                <w:rFonts w:ascii="Times New Roman" w:hAnsi="Times New Roman"/>
                <w:sz w:val="24"/>
                <w:szCs w:val="24"/>
              </w:rPr>
              <w:t xml:space="preserve"> </w:t>
            </w:r>
            <w:r w:rsidRPr="00DB6860">
              <w:rPr>
                <w:rFonts w:ascii="Times New Roman" w:hAnsi="Times New Roman"/>
                <w:sz w:val="24"/>
                <w:szCs w:val="24"/>
              </w:rPr>
              <w:t>и ответ от не</w:t>
            </w:r>
            <w:r w:rsidR="0016447B">
              <w:rPr>
                <w:rFonts w:ascii="Times New Roman" w:hAnsi="Times New Roman"/>
                <w:sz w:val="24"/>
                <w:szCs w:val="24"/>
              </w:rPr>
              <w:t>е</w:t>
            </w:r>
            <w:r w:rsidRPr="00DB6860">
              <w:rPr>
                <w:rFonts w:ascii="Times New Roman" w:hAnsi="Times New Roman"/>
                <w:sz w:val="24"/>
                <w:szCs w:val="24"/>
              </w:rPr>
              <w:t xml:space="preserve"> не был получен (внешняя система недоступна либо по</w:t>
            </w:r>
            <w:r w:rsidR="00035AC8">
              <w:rPr>
                <w:rFonts w:ascii="Times New Roman" w:hAnsi="Times New Roman"/>
                <w:sz w:val="24"/>
                <w:szCs w:val="24"/>
              </w:rPr>
              <w:t>л</w:t>
            </w:r>
            <w:r w:rsidRPr="00DB6860">
              <w:rPr>
                <w:rFonts w:ascii="Times New Roman" w:hAnsi="Times New Roman"/>
                <w:sz w:val="24"/>
                <w:szCs w:val="24"/>
              </w:rPr>
              <w:t>учена ошибка)</w:t>
            </w:r>
            <w:r w:rsidR="000B7D8C">
              <w:rPr>
                <w:rFonts w:ascii="Times New Roman" w:hAnsi="Times New Roman"/>
                <w:sz w:val="24"/>
                <w:szCs w:val="24"/>
              </w:rPr>
              <w:t>.</w:t>
            </w:r>
          </w:p>
        </w:tc>
        <w:tc>
          <w:tcPr>
            <w:tcW w:w="1395" w:type="pct"/>
            <w:tcBorders>
              <w:top w:val="single" w:sz="4" w:space="0" w:color="auto"/>
              <w:left w:val="single" w:sz="4" w:space="0" w:color="auto"/>
              <w:bottom w:val="single" w:sz="4" w:space="0" w:color="auto"/>
              <w:right w:val="single" w:sz="4" w:space="0" w:color="auto"/>
            </w:tcBorders>
          </w:tcPr>
          <w:p w:rsidR="00CF7E3F" w:rsidRDefault="004631A2" w:rsidP="00A47E2C">
            <w:pPr>
              <w:pStyle w:val="aff"/>
              <w:spacing w:after="0"/>
              <w:rPr>
                <w:rFonts w:ascii="Times New Roman" w:hAnsi="Times New Roman"/>
                <w:sz w:val="24"/>
                <w:szCs w:val="24"/>
              </w:rPr>
            </w:pPr>
            <w:r>
              <w:rPr>
                <w:rFonts w:ascii="Times New Roman" w:hAnsi="Times New Roman"/>
                <w:sz w:val="24"/>
                <w:szCs w:val="24"/>
                <w:lang w:val="en-US"/>
              </w:rPr>
              <w:t>t</w:t>
            </w:r>
            <w:proofErr w:type="spellStart"/>
            <w:r w:rsidRPr="00DB6860">
              <w:rPr>
                <w:rFonts w:ascii="Times New Roman" w:hAnsi="Times New Roman"/>
                <w:sz w:val="24"/>
                <w:szCs w:val="24"/>
              </w:rPr>
              <w:t>rue</w:t>
            </w:r>
            <w:proofErr w:type="spellEnd"/>
            <w:r w:rsidRPr="00DB6860">
              <w:rPr>
                <w:rFonts w:ascii="Times New Roman" w:hAnsi="Times New Roman"/>
                <w:sz w:val="24"/>
                <w:szCs w:val="24"/>
              </w:rPr>
              <w:t xml:space="preserve"> </w:t>
            </w:r>
            <w:r w:rsidR="00DB6860" w:rsidRPr="000B7D8C">
              <w:rPr>
                <w:rFonts w:ascii="Times New Roman" w:hAnsi="Times New Roman"/>
                <w:sz w:val="24"/>
                <w:szCs w:val="24"/>
              </w:rPr>
              <w:t>—</w:t>
            </w:r>
            <w:r w:rsidR="00DB6860" w:rsidRPr="00DB6860">
              <w:rPr>
                <w:rFonts w:ascii="Times New Roman" w:hAnsi="Times New Roman"/>
                <w:sz w:val="24"/>
                <w:szCs w:val="24"/>
              </w:rPr>
              <w:t xml:space="preserve"> </w:t>
            </w:r>
            <w:r w:rsidR="00A83EFB">
              <w:rPr>
                <w:rFonts w:ascii="Times New Roman" w:hAnsi="Times New Roman"/>
                <w:sz w:val="24"/>
                <w:szCs w:val="24"/>
              </w:rPr>
              <w:t>т</w:t>
            </w:r>
            <w:r w:rsidR="00A83EFB" w:rsidRPr="00DB6860">
              <w:rPr>
                <w:rFonts w:ascii="Times New Roman" w:hAnsi="Times New Roman"/>
                <w:sz w:val="24"/>
                <w:szCs w:val="24"/>
              </w:rPr>
              <w:t xml:space="preserve">ребуется </w:t>
            </w:r>
            <w:r w:rsidR="0008146B">
              <w:rPr>
                <w:rFonts w:ascii="Times New Roman" w:hAnsi="Times New Roman"/>
                <w:sz w:val="24"/>
                <w:szCs w:val="24"/>
              </w:rPr>
              <w:t>повторный запрос</w:t>
            </w:r>
            <w:r w:rsidR="00DB6860" w:rsidRPr="00DB6860">
              <w:rPr>
                <w:rFonts w:ascii="Times New Roman" w:hAnsi="Times New Roman"/>
                <w:sz w:val="24"/>
                <w:szCs w:val="24"/>
              </w:rPr>
              <w:t>. В случае</w:t>
            </w:r>
            <w:r w:rsidR="000B7D8C">
              <w:rPr>
                <w:rFonts w:ascii="Times New Roman" w:hAnsi="Times New Roman"/>
                <w:sz w:val="24"/>
                <w:szCs w:val="24"/>
              </w:rPr>
              <w:t>,</w:t>
            </w:r>
            <w:r w:rsidR="00DB6860" w:rsidRPr="00DB6860">
              <w:rPr>
                <w:rFonts w:ascii="Times New Roman" w:hAnsi="Times New Roman"/>
                <w:sz w:val="24"/>
                <w:szCs w:val="24"/>
              </w:rPr>
              <w:t xml:space="preserve"> если для получения ответа </w:t>
            </w:r>
            <w:r w:rsidR="00A83EFB">
              <w:rPr>
                <w:rFonts w:ascii="Times New Roman" w:hAnsi="Times New Roman"/>
                <w:sz w:val="24"/>
                <w:szCs w:val="24"/>
              </w:rPr>
              <w:t>потребовалось задействовать</w:t>
            </w:r>
            <w:r w:rsidR="00A83EFB" w:rsidRPr="00DB6860">
              <w:rPr>
                <w:rFonts w:ascii="Times New Roman" w:hAnsi="Times New Roman"/>
                <w:sz w:val="24"/>
                <w:szCs w:val="24"/>
              </w:rPr>
              <w:t xml:space="preserve"> внешн</w:t>
            </w:r>
            <w:r w:rsidR="00A83EFB">
              <w:rPr>
                <w:rFonts w:ascii="Times New Roman" w:hAnsi="Times New Roman"/>
                <w:sz w:val="24"/>
                <w:szCs w:val="24"/>
              </w:rPr>
              <w:t>юю</w:t>
            </w:r>
            <w:r w:rsidR="00A83EFB" w:rsidRPr="00DB6860">
              <w:rPr>
                <w:rFonts w:ascii="Times New Roman" w:hAnsi="Times New Roman"/>
                <w:sz w:val="24"/>
                <w:szCs w:val="24"/>
              </w:rPr>
              <w:t xml:space="preserve"> систем</w:t>
            </w:r>
            <w:r w:rsidR="00A83EFB">
              <w:rPr>
                <w:rFonts w:ascii="Times New Roman" w:hAnsi="Times New Roman"/>
                <w:sz w:val="24"/>
                <w:szCs w:val="24"/>
              </w:rPr>
              <w:t>у</w:t>
            </w:r>
            <w:r w:rsidR="00A83EFB" w:rsidRPr="00DB6860">
              <w:rPr>
                <w:rFonts w:ascii="Times New Roman" w:hAnsi="Times New Roman"/>
                <w:sz w:val="24"/>
                <w:szCs w:val="24"/>
              </w:rPr>
              <w:t xml:space="preserve"> и ответ от не</w:t>
            </w:r>
            <w:r w:rsidR="0016447B">
              <w:rPr>
                <w:rFonts w:ascii="Times New Roman" w:hAnsi="Times New Roman"/>
                <w:sz w:val="24"/>
                <w:szCs w:val="24"/>
              </w:rPr>
              <w:t>е</w:t>
            </w:r>
            <w:r w:rsidR="00A83EFB" w:rsidRPr="00DB6860">
              <w:rPr>
                <w:rFonts w:ascii="Times New Roman" w:hAnsi="Times New Roman"/>
                <w:sz w:val="24"/>
                <w:szCs w:val="24"/>
              </w:rPr>
              <w:t xml:space="preserve"> не был получен (внешняя система недоступна либо по</w:t>
            </w:r>
            <w:r w:rsidR="00A83EFB">
              <w:rPr>
                <w:rFonts w:ascii="Times New Roman" w:hAnsi="Times New Roman"/>
                <w:sz w:val="24"/>
                <w:szCs w:val="24"/>
              </w:rPr>
              <w:t>л</w:t>
            </w:r>
            <w:r w:rsidR="00A83EFB" w:rsidRPr="00DB6860">
              <w:rPr>
                <w:rFonts w:ascii="Times New Roman" w:hAnsi="Times New Roman"/>
                <w:sz w:val="24"/>
                <w:szCs w:val="24"/>
              </w:rPr>
              <w:t>учена ошибка)</w:t>
            </w:r>
            <w:r w:rsidR="000B7D8C">
              <w:rPr>
                <w:rFonts w:ascii="Times New Roman" w:hAnsi="Times New Roman"/>
                <w:sz w:val="24"/>
                <w:szCs w:val="24"/>
              </w:rPr>
              <w:t>.</w:t>
            </w:r>
          </w:p>
        </w:tc>
      </w:tr>
      <w:tr w:rsidR="00C74222" w:rsidRPr="00FA5DF8" w:rsidTr="00D80ABF">
        <w:tc>
          <w:tcPr>
            <w:tcW w:w="881" w:type="pct"/>
            <w:tcBorders>
              <w:top w:val="single" w:sz="4" w:space="0" w:color="auto"/>
              <w:left w:val="single" w:sz="4" w:space="0" w:color="auto"/>
              <w:bottom w:val="single" w:sz="4" w:space="0" w:color="auto"/>
              <w:right w:val="single" w:sz="4" w:space="0" w:color="auto"/>
            </w:tcBorders>
          </w:tcPr>
          <w:p w:rsidR="00C74222" w:rsidRPr="00FA5DF8" w:rsidRDefault="00C74222" w:rsidP="008F3AB5">
            <w:pPr>
              <w:pStyle w:val="aff"/>
              <w:spacing w:after="0"/>
              <w:ind w:left="227"/>
              <w:rPr>
                <w:rFonts w:ascii="Times New Roman" w:hAnsi="Times New Roman"/>
                <w:sz w:val="24"/>
                <w:szCs w:val="24"/>
              </w:rPr>
            </w:pPr>
            <w:proofErr w:type="spellStart"/>
            <w:r w:rsidRPr="00FA5DF8">
              <w:rPr>
                <w:rFonts w:ascii="Times New Roman" w:hAnsi="Times New Roman"/>
                <w:sz w:val="24"/>
                <w:szCs w:val="24"/>
                <w:lang w:val="en-US"/>
              </w:rPr>
              <w:t>ChargeInfo</w:t>
            </w:r>
            <w:proofErr w:type="spellEnd"/>
          </w:p>
        </w:tc>
        <w:tc>
          <w:tcPr>
            <w:tcW w:w="736"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Pr>
                <w:rFonts w:ascii="Times New Roman" w:hAnsi="Times New Roman"/>
                <w:sz w:val="24"/>
                <w:szCs w:val="24"/>
              </w:rPr>
              <w:t>0</w:t>
            </w:r>
            <w:r w:rsidRPr="00FA5DF8">
              <w:rPr>
                <w:rFonts w:ascii="Times New Roman" w:hAnsi="Times New Roman"/>
                <w:sz w:val="24"/>
                <w:szCs w:val="24"/>
              </w:rPr>
              <w:t>..</w:t>
            </w:r>
            <w:r w:rsidRPr="00FA5DF8">
              <w:rPr>
                <w:rFonts w:ascii="Times New Roman" w:hAnsi="Times New Roman"/>
                <w:sz w:val="24"/>
                <w:szCs w:val="24"/>
                <w:lang w:val="en-US"/>
              </w:rPr>
              <w:t>n</w:t>
            </w:r>
            <w:r>
              <w:rPr>
                <w:rFonts w:ascii="Times New Roman" w:hAnsi="Times New Roman"/>
                <w:sz w:val="24"/>
                <w:szCs w:val="24"/>
              </w:rPr>
              <w:t xml:space="preserve">, </w:t>
            </w:r>
            <w:r>
              <w:rPr>
                <w:rFonts w:ascii="Times New Roman" w:hAnsi="Times New Roman"/>
                <w:sz w:val="24"/>
                <w:szCs w:val="24"/>
              </w:rPr>
              <w:lastRenderedPageBreak/>
              <w:t>необязательно</w:t>
            </w:r>
          </w:p>
        </w:tc>
        <w:tc>
          <w:tcPr>
            <w:tcW w:w="663"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sidRPr="00FA5DF8">
              <w:rPr>
                <w:rFonts w:ascii="Times New Roman" w:hAnsi="Times New Roman"/>
                <w:sz w:val="24"/>
                <w:szCs w:val="24"/>
              </w:rPr>
              <w:lastRenderedPageBreak/>
              <w:t>Контейнер</w:t>
            </w:r>
          </w:p>
        </w:tc>
        <w:tc>
          <w:tcPr>
            <w:tcW w:w="1325" w:type="pct"/>
            <w:tcBorders>
              <w:top w:val="single" w:sz="4" w:space="0" w:color="auto"/>
              <w:left w:val="single" w:sz="4" w:space="0" w:color="auto"/>
              <w:bottom w:val="single" w:sz="4" w:space="0" w:color="auto"/>
              <w:right w:val="single" w:sz="4" w:space="0" w:color="auto"/>
            </w:tcBorders>
          </w:tcPr>
          <w:p w:rsidR="00C74222" w:rsidRPr="00035AC8" w:rsidRDefault="00C74222" w:rsidP="003353EF">
            <w:pPr>
              <w:pStyle w:val="aff"/>
              <w:spacing w:after="0"/>
              <w:rPr>
                <w:rFonts w:ascii="Times New Roman" w:hAnsi="Times New Roman"/>
                <w:sz w:val="24"/>
                <w:szCs w:val="24"/>
              </w:rPr>
            </w:pPr>
            <w:r w:rsidRPr="00FA5DF8">
              <w:rPr>
                <w:rFonts w:ascii="Times New Roman" w:hAnsi="Times New Roman"/>
                <w:sz w:val="24"/>
                <w:szCs w:val="24"/>
              </w:rPr>
              <w:t>Данные начисления</w:t>
            </w:r>
            <w:r w:rsidR="00035AC8">
              <w:rPr>
                <w:rFonts w:ascii="Times New Roman" w:hAnsi="Times New Roman"/>
                <w:sz w:val="24"/>
                <w:szCs w:val="24"/>
              </w:rPr>
              <w:t>.</w:t>
            </w:r>
          </w:p>
        </w:tc>
        <w:tc>
          <w:tcPr>
            <w:tcW w:w="1395" w:type="pct"/>
            <w:tcBorders>
              <w:top w:val="single" w:sz="4" w:space="0" w:color="auto"/>
              <w:left w:val="single" w:sz="4" w:space="0" w:color="auto"/>
              <w:bottom w:val="single" w:sz="4" w:space="0" w:color="auto"/>
              <w:right w:val="single" w:sz="4" w:space="0" w:color="auto"/>
            </w:tcBorders>
          </w:tcPr>
          <w:p w:rsidR="00C74222" w:rsidRPr="00792681" w:rsidRDefault="00C74222" w:rsidP="003353EF">
            <w:pPr>
              <w:pStyle w:val="aff"/>
              <w:spacing w:after="0"/>
              <w:rPr>
                <w:rFonts w:ascii="Times New Roman" w:hAnsi="Times New Roman"/>
                <w:sz w:val="24"/>
                <w:szCs w:val="24"/>
              </w:rPr>
            </w:pPr>
            <w:r w:rsidRPr="00FA5DF8">
              <w:rPr>
                <w:rFonts w:ascii="Times New Roman" w:hAnsi="Times New Roman"/>
                <w:sz w:val="24"/>
                <w:szCs w:val="24"/>
              </w:rPr>
              <w:t>Данные начисления</w:t>
            </w:r>
            <w:r w:rsidR="00792681">
              <w:rPr>
                <w:rFonts w:ascii="Times New Roman" w:hAnsi="Times New Roman"/>
                <w:sz w:val="24"/>
                <w:szCs w:val="24"/>
              </w:rPr>
              <w:t>.</w:t>
            </w:r>
          </w:p>
        </w:tc>
      </w:tr>
      <w:tr w:rsidR="00C74222" w:rsidRPr="00FA5DF8" w:rsidTr="00D80ABF">
        <w:tc>
          <w:tcPr>
            <w:tcW w:w="881" w:type="pct"/>
            <w:tcBorders>
              <w:top w:val="single" w:sz="4" w:space="0" w:color="auto"/>
              <w:left w:val="single" w:sz="4" w:space="0" w:color="auto"/>
              <w:bottom w:val="single" w:sz="4" w:space="0" w:color="auto"/>
              <w:right w:val="single" w:sz="4" w:space="0" w:color="auto"/>
            </w:tcBorders>
          </w:tcPr>
          <w:p w:rsidR="00C74222" w:rsidRPr="00FA5DF8" w:rsidRDefault="00C74222" w:rsidP="008F3AB5">
            <w:pPr>
              <w:pStyle w:val="aff"/>
              <w:spacing w:after="0"/>
              <w:ind w:left="340"/>
              <w:rPr>
                <w:rFonts w:ascii="Times New Roman" w:hAnsi="Times New Roman"/>
                <w:sz w:val="24"/>
                <w:szCs w:val="24"/>
                <w:lang w:val="en-US"/>
              </w:rPr>
            </w:pPr>
            <w:proofErr w:type="spellStart"/>
            <w:r w:rsidRPr="00FA5DF8">
              <w:rPr>
                <w:rFonts w:ascii="Times New Roman" w:hAnsi="Times New Roman"/>
                <w:sz w:val="24"/>
                <w:szCs w:val="24"/>
                <w:lang w:val="en-US"/>
              </w:rPr>
              <w:lastRenderedPageBreak/>
              <w:t>ChargeData</w:t>
            </w:r>
            <w:proofErr w:type="spellEnd"/>
          </w:p>
        </w:tc>
        <w:tc>
          <w:tcPr>
            <w:tcW w:w="736"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663"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lang w:val="en-US"/>
              </w:rPr>
            </w:pPr>
            <w:r w:rsidRPr="00FA5DF8">
              <w:rPr>
                <w:rFonts w:ascii="Times New Roman" w:hAnsi="Times New Roman"/>
                <w:sz w:val="24"/>
                <w:szCs w:val="24"/>
                <w:lang w:val="en-US"/>
              </w:rPr>
              <w:t>Base64Binary</w:t>
            </w:r>
          </w:p>
        </w:tc>
        <w:tc>
          <w:tcPr>
            <w:tcW w:w="1325" w:type="pct"/>
            <w:tcBorders>
              <w:top w:val="single" w:sz="4" w:space="0" w:color="auto"/>
              <w:left w:val="single" w:sz="4" w:space="0" w:color="auto"/>
              <w:bottom w:val="single" w:sz="4" w:space="0" w:color="auto"/>
              <w:right w:val="single" w:sz="4" w:space="0" w:color="auto"/>
            </w:tcBorders>
          </w:tcPr>
          <w:p w:rsidR="00C74222" w:rsidRPr="00035AC8" w:rsidRDefault="00C74222" w:rsidP="00C11677">
            <w:pPr>
              <w:pStyle w:val="aff"/>
              <w:spacing w:after="0"/>
              <w:rPr>
                <w:rFonts w:ascii="Times New Roman" w:hAnsi="Times New Roman"/>
                <w:sz w:val="24"/>
                <w:szCs w:val="24"/>
              </w:rPr>
            </w:pPr>
            <w:r w:rsidRPr="00AC5F99">
              <w:rPr>
                <w:rFonts w:ascii="Times New Roman" w:hAnsi="Times New Roman"/>
                <w:sz w:val="24"/>
                <w:szCs w:val="24"/>
              </w:rPr>
              <w:t xml:space="preserve">Данные </w:t>
            </w:r>
            <w:r w:rsidR="00C11677">
              <w:rPr>
                <w:rFonts w:ascii="Times New Roman" w:hAnsi="Times New Roman"/>
                <w:sz w:val="24"/>
                <w:szCs w:val="24"/>
              </w:rPr>
              <w:t>н</w:t>
            </w:r>
            <w:r w:rsidR="00C11677" w:rsidRPr="00AC5F99">
              <w:rPr>
                <w:rFonts w:ascii="Times New Roman" w:hAnsi="Times New Roman"/>
                <w:sz w:val="24"/>
                <w:szCs w:val="24"/>
              </w:rPr>
              <w:t>ачисления</w:t>
            </w:r>
            <w:r w:rsidRPr="00AC5F99">
              <w:rPr>
                <w:rFonts w:ascii="Times New Roman" w:hAnsi="Times New Roman"/>
                <w:sz w:val="24"/>
                <w:szCs w:val="24"/>
              </w:rPr>
              <w:t>, полученные при импорте от АН/ГАН</w:t>
            </w:r>
            <w:r w:rsidR="00035AC8">
              <w:rPr>
                <w:rFonts w:ascii="Times New Roman" w:hAnsi="Times New Roman"/>
                <w:sz w:val="24"/>
                <w:szCs w:val="24"/>
              </w:rPr>
              <w:t>.</w:t>
            </w:r>
          </w:p>
        </w:tc>
        <w:tc>
          <w:tcPr>
            <w:tcW w:w="1395" w:type="pct"/>
            <w:tcBorders>
              <w:top w:val="single" w:sz="4" w:space="0" w:color="auto"/>
              <w:left w:val="single" w:sz="4" w:space="0" w:color="auto"/>
              <w:bottom w:val="single" w:sz="4" w:space="0" w:color="auto"/>
              <w:right w:val="single" w:sz="4" w:space="0" w:color="auto"/>
            </w:tcBorders>
          </w:tcPr>
          <w:p w:rsidR="00C74222" w:rsidRPr="00792681" w:rsidRDefault="00C74222" w:rsidP="0008146B">
            <w:pPr>
              <w:pStyle w:val="aff"/>
              <w:spacing w:after="0"/>
              <w:rPr>
                <w:rFonts w:ascii="Times New Roman" w:hAnsi="Times New Roman"/>
                <w:sz w:val="24"/>
                <w:szCs w:val="24"/>
              </w:rPr>
            </w:pPr>
            <w:r w:rsidRPr="00AC5F99">
              <w:rPr>
                <w:rFonts w:ascii="Times New Roman" w:hAnsi="Times New Roman"/>
                <w:sz w:val="24"/>
                <w:szCs w:val="24"/>
              </w:rPr>
              <w:t xml:space="preserve">Данные </w:t>
            </w:r>
            <w:r w:rsidR="0008146B">
              <w:rPr>
                <w:rFonts w:ascii="Times New Roman" w:hAnsi="Times New Roman"/>
                <w:sz w:val="24"/>
                <w:szCs w:val="24"/>
              </w:rPr>
              <w:t>н</w:t>
            </w:r>
            <w:r w:rsidRPr="00AC5F99">
              <w:rPr>
                <w:rFonts w:ascii="Times New Roman" w:hAnsi="Times New Roman"/>
                <w:sz w:val="24"/>
                <w:szCs w:val="24"/>
              </w:rPr>
              <w:t>ачисления, полученные при импорте от АН/ГАН</w:t>
            </w:r>
            <w:r w:rsidR="00792681">
              <w:rPr>
                <w:rFonts w:ascii="Times New Roman" w:hAnsi="Times New Roman"/>
                <w:sz w:val="24"/>
                <w:szCs w:val="24"/>
              </w:rPr>
              <w:t>.</w:t>
            </w:r>
          </w:p>
        </w:tc>
      </w:tr>
      <w:tr w:rsidR="00C74222" w:rsidRPr="00FA5DF8" w:rsidTr="00D80ABF">
        <w:tc>
          <w:tcPr>
            <w:tcW w:w="881" w:type="pct"/>
            <w:tcBorders>
              <w:top w:val="single" w:sz="4" w:space="0" w:color="auto"/>
              <w:left w:val="single" w:sz="4" w:space="0" w:color="auto"/>
              <w:bottom w:val="single" w:sz="4" w:space="0" w:color="auto"/>
              <w:right w:val="single" w:sz="4" w:space="0" w:color="auto"/>
            </w:tcBorders>
          </w:tcPr>
          <w:p w:rsidR="00C74222" w:rsidRPr="00AC5F99" w:rsidRDefault="00C74222" w:rsidP="008F3AB5">
            <w:pPr>
              <w:pStyle w:val="aff"/>
              <w:spacing w:after="0"/>
              <w:ind w:left="340"/>
              <w:rPr>
                <w:rFonts w:ascii="Times New Roman" w:hAnsi="Times New Roman"/>
                <w:sz w:val="24"/>
                <w:szCs w:val="24"/>
              </w:rPr>
            </w:pPr>
            <w:proofErr w:type="spellStart"/>
            <w:r w:rsidRPr="00FA5DF8">
              <w:rPr>
                <w:rFonts w:ascii="Times New Roman" w:hAnsi="Times New Roman"/>
                <w:sz w:val="24"/>
                <w:szCs w:val="24"/>
                <w:lang w:val="en-US"/>
              </w:rPr>
              <w:t>ChargeSignature</w:t>
            </w:r>
            <w:proofErr w:type="spellEnd"/>
          </w:p>
        </w:tc>
        <w:tc>
          <w:tcPr>
            <w:tcW w:w="736"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663"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sidRPr="00FA5DF8">
              <w:rPr>
                <w:rFonts w:ascii="Times New Roman" w:hAnsi="Times New Roman"/>
                <w:sz w:val="24"/>
                <w:szCs w:val="24"/>
                <w:lang w:val="en-US"/>
              </w:rPr>
              <w:t>Base</w:t>
            </w:r>
            <w:r w:rsidRPr="00AC5F99">
              <w:rPr>
                <w:rFonts w:ascii="Times New Roman" w:hAnsi="Times New Roman"/>
                <w:sz w:val="24"/>
                <w:szCs w:val="24"/>
              </w:rPr>
              <w:t>64</w:t>
            </w:r>
            <w:r w:rsidRPr="00FA5DF8">
              <w:rPr>
                <w:rFonts w:ascii="Times New Roman" w:hAnsi="Times New Roman"/>
                <w:sz w:val="24"/>
                <w:szCs w:val="24"/>
                <w:lang w:val="en-US"/>
              </w:rPr>
              <w:t>Binary</w:t>
            </w:r>
          </w:p>
        </w:tc>
        <w:tc>
          <w:tcPr>
            <w:tcW w:w="1325" w:type="pct"/>
            <w:tcBorders>
              <w:top w:val="single" w:sz="4" w:space="0" w:color="auto"/>
              <w:left w:val="single" w:sz="4" w:space="0" w:color="auto"/>
              <w:bottom w:val="single" w:sz="4" w:space="0" w:color="auto"/>
              <w:right w:val="single" w:sz="4" w:space="0" w:color="auto"/>
            </w:tcBorders>
          </w:tcPr>
          <w:p w:rsidR="00C74222" w:rsidRPr="00AC5F99" w:rsidRDefault="00C74222" w:rsidP="00E20736">
            <w:pPr>
              <w:pStyle w:val="aff"/>
              <w:spacing w:after="0"/>
              <w:rPr>
                <w:rFonts w:ascii="Times New Roman" w:hAnsi="Times New Roman"/>
                <w:sz w:val="24"/>
                <w:szCs w:val="24"/>
              </w:rPr>
            </w:pPr>
            <w:r w:rsidRPr="00AC5F99">
              <w:rPr>
                <w:rFonts w:ascii="Times New Roman" w:hAnsi="Times New Roman"/>
                <w:sz w:val="24"/>
                <w:szCs w:val="24"/>
              </w:rPr>
              <w:t xml:space="preserve">Данные файла ЭП </w:t>
            </w:r>
            <w:r w:rsidR="00F0292C">
              <w:rPr>
                <w:rFonts w:ascii="Times New Roman" w:hAnsi="Times New Roman"/>
                <w:sz w:val="24"/>
                <w:szCs w:val="24"/>
              </w:rPr>
              <w:t>н</w:t>
            </w:r>
            <w:r w:rsidR="00F0292C" w:rsidRPr="00AC5F99">
              <w:rPr>
                <w:rFonts w:ascii="Times New Roman" w:hAnsi="Times New Roman"/>
                <w:sz w:val="24"/>
                <w:szCs w:val="24"/>
              </w:rPr>
              <w:t>ачисления</w:t>
            </w:r>
            <w:r w:rsidRPr="00AC5F99">
              <w:rPr>
                <w:rFonts w:ascii="Times New Roman" w:hAnsi="Times New Roman"/>
                <w:sz w:val="24"/>
                <w:szCs w:val="24"/>
              </w:rPr>
              <w:t xml:space="preserve">, </w:t>
            </w:r>
            <w:r w:rsidR="00E20736">
              <w:rPr>
                <w:rFonts w:ascii="Times New Roman" w:hAnsi="Times New Roman"/>
                <w:sz w:val="24"/>
                <w:szCs w:val="24"/>
              </w:rPr>
              <w:t>переданного</w:t>
            </w:r>
            <w:r w:rsidRPr="00AC5F99">
              <w:rPr>
                <w:rFonts w:ascii="Times New Roman" w:hAnsi="Times New Roman"/>
                <w:sz w:val="24"/>
                <w:szCs w:val="24"/>
              </w:rPr>
              <w:t xml:space="preserve"> от АН/ГАН в ГИС ГМП</w:t>
            </w:r>
            <w:r>
              <w:rPr>
                <w:rFonts w:ascii="Times New Roman" w:hAnsi="Times New Roman"/>
                <w:sz w:val="24"/>
                <w:szCs w:val="24"/>
              </w:rPr>
              <w:t xml:space="preserve">. </w:t>
            </w:r>
          </w:p>
        </w:tc>
        <w:tc>
          <w:tcPr>
            <w:tcW w:w="1395" w:type="pct"/>
            <w:tcBorders>
              <w:top w:val="single" w:sz="4" w:space="0" w:color="auto"/>
              <w:left w:val="single" w:sz="4" w:space="0" w:color="auto"/>
              <w:bottom w:val="single" w:sz="4" w:space="0" w:color="auto"/>
              <w:right w:val="single" w:sz="4" w:space="0" w:color="auto"/>
            </w:tcBorders>
          </w:tcPr>
          <w:p w:rsidR="00C74222" w:rsidRPr="00AC5F99" w:rsidRDefault="00C74222" w:rsidP="00E20736">
            <w:pPr>
              <w:pStyle w:val="aff"/>
              <w:spacing w:after="0"/>
              <w:rPr>
                <w:rFonts w:ascii="Times New Roman" w:hAnsi="Times New Roman"/>
                <w:sz w:val="24"/>
                <w:szCs w:val="24"/>
              </w:rPr>
            </w:pPr>
            <w:r w:rsidRPr="00AC5F99">
              <w:rPr>
                <w:rFonts w:ascii="Times New Roman" w:hAnsi="Times New Roman"/>
                <w:sz w:val="24"/>
                <w:szCs w:val="24"/>
              </w:rPr>
              <w:t xml:space="preserve">Данные файла ЭП </w:t>
            </w:r>
            <w:r w:rsidR="00C11677">
              <w:rPr>
                <w:rFonts w:ascii="Times New Roman" w:hAnsi="Times New Roman"/>
                <w:sz w:val="24"/>
                <w:szCs w:val="24"/>
              </w:rPr>
              <w:t>н</w:t>
            </w:r>
            <w:r w:rsidR="00C11677" w:rsidRPr="00AC5F99">
              <w:rPr>
                <w:rFonts w:ascii="Times New Roman" w:hAnsi="Times New Roman"/>
                <w:sz w:val="24"/>
                <w:szCs w:val="24"/>
              </w:rPr>
              <w:t>ачисления</w:t>
            </w:r>
            <w:r w:rsidRPr="00AC5F99">
              <w:rPr>
                <w:rFonts w:ascii="Times New Roman" w:hAnsi="Times New Roman"/>
                <w:sz w:val="24"/>
                <w:szCs w:val="24"/>
              </w:rPr>
              <w:t xml:space="preserve">, </w:t>
            </w:r>
            <w:r w:rsidR="00E20736">
              <w:rPr>
                <w:rFonts w:ascii="Times New Roman" w:hAnsi="Times New Roman"/>
                <w:sz w:val="24"/>
                <w:szCs w:val="24"/>
              </w:rPr>
              <w:t>переданного</w:t>
            </w:r>
            <w:r w:rsidR="00E20736" w:rsidRPr="00AC5F99">
              <w:rPr>
                <w:rFonts w:ascii="Times New Roman" w:hAnsi="Times New Roman"/>
                <w:sz w:val="24"/>
                <w:szCs w:val="24"/>
              </w:rPr>
              <w:t xml:space="preserve"> </w:t>
            </w:r>
            <w:r w:rsidRPr="00AC5F99">
              <w:rPr>
                <w:rFonts w:ascii="Times New Roman" w:hAnsi="Times New Roman"/>
                <w:sz w:val="24"/>
                <w:szCs w:val="24"/>
              </w:rPr>
              <w:t>от АН/ГАН в ГИС ГМП</w:t>
            </w:r>
            <w:r>
              <w:rPr>
                <w:rFonts w:ascii="Times New Roman" w:hAnsi="Times New Roman"/>
                <w:sz w:val="24"/>
                <w:szCs w:val="24"/>
              </w:rPr>
              <w:t xml:space="preserve">. </w:t>
            </w:r>
          </w:p>
        </w:tc>
      </w:tr>
      <w:tr w:rsidR="00C74222" w:rsidRPr="00FA5DF8" w:rsidTr="00D80ABF">
        <w:tc>
          <w:tcPr>
            <w:tcW w:w="881" w:type="pct"/>
            <w:tcBorders>
              <w:top w:val="single" w:sz="4" w:space="0" w:color="auto"/>
              <w:left w:val="single" w:sz="4" w:space="0" w:color="auto"/>
              <w:bottom w:val="single" w:sz="4" w:space="0" w:color="auto"/>
              <w:right w:val="single" w:sz="4" w:space="0" w:color="auto"/>
            </w:tcBorders>
          </w:tcPr>
          <w:p w:rsidR="00C74222" w:rsidRPr="00FA5DF8" w:rsidRDefault="00C74222" w:rsidP="008F3AB5">
            <w:pPr>
              <w:pStyle w:val="aff"/>
              <w:spacing w:after="0"/>
              <w:ind w:left="340"/>
              <w:rPr>
                <w:rFonts w:ascii="Times New Roman" w:hAnsi="Times New Roman"/>
                <w:sz w:val="24"/>
                <w:szCs w:val="24"/>
                <w:lang w:val="en-US"/>
              </w:rPr>
            </w:pPr>
            <w:proofErr w:type="spellStart"/>
            <w:r w:rsidRPr="00FA5DF8">
              <w:rPr>
                <w:rFonts w:ascii="Times New Roman" w:hAnsi="Times New Roman"/>
                <w:sz w:val="24"/>
                <w:szCs w:val="24"/>
                <w:lang w:val="en-US"/>
              </w:rPr>
              <w:t>AmountToPay</w:t>
            </w:r>
            <w:proofErr w:type="spellEnd"/>
          </w:p>
        </w:tc>
        <w:tc>
          <w:tcPr>
            <w:tcW w:w="736"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663"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sidRPr="00FA5DF8">
              <w:rPr>
                <w:rFonts w:ascii="Times New Roman" w:hAnsi="Times New Roman"/>
                <w:sz w:val="24"/>
                <w:szCs w:val="24"/>
                <w:lang w:val="en-US"/>
              </w:rPr>
              <w:t>long</w:t>
            </w:r>
          </w:p>
        </w:tc>
        <w:tc>
          <w:tcPr>
            <w:tcW w:w="1325" w:type="pct"/>
            <w:tcBorders>
              <w:top w:val="single" w:sz="4" w:space="0" w:color="auto"/>
              <w:left w:val="single" w:sz="4" w:space="0" w:color="auto"/>
              <w:bottom w:val="single" w:sz="4" w:space="0" w:color="auto"/>
              <w:right w:val="single" w:sz="4" w:space="0" w:color="auto"/>
            </w:tcBorders>
          </w:tcPr>
          <w:p w:rsidR="00C74222" w:rsidRPr="00FA5DF8" w:rsidRDefault="00C74222" w:rsidP="00E20736">
            <w:pPr>
              <w:pStyle w:val="aff"/>
              <w:spacing w:after="0"/>
              <w:rPr>
                <w:rFonts w:ascii="Times New Roman" w:hAnsi="Times New Roman"/>
                <w:sz w:val="24"/>
                <w:szCs w:val="24"/>
              </w:rPr>
            </w:pPr>
            <w:r w:rsidRPr="00FA5DF8">
              <w:rPr>
                <w:rFonts w:ascii="Times New Roman" w:hAnsi="Times New Roman"/>
                <w:sz w:val="24"/>
                <w:szCs w:val="24"/>
              </w:rPr>
              <w:t xml:space="preserve">Остаток </w:t>
            </w:r>
            <w:r w:rsidR="007C33B9">
              <w:rPr>
                <w:rFonts w:ascii="Times New Roman" w:hAnsi="Times New Roman"/>
                <w:sz w:val="24"/>
                <w:szCs w:val="24"/>
              </w:rPr>
              <w:t xml:space="preserve">суммы подлежащей </w:t>
            </w:r>
            <w:r w:rsidR="00E20736">
              <w:rPr>
                <w:rFonts w:ascii="Times New Roman" w:hAnsi="Times New Roman"/>
                <w:sz w:val="24"/>
                <w:szCs w:val="24"/>
              </w:rPr>
              <w:t>оплате</w:t>
            </w:r>
            <w:r w:rsidR="007C33B9">
              <w:rPr>
                <w:rFonts w:ascii="Times New Roman" w:hAnsi="Times New Roman"/>
                <w:sz w:val="24"/>
                <w:szCs w:val="24"/>
              </w:rPr>
              <w:t>, указанной в</w:t>
            </w:r>
            <w:r w:rsidRPr="00FA5DF8">
              <w:rPr>
                <w:rFonts w:ascii="Times New Roman" w:hAnsi="Times New Roman"/>
                <w:sz w:val="24"/>
                <w:szCs w:val="24"/>
              </w:rPr>
              <w:t xml:space="preserve"> начислени</w:t>
            </w:r>
            <w:r w:rsidR="007C33B9">
              <w:rPr>
                <w:rFonts w:ascii="Times New Roman" w:hAnsi="Times New Roman"/>
                <w:sz w:val="24"/>
                <w:szCs w:val="24"/>
              </w:rPr>
              <w:t>и</w:t>
            </w:r>
            <w:r w:rsidRPr="00FA5DF8">
              <w:rPr>
                <w:rFonts w:ascii="Times New Roman" w:hAnsi="Times New Roman"/>
                <w:sz w:val="24"/>
                <w:szCs w:val="24"/>
              </w:rPr>
              <w:t xml:space="preserve"> (в копейках).</w:t>
            </w:r>
          </w:p>
        </w:tc>
        <w:tc>
          <w:tcPr>
            <w:tcW w:w="1395" w:type="pct"/>
            <w:tcBorders>
              <w:top w:val="single" w:sz="4" w:space="0" w:color="auto"/>
              <w:left w:val="single" w:sz="4" w:space="0" w:color="auto"/>
              <w:bottom w:val="single" w:sz="4" w:space="0" w:color="auto"/>
              <w:right w:val="single" w:sz="4" w:space="0" w:color="auto"/>
            </w:tcBorders>
          </w:tcPr>
          <w:p w:rsidR="00C74222" w:rsidRPr="00445BE4" w:rsidRDefault="007C33B9" w:rsidP="00445BE4">
            <w:pPr>
              <w:pStyle w:val="aff"/>
              <w:spacing w:after="0"/>
              <w:rPr>
                <w:rFonts w:ascii="Times New Roman" w:hAnsi="Times New Roman"/>
                <w:sz w:val="24"/>
                <w:szCs w:val="24"/>
              </w:rPr>
            </w:pPr>
            <w:r w:rsidRPr="00FA5DF8">
              <w:rPr>
                <w:rFonts w:ascii="Times New Roman" w:hAnsi="Times New Roman"/>
                <w:sz w:val="24"/>
                <w:szCs w:val="24"/>
              </w:rPr>
              <w:t xml:space="preserve">Остаток </w:t>
            </w:r>
            <w:r>
              <w:rPr>
                <w:rFonts w:ascii="Times New Roman" w:hAnsi="Times New Roman"/>
                <w:sz w:val="24"/>
                <w:szCs w:val="24"/>
              </w:rPr>
              <w:t xml:space="preserve">суммы подлежащей </w:t>
            </w:r>
            <w:r w:rsidR="00E20736">
              <w:rPr>
                <w:rFonts w:ascii="Times New Roman" w:hAnsi="Times New Roman"/>
                <w:sz w:val="24"/>
                <w:szCs w:val="24"/>
              </w:rPr>
              <w:t>о</w:t>
            </w:r>
            <w:r>
              <w:rPr>
                <w:rFonts w:ascii="Times New Roman" w:hAnsi="Times New Roman"/>
                <w:sz w:val="24"/>
                <w:szCs w:val="24"/>
              </w:rPr>
              <w:t>плате, указанной в</w:t>
            </w:r>
            <w:r w:rsidRPr="00FA5DF8">
              <w:rPr>
                <w:rFonts w:ascii="Times New Roman" w:hAnsi="Times New Roman"/>
                <w:sz w:val="24"/>
                <w:szCs w:val="24"/>
              </w:rPr>
              <w:t xml:space="preserve"> начислени</w:t>
            </w:r>
            <w:r>
              <w:rPr>
                <w:rFonts w:ascii="Times New Roman" w:hAnsi="Times New Roman"/>
                <w:sz w:val="24"/>
                <w:szCs w:val="24"/>
              </w:rPr>
              <w:t>и</w:t>
            </w:r>
            <w:r w:rsidRPr="00FA5DF8">
              <w:rPr>
                <w:rFonts w:ascii="Times New Roman" w:hAnsi="Times New Roman"/>
                <w:sz w:val="24"/>
                <w:szCs w:val="24"/>
              </w:rPr>
              <w:t xml:space="preserve"> (в копейках).</w:t>
            </w:r>
            <w:r w:rsidR="00445BE4">
              <w:rPr>
                <w:rFonts w:ascii="Times New Roman" w:hAnsi="Times New Roman"/>
                <w:sz w:val="24"/>
                <w:szCs w:val="24"/>
              </w:rPr>
              <w:t xml:space="preserve"> При переплате </w:t>
            </w:r>
            <w:r w:rsidR="00625351">
              <w:rPr>
                <w:rFonts w:ascii="Times New Roman" w:hAnsi="Times New Roman"/>
                <w:sz w:val="24"/>
                <w:szCs w:val="24"/>
              </w:rPr>
              <w:t xml:space="preserve">начисления </w:t>
            </w:r>
            <w:r w:rsidR="00445BE4">
              <w:rPr>
                <w:rFonts w:ascii="Times New Roman" w:hAnsi="Times New Roman"/>
                <w:sz w:val="24"/>
                <w:szCs w:val="24"/>
              </w:rPr>
              <w:t>принимает отрицательное значение; при полной оплате — значение «0».</w:t>
            </w:r>
          </w:p>
        </w:tc>
      </w:tr>
      <w:tr w:rsidR="00C74222" w:rsidRPr="00FA5DF8" w:rsidTr="00D80ABF">
        <w:tc>
          <w:tcPr>
            <w:tcW w:w="881" w:type="pct"/>
            <w:tcBorders>
              <w:top w:val="single" w:sz="4" w:space="0" w:color="auto"/>
              <w:left w:val="single" w:sz="4" w:space="0" w:color="auto"/>
              <w:bottom w:val="single" w:sz="4" w:space="0" w:color="auto"/>
              <w:right w:val="single" w:sz="4" w:space="0" w:color="auto"/>
            </w:tcBorders>
          </w:tcPr>
          <w:p w:rsidR="00C74222" w:rsidRPr="00FA5DF8" w:rsidRDefault="00C74222" w:rsidP="008F3AB5">
            <w:pPr>
              <w:pStyle w:val="aff"/>
              <w:spacing w:after="0"/>
              <w:ind w:left="340"/>
              <w:rPr>
                <w:rFonts w:ascii="Times New Roman" w:hAnsi="Times New Roman"/>
                <w:sz w:val="24"/>
                <w:szCs w:val="24"/>
                <w:lang w:val="en-US"/>
              </w:rPr>
            </w:pPr>
            <w:proofErr w:type="spellStart"/>
            <w:r w:rsidRPr="00FA5DF8">
              <w:rPr>
                <w:rFonts w:ascii="Times New Roman" w:hAnsi="Times New Roman"/>
                <w:sz w:val="24"/>
                <w:szCs w:val="24"/>
                <w:lang w:val="en-US"/>
              </w:rPr>
              <w:t>QuittanceWithPaymentStatus</w:t>
            </w:r>
            <w:proofErr w:type="spellEnd"/>
          </w:p>
        </w:tc>
        <w:tc>
          <w:tcPr>
            <w:tcW w:w="736"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663"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1325" w:type="pct"/>
            <w:tcBorders>
              <w:top w:val="single" w:sz="4" w:space="0" w:color="auto"/>
              <w:left w:val="single" w:sz="4" w:space="0" w:color="auto"/>
              <w:bottom w:val="single" w:sz="4" w:space="0" w:color="auto"/>
              <w:right w:val="single" w:sz="4" w:space="0" w:color="auto"/>
            </w:tcBorders>
          </w:tcPr>
          <w:p w:rsidR="00C74222" w:rsidRPr="00A733FB" w:rsidRDefault="00C74222" w:rsidP="0019719F">
            <w:pPr>
              <w:pStyle w:val="aff"/>
              <w:spacing w:after="0"/>
              <w:rPr>
                <w:rFonts w:ascii="Times New Roman" w:hAnsi="Times New Roman"/>
                <w:sz w:val="24"/>
                <w:szCs w:val="24"/>
              </w:rPr>
            </w:pPr>
            <w:r w:rsidRPr="00FA5DF8">
              <w:rPr>
                <w:rFonts w:ascii="Times New Roman" w:hAnsi="Times New Roman"/>
                <w:sz w:val="24"/>
                <w:szCs w:val="24"/>
              </w:rPr>
              <w:t xml:space="preserve">Не </w:t>
            </w:r>
            <w:proofErr w:type="spellStart"/>
            <w:r w:rsidR="0019719F" w:rsidRPr="00FA5DF8">
              <w:rPr>
                <w:rFonts w:ascii="Times New Roman" w:hAnsi="Times New Roman"/>
                <w:sz w:val="24"/>
                <w:szCs w:val="24"/>
              </w:rPr>
              <w:t>заполня</w:t>
            </w:r>
            <w:r w:rsidR="0019719F">
              <w:rPr>
                <w:rFonts w:ascii="Times New Roman" w:hAnsi="Times New Roman"/>
                <w:sz w:val="24"/>
                <w:szCs w:val="24"/>
                <w:lang w:val="ru-RU"/>
              </w:rPr>
              <w:t>е</w:t>
            </w:r>
            <w:r w:rsidR="0019719F" w:rsidRPr="00FA5DF8">
              <w:rPr>
                <w:rFonts w:ascii="Times New Roman" w:hAnsi="Times New Roman"/>
                <w:sz w:val="24"/>
                <w:szCs w:val="24"/>
              </w:rPr>
              <w:t>тся</w:t>
            </w:r>
            <w:proofErr w:type="spellEnd"/>
            <w:r w:rsidR="0019719F" w:rsidRPr="00FA5DF8">
              <w:rPr>
                <w:rFonts w:ascii="Times New Roman" w:hAnsi="Times New Roman"/>
                <w:sz w:val="24"/>
                <w:szCs w:val="24"/>
              </w:rPr>
              <w:t xml:space="preserve"> </w:t>
            </w:r>
            <w:r w:rsidRPr="00FA5DF8">
              <w:rPr>
                <w:rFonts w:ascii="Times New Roman" w:hAnsi="Times New Roman"/>
                <w:sz w:val="24"/>
                <w:szCs w:val="24"/>
              </w:rPr>
              <w:t>для данного запроса</w:t>
            </w:r>
            <w:r>
              <w:rPr>
                <w:rFonts w:ascii="Times New Roman" w:hAnsi="Times New Roman"/>
                <w:sz w:val="24"/>
                <w:szCs w:val="24"/>
              </w:rPr>
              <w:t>.</w:t>
            </w:r>
          </w:p>
        </w:tc>
        <w:tc>
          <w:tcPr>
            <w:tcW w:w="1395" w:type="pct"/>
            <w:tcBorders>
              <w:top w:val="single" w:sz="4" w:space="0" w:color="auto"/>
              <w:left w:val="single" w:sz="4" w:space="0" w:color="auto"/>
              <w:bottom w:val="single" w:sz="4" w:space="0" w:color="auto"/>
              <w:right w:val="single" w:sz="4" w:space="0" w:color="auto"/>
            </w:tcBorders>
          </w:tcPr>
          <w:p w:rsidR="00C74222" w:rsidRDefault="00C74222" w:rsidP="003353EF">
            <w:pPr>
              <w:pStyle w:val="aff"/>
              <w:spacing w:after="0"/>
              <w:rPr>
                <w:rFonts w:ascii="Times New Roman" w:hAnsi="Times New Roman"/>
                <w:sz w:val="24"/>
                <w:szCs w:val="24"/>
              </w:rPr>
            </w:pPr>
            <w:r w:rsidRPr="00FA5DF8">
              <w:rPr>
                <w:rFonts w:ascii="Times New Roman" w:hAnsi="Times New Roman"/>
                <w:sz w:val="24"/>
                <w:szCs w:val="24"/>
              </w:rPr>
              <w:t>Статус квитирования с платежами (заполнен всегда).</w:t>
            </w:r>
          </w:p>
          <w:p w:rsidR="00CF7E3F" w:rsidRDefault="00CF7E3F" w:rsidP="003353EF">
            <w:pPr>
              <w:pStyle w:val="aff"/>
              <w:spacing w:after="0"/>
              <w:rPr>
                <w:rFonts w:ascii="Times New Roman" w:hAnsi="Times New Roman"/>
                <w:sz w:val="24"/>
                <w:szCs w:val="24"/>
              </w:rPr>
            </w:pPr>
            <w:r>
              <w:rPr>
                <w:rFonts w:ascii="Times New Roman" w:hAnsi="Times New Roman"/>
                <w:sz w:val="24"/>
                <w:szCs w:val="24"/>
              </w:rPr>
              <w:t>Возможные значения:</w:t>
            </w:r>
          </w:p>
          <w:p w:rsidR="0008146B" w:rsidRDefault="0008146B" w:rsidP="0008146B">
            <w:pPr>
              <w:pStyle w:val="aff"/>
              <w:spacing w:after="0"/>
              <w:rPr>
                <w:rFonts w:ascii="Times New Roman" w:hAnsi="Times New Roman"/>
                <w:sz w:val="24"/>
                <w:szCs w:val="24"/>
              </w:rPr>
            </w:pPr>
            <w:r>
              <w:rPr>
                <w:rFonts w:ascii="Times New Roman" w:hAnsi="Times New Roman"/>
                <w:sz w:val="24"/>
                <w:szCs w:val="24"/>
              </w:rPr>
              <w:t>1</w:t>
            </w:r>
            <w:r w:rsidR="00DD2954">
              <w:rPr>
                <w:rFonts w:ascii="Times New Roman" w:hAnsi="Times New Roman"/>
                <w:sz w:val="24"/>
                <w:szCs w:val="24"/>
              </w:rPr>
              <w:t xml:space="preserve"> — </w:t>
            </w:r>
            <w:proofErr w:type="spellStart"/>
            <w:r w:rsidR="00CF7E3F" w:rsidRPr="00CF7E3F">
              <w:rPr>
                <w:rFonts w:ascii="Times New Roman" w:hAnsi="Times New Roman"/>
                <w:sz w:val="24"/>
                <w:szCs w:val="24"/>
              </w:rPr>
              <w:t>сквитировано</w:t>
            </w:r>
            <w:proofErr w:type="spellEnd"/>
            <w:r w:rsidR="00CF7E3F">
              <w:rPr>
                <w:rFonts w:ascii="Times New Roman" w:hAnsi="Times New Roman"/>
                <w:sz w:val="24"/>
                <w:szCs w:val="24"/>
              </w:rPr>
              <w:t>;</w:t>
            </w:r>
          </w:p>
          <w:p w:rsidR="0008146B" w:rsidRDefault="0008146B" w:rsidP="0008146B">
            <w:pPr>
              <w:pStyle w:val="aff"/>
              <w:spacing w:after="0"/>
              <w:rPr>
                <w:rFonts w:ascii="Times New Roman" w:hAnsi="Times New Roman"/>
                <w:sz w:val="24"/>
                <w:szCs w:val="24"/>
              </w:rPr>
            </w:pPr>
            <w:r>
              <w:rPr>
                <w:rFonts w:ascii="Times New Roman" w:hAnsi="Times New Roman"/>
                <w:sz w:val="24"/>
                <w:szCs w:val="24"/>
              </w:rPr>
              <w:t>2</w:t>
            </w:r>
            <w:r w:rsidR="00560848">
              <w:rPr>
                <w:rFonts w:ascii="Times New Roman" w:hAnsi="Times New Roman"/>
                <w:sz w:val="24"/>
                <w:szCs w:val="24"/>
              </w:rPr>
              <w:t> </w:t>
            </w:r>
            <w:r w:rsidR="00DD2954">
              <w:rPr>
                <w:rFonts w:ascii="Times New Roman" w:hAnsi="Times New Roman"/>
                <w:sz w:val="24"/>
                <w:szCs w:val="24"/>
              </w:rPr>
              <w:t>—</w:t>
            </w:r>
            <w:r w:rsidR="00560848">
              <w:rPr>
                <w:rFonts w:ascii="Times New Roman" w:hAnsi="Times New Roman"/>
                <w:sz w:val="24"/>
                <w:szCs w:val="24"/>
              </w:rPr>
              <w:t> </w:t>
            </w:r>
            <w:r w:rsidR="00CF7E3F" w:rsidRPr="00CF7E3F">
              <w:rPr>
                <w:rFonts w:ascii="Times New Roman" w:hAnsi="Times New Roman"/>
                <w:sz w:val="24"/>
                <w:szCs w:val="24"/>
              </w:rPr>
              <w:t>предв</w:t>
            </w:r>
            <w:r>
              <w:rPr>
                <w:rFonts w:ascii="Times New Roman" w:hAnsi="Times New Roman"/>
                <w:sz w:val="24"/>
                <w:szCs w:val="24"/>
              </w:rPr>
              <w:t>арительно</w:t>
            </w:r>
            <w:r w:rsidR="00CF7E3F" w:rsidRPr="00CF7E3F">
              <w:rPr>
                <w:rFonts w:ascii="Times New Roman" w:hAnsi="Times New Roman"/>
                <w:sz w:val="24"/>
                <w:szCs w:val="24"/>
              </w:rPr>
              <w:t xml:space="preserve">. </w:t>
            </w:r>
            <w:r w:rsidR="00461461">
              <w:rPr>
                <w:rFonts w:ascii="Times New Roman" w:hAnsi="Times New Roman"/>
                <w:sz w:val="24"/>
                <w:szCs w:val="24"/>
                <w:lang w:val="ru-RU"/>
              </w:rPr>
              <w:t>с</w:t>
            </w:r>
            <w:r w:rsidR="00461461" w:rsidRPr="00CF7E3F">
              <w:rPr>
                <w:rFonts w:ascii="Times New Roman" w:hAnsi="Times New Roman"/>
                <w:sz w:val="24"/>
                <w:szCs w:val="24"/>
              </w:rPr>
              <w:t>квитировано</w:t>
            </w:r>
            <w:r w:rsidR="00CF7E3F">
              <w:rPr>
                <w:rFonts w:ascii="Times New Roman" w:hAnsi="Times New Roman"/>
                <w:sz w:val="24"/>
                <w:szCs w:val="24"/>
              </w:rPr>
              <w:t>;</w:t>
            </w:r>
          </w:p>
          <w:p w:rsidR="0008146B" w:rsidRDefault="00E20736" w:rsidP="00183EF7">
            <w:pPr>
              <w:pStyle w:val="aff"/>
              <w:spacing w:after="0"/>
              <w:rPr>
                <w:rFonts w:ascii="Times New Roman" w:hAnsi="Times New Roman"/>
                <w:sz w:val="24"/>
                <w:szCs w:val="24"/>
              </w:rPr>
            </w:pPr>
            <w:r>
              <w:rPr>
                <w:rFonts w:ascii="Times New Roman" w:hAnsi="Times New Roman"/>
                <w:sz w:val="24"/>
                <w:szCs w:val="24"/>
              </w:rPr>
              <w:t xml:space="preserve">3 </w:t>
            </w:r>
            <w:r w:rsidR="0008146B">
              <w:rPr>
                <w:rFonts w:ascii="Times New Roman" w:hAnsi="Times New Roman"/>
                <w:sz w:val="24"/>
                <w:szCs w:val="24"/>
              </w:rPr>
              <w:t xml:space="preserve">— </w:t>
            </w:r>
            <w:r w:rsidR="00CF7E3F" w:rsidRPr="00CF7E3F">
              <w:rPr>
                <w:rFonts w:ascii="Times New Roman" w:hAnsi="Times New Roman"/>
                <w:sz w:val="24"/>
                <w:szCs w:val="24"/>
              </w:rPr>
              <w:t xml:space="preserve">не </w:t>
            </w:r>
            <w:proofErr w:type="spellStart"/>
            <w:r w:rsidR="00CF7E3F" w:rsidRPr="00CF7E3F">
              <w:rPr>
                <w:rFonts w:ascii="Times New Roman" w:hAnsi="Times New Roman"/>
                <w:sz w:val="24"/>
                <w:szCs w:val="24"/>
              </w:rPr>
              <w:t>сквитировано</w:t>
            </w:r>
            <w:proofErr w:type="spellEnd"/>
            <w:r w:rsidR="00CF7E3F">
              <w:rPr>
                <w:rFonts w:ascii="Times New Roman" w:hAnsi="Times New Roman"/>
                <w:sz w:val="24"/>
                <w:szCs w:val="24"/>
              </w:rPr>
              <w:t>;</w:t>
            </w:r>
          </w:p>
          <w:p w:rsidR="00CF7E3F" w:rsidRPr="00CF7E3F" w:rsidRDefault="00CF7E3F" w:rsidP="00027B6B">
            <w:pPr>
              <w:pStyle w:val="aff"/>
              <w:spacing w:after="0"/>
              <w:rPr>
                <w:rFonts w:ascii="Times New Roman" w:hAnsi="Times New Roman"/>
                <w:sz w:val="24"/>
                <w:szCs w:val="24"/>
              </w:rPr>
            </w:pPr>
            <w:r w:rsidRPr="00CF7E3F">
              <w:rPr>
                <w:rFonts w:ascii="Times New Roman" w:hAnsi="Times New Roman"/>
                <w:sz w:val="24"/>
                <w:szCs w:val="24"/>
              </w:rPr>
              <w:t>4</w:t>
            </w:r>
            <w:r w:rsidR="00560848">
              <w:rPr>
                <w:rFonts w:ascii="Times New Roman" w:hAnsi="Times New Roman"/>
                <w:sz w:val="24"/>
                <w:szCs w:val="24"/>
              </w:rPr>
              <w:t> </w:t>
            </w:r>
            <w:r w:rsidR="00DD2954">
              <w:rPr>
                <w:rFonts w:ascii="Times New Roman" w:hAnsi="Times New Roman"/>
                <w:sz w:val="24"/>
                <w:szCs w:val="24"/>
              </w:rPr>
              <w:t>—</w:t>
            </w:r>
            <w:r w:rsidR="00560848">
              <w:rPr>
                <w:rFonts w:ascii="Times New Roman" w:hAnsi="Times New Roman"/>
                <w:sz w:val="24"/>
                <w:szCs w:val="24"/>
              </w:rPr>
              <w:t> </w:t>
            </w:r>
            <w:proofErr w:type="spellStart"/>
            <w:r>
              <w:rPr>
                <w:rFonts w:ascii="Times New Roman" w:hAnsi="Times New Roman"/>
                <w:sz w:val="24"/>
                <w:szCs w:val="24"/>
              </w:rPr>
              <w:t>с</w:t>
            </w:r>
            <w:r w:rsidRPr="00CF7E3F">
              <w:rPr>
                <w:rFonts w:ascii="Times New Roman" w:hAnsi="Times New Roman"/>
                <w:sz w:val="24"/>
                <w:szCs w:val="24"/>
              </w:rPr>
              <w:t>квитировано</w:t>
            </w:r>
            <w:proofErr w:type="spellEnd"/>
            <w:r w:rsidRPr="00CF7E3F">
              <w:rPr>
                <w:rFonts w:ascii="Times New Roman" w:hAnsi="Times New Roman"/>
                <w:sz w:val="24"/>
                <w:szCs w:val="24"/>
              </w:rPr>
              <w:t xml:space="preserve"> с отсутствующим в системе платежом</w:t>
            </w:r>
            <w:r>
              <w:rPr>
                <w:rFonts w:ascii="Times New Roman" w:hAnsi="Times New Roman"/>
                <w:sz w:val="24"/>
                <w:szCs w:val="24"/>
              </w:rPr>
              <w:t>.</w:t>
            </w:r>
          </w:p>
        </w:tc>
      </w:tr>
      <w:tr w:rsidR="00C74222" w:rsidRPr="00FA5DF8" w:rsidTr="00D80ABF">
        <w:tc>
          <w:tcPr>
            <w:tcW w:w="881" w:type="pct"/>
            <w:tcBorders>
              <w:top w:val="single" w:sz="4" w:space="0" w:color="auto"/>
              <w:left w:val="single" w:sz="4" w:space="0" w:color="auto"/>
              <w:bottom w:val="single" w:sz="4" w:space="0" w:color="auto"/>
              <w:right w:val="single" w:sz="4" w:space="0" w:color="auto"/>
            </w:tcBorders>
          </w:tcPr>
          <w:p w:rsidR="00C74222" w:rsidRPr="00FA5DF8" w:rsidRDefault="00C74222" w:rsidP="008F3AB5">
            <w:pPr>
              <w:pStyle w:val="aff"/>
              <w:spacing w:after="0"/>
              <w:ind w:left="340"/>
              <w:rPr>
                <w:rFonts w:ascii="Times New Roman" w:hAnsi="Times New Roman"/>
                <w:sz w:val="24"/>
                <w:szCs w:val="24"/>
                <w:lang w:val="en-US"/>
              </w:rPr>
            </w:pPr>
            <w:proofErr w:type="spellStart"/>
            <w:r w:rsidRPr="00FA5DF8">
              <w:rPr>
                <w:rFonts w:ascii="Times New Roman" w:hAnsi="Times New Roman"/>
                <w:sz w:val="24"/>
                <w:szCs w:val="24"/>
                <w:lang w:val="en-US"/>
              </w:rPr>
              <w:t>IsRevoked</w:t>
            </w:r>
            <w:proofErr w:type="spellEnd"/>
          </w:p>
        </w:tc>
        <w:tc>
          <w:tcPr>
            <w:tcW w:w="736"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663"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lang w:val="en-US"/>
              </w:rPr>
            </w:pPr>
            <w:proofErr w:type="spellStart"/>
            <w:r w:rsidRPr="00FA5DF8">
              <w:rPr>
                <w:rFonts w:ascii="Times New Roman" w:hAnsi="Times New Roman"/>
                <w:sz w:val="24"/>
                <w:szCs w:val="24"/>
                <w:lang w:val="en-US"/>
              </w:rPr>
              <w:t>boolean</w:t>
            </w:r>
            <w:proofErr w:type="spellEnd"/>
          </w:p>
        </w:tc>
        <w:tc>
          <w:tcPr>
            <w:tcW w:w="1325" w:type="pct"/>
            <w:tcBorders>
              <w:top w:val="single" w:sz="4" w:space="0" w:color="auto"/>
              <w:left w:val="single" w:sz="4" w:space="0" w:color="auto"/>
              <w:bottom w:val="single" w:sz="4" w:space="0" w:color="auto"/>
              <w:right w:val="single" w:sz="4" w:space="0" w:color="auto"/>
            </w:tcBorders>
          </w:tcPr>
          <w:p w:rsidR="00C74222" w:rsidRPr="00035AC8" w:rsidRDefault="00C74222" w:rsidP="0019719F">
            <w:pPr>
              <w:pStyle w:val="aff"/>
              <w:spacing w:after="0"/>
              <w:rPr>
                <w:rFonts w:ascii="Times New Roman" w:hAnsi="Times New Roman"/>
                <w:sz w:val="24"/>
                <w:szCs w:val="24"/>
              </w:rPr>
            </w:pPr>
            <w:r w:rsidRPr="00FA5DF8">
              <w:rPr>
                <w:rFonts w:ascii="Times New Roman" w:hAnsi="Times New Roman"/>
                <w:sz w:val="24"/>
                <w:szCs w:val="24"/>
              </w:rPr>
              <w:t xml:space="preserve">Не </w:t>
            </w:r>
            <w:proofErr w:type="spellStart"/>
            <w:r w:rsidR="0019719F" w:rsidRPr="00FA5DF8">
              <w:rPr>
                <w:rFonts w:ascii="Times New Roman" w:hAnsi="Times New Roman"/>
                <w:sz w:val="24"/>
                <w:szCs w:val="24"/>
              </w:rPr>
              <w:t>заполня</w:t>
            </w:r>
            <w:r w:rsidR="0019719F">
              <w:rPr>
                <w:rFonts w:ascii="Times New Roman" w:hAnsi="Times New Roman"/>
                <w:sz w:val="24"/>
                <w:szCs w:val="24"/>
                <w:lang w:val="ru-RU"/>
              </w:rPr>
              <w:t>е</w:t>
            </w:r>
            <w:r w:rsidR="0019719F" w:rsidRPr="00FA5DF8">
              <w:rPr>
                <w:rFonts w:ascii="Times New Roman" w:hAnsi="Times New Roman"/>
                <w:sz w:val="24"/>
                <w:szCs w:val="24"/>
              </w:rPr>
              <w:t>тся</w:t>
            </w:r>
            <w:proofErr w:type="spellEnd"/>
            <w:r w:rsidR="0019719F" w:rsidRPr="00FA5DF8">
              <w:rPr>
                <w:rFonts w:ascii="Times New Roman" w:hAnsi="Times New Roman"/>
                <w:sz w:val="24"/>
                <w:szCs w:val="24"/>
              </w:rPr>
              <w:t xml:space="preserve"> </w:t>
            </w:r>
            <w:r w:rsidRPr="00FA5DF8">
              <w:rPr>
                <w:rFonts w:ascii="Times New Roman" w:hAnsi="Times New Roman"/>
                <w:sz w:val="24"/>
                <w:szCs w:val="24"/>
              </w:rPr>
              <w:t>для данного запроса. Возвращаются только действующие неоплаченные начисления / частично оплаченные</w:t>
            </w:r>
            <w:r w:rsidR="00035AC8">
              <w:rPr>
                <w:rFonts w:ascii="Times New Roman" w:hAnsi="Times New Roman"/>
                <w:sz w:val="24"/>
                <w:szCs w:val="24"/>
              </w:rPr>
              <w:t>.</w:t>
            </w:r>
          </w:p>
        </w:tc>
        <w:tc>
          <w:tcPr>
            <w:tcW w:w="1395"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sidRPr="00FA5DF8">
              <w:rPr>
                <w:rFonts w:ascii="Times New Roman" w:hAnsi="Times New Roman"/>
                <w:sz w:val="24"/>
                <w:szCs w:val="24"/>
              </w:rPr>
              <w:t>Показатель аннулированного начисления.</w:t>
            </w:r>
          </w:p>
          <w:p w:rsidR="00C74222" w:rsidRPr="00FA5DF8" w:rsidRDefault="00C74222" w:rsidP="003353EF">
            <w:pPr>
              <w:pStyle w:val="aff"/>
              <w:spacing w:after="0"/>
              <w:rPr>
                <w:rFonts w:ascii="Times New Roman" w:hAnsi="Times New Roman"/>
                <w:sz w:val="24"/>
                <w:szCs w:val="24"/>
              </w:rPr>
            </w:pPr>
            <w:r w:rsidRPr="00FA5DF8">
              <w:rPr>
                <w:rFonts w:ascii="Times New Roman" w:hAnsi="Times New Roman"/>
                <w:sz w:val="24"/>
                <w:szCs w:val="24"/>
              </w:rPr>
              <w:t>Возможные значения:</w:t>
            </w:r>
          </w:p>
          <w:p w:rsidR="00C74222" w:rsidRPr="00FA5DF8" w:rsidRDefault="00C74222" w:rsidP="003353EF">
            <w:pPr>
              <w:pStyle w:val="aff"/>
              <w:spacing w:after="0"/>
              <w:rPr>
                <w:rFonts w:ascii="Times New Roman" w:hAnsi="Times New Roman"/>
                <w:sz w:val="24"/>
                <w:szCs w:val="24"/>
              </w:rPr>
            </w:pPr>
            <w:r w:rsidRPr="00FA5DF8">
              <w:rPr>
                <w:rFonts w:ascii="Times New Roman" w:hAnsi="Times New Roman"/>
                <w:sz w:val="24"/>
                <w:szCs w:val="24"/>
                <w:lang w:val="en-US"/>
              </w:rPr>
              <w:t>true</w:t>
            </w:r>
            <w:r w:rsidR="00DD2954">
              <w:rPr>
                <w:rFonts w:ascii="Times New Roman" w:hAnsi="Times New Roman"/>
                <w:sz w:val="24"/>
                <w:szCs w:val="24"/>
              </w:rPr>
              <w:t xml:space="preserve"> — </w:t>
            </w:r>
            <w:r w:rsidRPr="00FA5DF8">
              <w:rPr>
                <w:rFonts w:ascii="Times New Roman" w:hAnsi="Times New Roman"/>
                <w:sz w:val="24"/>
                <w:szCs w:val="24"/>
              </w:rPr>
              <w:t>начисление аннулировано;</w:t>
            </w:r>
          </w:p>
          <w:p w:rsidR="00C74222" w:rsidRPr="0008146B" w:rsidRDefault="00C74222" w:rsidP="003353EF">
            <w:pPr>
              <w:pStyle w:val="aff"/>
              <w:spacing w:after="0"/>
              <w:rPr>
                <w:rFonts w:ascii="Times New Roman" w:hAnsi="Times New Roman"/>
                <w:sz w:val="24"/>
                <w:szCs w:val="24"/>
              </w:rPr>
            </w:pPr>
            <w:r w:rsidRPr="00FA5DF8">
              <w:rPr>
                <w:rFonts w:ascii="Times New Roman" w:hAnsi="Times New Roman"/>
                <w:sz w:val="24"/>
                <w:szCs w:val="24"/>
                <w:lang w:val="en-US"/>
              </w:rPr>
              <w:t>false</w:t>
            </w:r>
            <w:r w:rsidR="00DD2954">
              <w:rPr>
                <w:rFonts w:ascii="Times New Roman" w:hAnsi="Times New Roman"/>
                <w:sz w:val="24"/>
                <w:szCs w:val="24"/>
              </w:rPr>
              <w:t xml:space="preserve"> — </w:t>
            </w:r>
            <w:r w:rsidRPr="00FA5DF8">
              <w:rPr>
                <w:rFonts w:ascii="Times New Roman" w:hAnsi="Times New Roman"/>
                <w:sz w:val="24"/>
                <w:szCs w:val="24"/>
              </w:rPr>
              <w:t>начисление действующее.</w:t>
            </w:r>
          </w:p>
        </w:tc>
      </w:tr>
      <w:tr w:rsidR="00C74222" w:rsidRPr="00FA5DF8" w:rsidTr="00D80ABF">
        <w:tc>
          <w:tcPr>
            <w:tcW w:w="881" w:type="pct"/>
            <w:tcBorders>
              <w:top w:val="single" w:sz="4" w:space="0" w:color="auto"/>
              <w:left w:val="single" w:sz="4" w:space="0" w:color="auto"/>
              <w:bottom w:val="single" w:sz="4" w:space="0" w:color="auto"/>
              <w:right w:val="single" w:sz="4" w:space="0" w:color="auto"/>
            </w:tcBorders>
          </w:tcPr>
          <w:p w:rsidR="00C74222" w:rsidRPr="00241BD4" w:rsidRDefault="008F3E54" w:rsidP="008F3AB5">
            <w:pPr>
              <w:pStyle w:val="aff"/>
              <w:spacing w:after="0"/>
              <w:ind w:left="340"/>
              <w:rPr>
                <w:rFonts w:ascii="Times New Roman" w:hAnsi="Times New Roman"/>
                <w:sz w:val="24"/>
                <w:szCs w:val="24"/>
              </w:rPr>
            </w:pPr>
            <w:r>
              <w:rPr>
                <w:rFonts w:ascii="Times New Roman" w:hAnsi="Times New Roman"/>
                <w:sz w:val="24"/>
                <w:szCs w:val="24"/>
                <w:lang w:val="en-US"/>
              </w:rPr>
              <w:t>d</w:t>
            </w:r>
            <w:r w:rsidRPr="00FA5DF8">
              <w:rPr>
                <w:rFonts w:ascii="Times New Roman" w:hAnsi="Times New Roman"/>
                <w:sz w:val="24"/>
                <w:szCs w:val="24"/>
                <w:lang w:val="en-US"/>
              </w:rPr>
              <w:t>ate</w:t>
            </w:r>
            <w:r>
              <w:rPr>
                <w:rFonts w:ascii="Times New Roman" w:hAnsi="Times New Roman"/>
                <w:sz w:val="24"/>
                <w:szCs w:val="24"/>
              </w:rPr>
              <w:t xml:space="preserve"> </w:t>
            </w:r>
            <w:r w:rsidR="00241BD4">
              <w:rPr>
                <w:rFonts w:ascii="Times New Roman" w:hAnsi="Times New Roman"/>
                <w:sz w:val="24"/>
                <w:szCs w:val="24"/>
              </w:rPr>
              <w:t>(атрибут)</w:t>
            </w:r>
          </w:p>
        </w:tc>
        <w:tc>
          <w:tcPr>
            <w:tcW w:w="736"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663"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proofErr w:type="spellStart"/>
            <w:r w:rsidRPr="00FA5DF8">
              <w:rPr>
                <w:rFonts w:ascii="Times New Roman" w:hAnsi="Times New Roman"/>
                <w:sz w:val="24"/>
                <w:szCs w:val="24"/>
              </w:rPr>
              <w:t>dateTime</w:t>
            </w:r>
            <w:proofErr w:type="spellEnd"/>
          </w:p>
        </w:tc>
        <w:tc>
          <w:tcPr>
            <w:tcW w:w="1325" w:type="pct"/>
            <w:tcBorders>
              <w:top w:val="single" w:sz="4" w:space="0" w:color="auto"/>
              <w:left w:val="single" w:sz="4" w:space="0" w:color="auto"/>
              <w:bottom w:val="single" w:sz="4" w:space="0" w:color="auto"/>
              <w:right w:val="single" w:sz="4" w:space="0" w:color="auto"/>
            </w:tcBorders>
          </w:tcPr>
          <w:p w:rsidR="00C74222" w:rsidRPr="00FA5DF8" w:rsidRDefault="00C74222" w:rsidP="0019719F">
            <w:pPr>
              <w:pStyle w:val="aff"/>
              <w:spacing w:after="0"/>
              <w:rPr>
                <w:rFonts w:ascii="Times New Roman" w:hAnsi="Times New Roman"/>
                <w:sz w:val="24"/>
                <w:szCs w:val="24"/>
              </w:rPr>
            </w:pPr>
            <w:r w:rsidRPr="00FA5DF8">
              <w:rPr>
                <w:rFonts w:ascii="Times New Roman" w:hAnsi="Times New Roman"/>
                <w:sz w:val="24"/>
                <w:szCs w:val="24"/>
              </w:rPr>
              <w:t xml:space="preserve">Не </w:t>
            </w:r>
            <w:proofErr w:type="spellStart"/>
            <w:r w:rsidR="0019719F" w:rsidRPr="00FA5DF8">
              <w:rPr>
                <w:rFonts w:ascii="Times New Roman" w:hAnsi="Times New Roman"/>
                <w:sz w:val="24"/>
                <w:szCs w:val="24"/>
              </w:rPr>
              <w:t>заполня</w:t>
            </w:r>
            <w:r w:rsidR="0019719F">
              <w:rPr>
                <w:rFonts w:ascii="Times New Roman" w:hAnsi="Times New Roman"/>
                <w:sz w:val="24"/>
                <w:szCs w:val="24"/>
                <w:lang w:val="ru-RU"/>
              </w:rPr>
              <w:t>е</w:t>
            </w:r>
            <w:r w:rsidR="0019719F" w:rsidRPr="00FA5DF8">
              <w:rPr>
                <w:rFonts w:ascii="Times New Roman" w:hAnsi="Times New Roman"/>
                <w:sz w:val="24"/>
                <w:szCs w:val="24"/>
              </w:rPr>
              <w:t>тся</w:t>
            </w:r>
            <w:proofErr w:type="spellEnd"/>
            <w:r w:rsidR="0019719F" w:rsidRPr="00FA5DF8">
              <w:rPr>
                <w:rFonts w:ascii="Times New Roman" w:hAnsi="Times New Roman"/>
                <w:sz w:val="24"/>
                <w:szCs w:val="24"/>
              </w:rPr>
              <w:t xml:space="preserve"> </w:t>
            </w:r>
            <w:r w:rsidRPr="00FA5DF8">
              <w:rPr>
                <w:rFonts w:ascii="Times New Roman" w:hAnsi="Times New Roman"/>
                <w:sz w:val="24"/>
                <w:szCs w:val="24"/>
              </w:rPr>
              <w:t>для данного запроса</w:t>
            </w:r>
            <w:r>
              <w:rPr>
                <w:rFonts w:ascii="Times New Roman" w:hAnsi="Times New Roman"/>
                <w:sz w:val="24"/>
                <w:szCs w:val="24"/>
              </w:rPr>
              <w:t>.</w:t>
            </w:r>
          </w:p>
        </w:tc>
        <w:tc>
          <w:tcPr>
            <w:tcW w:w="1395" w:type="pct"/>
            <w:tcBorders>
              <w:top w:val="single" w:sz="4" w:space="0" w:color="auto"/>
              <w:left w:val="single" w:sz="4" w:space="0" w:color="auto"/>
              <w:bottom w:val="single" w:sz="4" w:space="0" w:color="auto"/>
              <w:right w:val="single" w:sz="4" w:space="0" w:color="auto"/>
            </w:tcBorders>
          </w:tcPr>
          <w:p w:rsidR="00C74222" w:rsidRPr="00FA5DF8" w:rsidRDefault="00C74222" w:rsidP="003353EF">
            <w:pPr>
              <w:pStyle w:val="aff"/>
              <w:spacing w:after="0"/>
              <w:rPr>
                <w:rFonts w:ascii="Times New Roman" w:hAnsi="Times New Roman"/>
                <w:sz w:val="24"/>
                <w:szCs w:val="24"/>
              </w:rPr>
            </w:pPr>
            <w:r w:rsidRPr="00FA5DF8">
              <w:rPr>
                <w:rFonts w:ascii="Times New Roman" w:hAnsi="Times New Roman"/>
                <w:sz w:val="24"/>
                <w:szCs w:val="24"/>
              </w:rPr>
              <w:t>Дата аннулирования начисления</w:t>
            </w:r>
          </w:p>
        </w:tc>
      </w:tr>
    </w:tbl>
    <w:p w:rsidR="00A733FB" w:rsidRPr="00FA5DF8" w:rsidRDefault="00A733FB" w:rsidP="00A733FB">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В случае возникновения ошибки при обработке запроса на экспорт начислений код ошибки возвращается в сообщении ответа в теге </w:t>
      </w:r>
      <w:proofErr w:type="spellStart"/>
      <w:r w:rsidRPr="00A733FB">
        <w:rPr>
          <w:rFonts w:ascii="Times New Roman" w:hAnsi="Times New Roman"/>
          <w:i/>
          <w:sz w:val="28"/>
          <w:szCs w:val="28"/>
        </w:rPr>
        <w:lastRenderedPageBreak/>
        <w:t>AppData</w:t>
      </w:r>
      <w:proofErr w:type="spellEnd"/>
      <w:r>
        <w:rPr>
          <w:rFonts w:ascii="Times New Roman" w:hAnsi="Times New Roman"/>
          <w:i/>
          <w:sz w:val="28"/>
          <w:szCs w:val="28"/>
        </w:rPr>
        <w:t>/</w:t>
      </w:r>
      <w:proofErr w:type="spellStart"/>
      <w:r w:rsidRPr="00AC5F99">
        <w:rPr>
          <w:rFonts w:ascii="Times New Roman" w:hAnsi="Times New Roman"/>
          <w:i/>
          <w:sz w:val="28"/>
          <w:szCs w:val="28"/>
        </w:rPr>
        <w:t>ResponseMessage</w:t>
      </w:r>
      <w:proofErr w:type="spellEnd"/>
      <w:r w:rsidRPr="00AC5F99">
        <w:rPr>
          <w:rFonts w:ascii="Times New Roman" w:hAnsi="Times New Roman"/>
          <w:i/>
          <w:sz w:val="28"/>
          <w:szCs w:val="28"/>
        </w:rPr>
        <w:t>/</w:t>
      </w:r>
      <w:proofErr w:type="spellStart"/>
      <w:r>
        <w:rPr>
          <w:rFonts w:ascii="Times New Roman" w:hAnsi="Times New Roman"/>
          <w:i/>
          <w:sz w:val="28"/>
          <w:szCs w:val="28"/>
          <w:lang w:val="en-US"/>
        </w:rPr>
        <w:t>Ticket</w:t>
      </w:r>
      <w:proofErr w:type="spellEnd"/>
      <w:r w:rsidRPr="00A733FB">
        <w:rPr>
          <w:rFonts w:ascii="Times New Roman" w:hAnsi="Times New Roman"/>
          <w:i/>
          <w:sz w:val="28"/>
          <w:szCs w:val="28"/>
        </w:rPr>
        <w:t>/</w:t>
      </w:r>
      <w:proofErr w:type="spellStart"/>
      <w:r w:rsidRPr="00A733FB">
        <w:rPr>
          <w:rFonts w:ascii="Times New Roman" w:hAnsi="Times New Roman"/>
          <w:i/>
          <w:sz w:val="28"/>
          <w:szCs w:val="28"/>
        </w:rPr>
        <w:t>RequestProcessResult</w:t>
      </w:r>
      <w:proofErr w:type="spellEnd"/>
      <w:r w:rsidRPr="00FA5DF8">
        <w:rPr>
          <w:rFonts w:ascii="Times New Roman" w:hAnsi="Times New Roman"/>
          <w:sz w:val="28"/>
          <w:szCs w:val="28"/>
        </w:rPr>
        <w:t xml:space="preserve">, имеющем тип </w:t>
      </w:r>
      <w:proofErr w:type="spellStart"/>
      <w:r w:rsidRPr="00CE0309">
        <w:rPr>
          <w:rFonts w:ascii="Times New Roman" w:hAnsi="Times New Roman"/>
          <w:i/>
          <w:sz w:val="28"/>
          <w:szCs w:val="28"/>
          <w:lang w:val="en-US"/>
        </w:rPr>
        <w:t>ResultInfo</w:t>
      </w:r>
      <w:proofErr w:type="spellEnd"/>
      <w:r w:rsidRPr="00FA5DF8">
        <w:rPr>
          <w:rFonts w:ascii="Times New Roman" w:hAnsi="Times New Roman"/>
          <w:sz w:val="28"/>
          <w:szCs w:val="28"/>
        </w:rPr>
        <w:t xml:space="preserve">, который описан в </w:t>
      </w:r>
      <w:r w:rsidR="00035AC8">
        <w:rPr>
          <w:rFonts w:ascii="Times New Roman" w:hAnsi="Times New Roman"/>
          <w:sz w:val="28"/>
          <w:szCs w:val="28"/>
        </w:rPr>
        <w:t>пункте</w:t>
      </w:r>
      <w:r>
        <w:rPr>
          <w:rFonts w:ascii="Times New Roman" w:hAnsi="Times New Roman"/>
          <w:sz w:val="28"/>
          <w:szCs w:val="28"/>
        </w:rPr>
        <w:t xml:space="preserve"> </w:t>
      </w:r>
      <w:r w:rsidR="007D4A4B">
        <w:rPr>
          <w:rFonts w:ascii="Times New Roman" w:hAnsi="Times New Roman"/>
          <w:sz w:val="28"/>
          <w:szCs w:val="28"/>
        </w:rPr>
        <w:fldChar w:fldCharType="begin"/>
      </w:r>
      <w:r>
        <w:rPr>
          <w:rFonts w:ascii="Times New Roman" w:hAnsi="Times New Roman"/>
          <w:sz w:val="28"/>
          <w:szCs w:val="28"/>
        </w:rPr>
        <w:instrText xml:space="preserve"> REF _Ref375764145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5.2.3</w:t>
      </w:r>
      <w:r w:rsidR="007D4A4B">
        <w:rPr>
          <w:rFonts w:ascii="Times New Roman" w:hAnsi="Times New Roman"/>
          <w:sz w:val="28"/>
          <w:szCs w:val="28"/>
        </w:rPr>
        <w:fldChar w:fldCharType="end"/>
      </w:r>
      <w:r w:rsidRPr="00FA5DF8">
        <w:rPr>
          <w:rFonts w:ascii="Times New Roman" w:hAnsi="Times New Roman"/>
          <w:sz w:val="28"/>
          <w:szCs w:val="28"/>
        </w:rPr>
        <w:t>.</w:t>
      </w:r>
    </w:p>
    <w:p w:rsidR="00953146" w:rsidRDefault="00953146"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65" w:name="_Toc399957111"/>
      <w:r w:rsidRPr="00953146">
        <w:rPr>
          <w:rFonts w:ascii="Times New Roman" w:hAnsi="Times New Roman" w:cs="Times New Roman"/>
          <w:sz w:val="28"/>
          <w:szCs w:val="28"/>
        </w:rPr>
        <w:t>Передача ГИС ГМП извещений о приеме к исполнению распоряжений</w:t>
      </w:r>
      <w:bookmarkEnd w:id="465"/>
    </w:p>
    <w:p w:rsidR="006D43D9" w:rsidRPr="00BC6B33" w:rsidRDefault="006D43D9" w:rsidP="006D43D9">
      <w:pPr>
        <w:pStyle w:val="af9"/>
        <w:spacing w:before="0" w:after="0" w:line="240" w:lineRule="auto"/>
        <w:ind w:left="0" w:firstLine="720"/>
        <w:rPr>
          <w:rFonts w:ascii="Times New Roman" w:hAnsi="Times New Roman"/>
          <w:sz w:val="28"/>
          <w:szCs w:val="28"/>
        </w:rPr>
      </w:pPr>
      <w:r w:rsidRPr="00BC6B33">
        <w:rPr>
          <w:rFonts w:ascii="Times New Roman" w:hAnsi="Times New Roman"/>
          <w:sz w:val="28"/>
          <w:szCs w:val="28"/>
        </w:rPr>
        <w:t xml:space="preserve">Атрибут </w:t>
      </w:r>
      <w:proofErr w:type="spellStart"/>
      <w:r w:rsidRPr="00586322">
        <w:rPr>
          <w:rFonts w:ascii="Times New Roman" w:hAnsi="Times New Roman"/>
          <w:i/>
          <w:sz w:val="28"/>
          <w:szCs w:val="28"/>
        </w:rPr>
        <w:t>kind</w:t>
      </w:r>
      <w:proofErr w:type="spellEnd"/>
      <w:r w:rsidRPr="00586322">
        <w:rPr>
          <w:rFonts w:ascii="Times New Roman" w:hAnsi="Times New Roman"/>
          <w:sz w:val="28"/>
          <w:szCs w:val="28"/>
        </w:rPr>
        <w:t xml:space="preserve"> </w:t>
      </w:r>
      <w:r w:rsidRPr="00BC6B33">
        <w:rPr>
          <w:rFonts w:ascii="Times New Roman" w:hAnsi="Times New Roman"/>
          <w:sz w:val="28"/>
          <w:szCs w:val="28"/>
        </w:rPr>
        <w:t xml:space="preserve">запроса </w:t>
      </w:r>
      <w:proofErr w:type="spellStart"/>
      <w:r w:rsidRPr="00586322">
        <w:rPr>
          <w:rFonts w:ascii="Times New Roman" w:hAnsi="Times New Roman"/>
          <w:i/>
          <w:sz w:val="28"/>
          <w:szCs w:val="28"/>
          <w:lang w:val="en-US"/>
        </w:rPr>
        <w:t>ExportRequest</w:t>
      </w:r>
      <w:proofErr w:type="spellEnd"/>
      <w:r w:rsidRPr="00586322">
        <w:rPr>
          <w:rFonts w:ascii="Times New Roman" w:hAnsi="Times New Roman"/>
          <w:sz w:val="28"/>
          <w:szCs w:val="28"/>
        </w:rPr>
        <w:t xml:space="preserve"> </w:t>
      </w:r>
      <w:r w:rsidR="00F0292C">
        <w:rPr>
          <w:rFonts w:ascii="Times New Roman" w:hAnsi="Times New Roman"/>
          <w:sz w:val="28"/>
          <w:szCs w:val="28"/>
        </w:rPr>
        <w:t xml:space="preserve">может </w:t>
      </w:r>
      <w:r>
        <w:rPr>
          <w:rFonts w:ascii="Times New Roman" w:hAnsi="Times New Roman"/>
          <w:sz w:val="28"/>
          <w:szCs w:val="28"/>
        </w:rPr>
        <w:t>принимать одно из следующих значений</w:t>
      </w:r>
      <w:r w:rsidRPr="00BC6B33">
        <w:rPr>
          <w:rFonts w:ascii="Times New Roman" w:hAnsi="Times New Roman"/>
          <w:sz w:val="28"/>
          <w:szCs w:val="28"/>
        </w:rPr>
        <w:t>:</w:t>
      </w:r>
    </w:p>
    <w:p w:rsidR="006D43D9" w:rsidRDefault="006D43D9" w:rsidP="00A90943">
      <w:pPr>
        <w:pStyle w:val="affffffffff6"/>
        <w:numPr>
          <w:ilvl w:val="0"/>
          <w:numId w:val="45"/>
        </w:numPr>
      </w:pPr>
      <w:r>
        <w:t>PAYMENT — все активные (</w:t>
      </w:r>
      <w:proofErr w:type="spellStart"/>
      <w:r>
        <w:t>неаннулированные</w:t>
      </w:r>
      <w:proofErr w:type="spellEnd"/>
      <w:r>
        <w:t xml:space="preserve">) </w:t>
      </w:r>
      <w:r w:rsidR="005D227B">
        <w:t>плат</w:t>
      </w:r>
      <w:r w:rsidR="00035AC8">
        <w:t>е</w:t>
      </w:r>
      <w:r w:rsidR="005D227B">
        <w:t>жи</w:t>
      </w:r>
      <w:r>
        <w:t>;</w:t>
      </w:r>
    </w:p>
    <w:p w:rsidR="006D43D9" w:rsidRDefault="006D43D9" w:rsidP="00A90943">
      <w:pPr>
        <w:pStyle w:val="affffffffff6"/>
        <w:numPr>
          <w:ilvl w:val="0"/>
          <w:numId w:val="45"/>
        </w:numPr>
      </w:pPr>
      <w:r>
        <w:t xml:space="preserve">PAYMENTMODIFIED — все </w:t>
      </w:r>
      <w:r w:rsidR="005D227B">
        <w:t>платежи</w:t>
      </w:r>
      <w:r>
        <w:t xml:space="preserve">, имеющие статус уточнения </w:t>
      </w:r>
      <w:r w:rsidR="00134405">
        <w:t>(</w:t>
      </w:r>
      <w:proofErr w:type="spellStart"/>
      <w:r w:rsidR="007377D6" w:rsidRPr="00CE0309">
        <w:rPr>
          <w:i/>
        </w:rPr>
        <w:t>ChangeStatus</w:t>
      </w:r>
      <w:r w:rsidR="007377D6" w:rsidRPr="007377D6">
        <w:rPr>
          <w:i/>
        </w:rPr>
        <w:t>@meaning</w:t>
      </w:r>
      <w:proofErr w:type="spellEnd"/>
      <w:r w:rsidR="00134405" w:rsidRPr="00CE0309">
        <w:t xml:space="preserve"> </w:t>
      </w:r>
      <w:r w:rsidR="00134405">
        <w:t xml:space="preserve">имеет значение </w:t>
      </w:r>
      <w:r>
        <w:t>«2»</w:t>
      </w:r>
      <w:r w:rsidR="00134405">
        <w:t>)</w:t>
      </w:r>
      <w:r w:rsidR="00305561">
        <w:t xml:space="preserve"> или статус аннулирования </w:t>
      </w:r>
      <w:r w:rsidR="00134405">
        <w:t>(</w:t>
      </w:r>
      <w:proofErr w:type="spellStart"/>
      <w:r w:rsidR="007377D6" w:rsidRPr="00CE0309">
        <w:rPr>
          <w:i/>
        </w:rPr>
        <w:t>ChangeStatus</w:t>
      </w:r>
      <w:r w:rsidR="007377D6" w:rsidRPr="007377D6">
        <w:rPr>
          <w:i/>
        </w:rPr>
        <w:t>@meaning</w:t>
      </w:r>
      <w:proofErr w:type="spellEnd"/>
      <w:r w:rsidR="007377D6" w:rsidRPr="007377D6">
        <w:rPr>
          <w:i/>
        </w:rPr>
        <w:t xml:space="preserve"> </w:t>
      </w:r>
      <w:r w:rsidR="00134405">
        <w:t xml:space="preserve">имеет значение </w:t>
      </w:r>
      <w:r w:rsidR="00305561">
        <w:t>«3»</w:t>
      </w:r>
      <w:r w:rsidR="00134405">
        <w:t>)</w:t>
      </w:r>
      <w:r>
        <w:t>;</w:t>
      </w:r>
    </w:p>
    <w:p w:rsidR="006D43D9" w:rsidRDefault="006D43D9" w:rsidP="00A90943">
      <w:pPr>
        <w:pStyle w:val="affffffffff6"/>
        <w:numPr>
          <w:ilvl w:val="0"/>
          <w:numId w:val="45"/>
        </w:numPr>
      </w:pPr>
      <w:r>
        <w:t>PAYMENTUNMATCHED — все активные (</w:t>
      </w:r>
      <w:proofErr w:type="spellStart"/>
      <w:r>
        <w:t>неаннулированные</w:t>
      </w:r>
      <w:proofErr w:type="spellEnd"/>
      <w:r>
        <w:t xml:space="preserve">) </w:t>
      </w:r>
      <w:r w:rsidR="005D227B">
        <w:t>платежи</w:t>
      </w:r>
      <w:r>
        <w:t xml:space="preserve">, </w:t>
      </w:r>
      <w:r w:rsidR="00E20736">
        <w:t xml:space="preserve">для которых </w:t>
      </w:r>
      <w:r>
        <w:t xml:space="preserve">в системе </w:t>
      </w:r>
      <w:r w:rsidR="00E20736">
        <w:t>отсутствуют соответствующие начисления</w:t>
      </w:r>
      <w:r>
        <w:t xml:space="preserve"> (не </w:t>
      </w:r>
      <w:proofErr w:type="spellStart"/>
      <w:r>
        <w:t>созданани</w:t>
      </w:r>
      <w:proofErr w:type="spellEnd"/>
      <w:r>
        <w:t xml:space="preserve"> одна квитанция</w:t>
      </w:r>
      <w:r w:rsidR="00E20736">
        <w:t>)</w:t>
      </w:r>
      <w:r>
        <w:t>;</w:t>
      </w:r>
    </w:p>
    <w:p w:rsidR="00F51B91" w:rsidRDefault="006D43D9" w:rsidP="00A90943">
      <w:pPr>
        <w:pStyle w:val="affffffffff6"/>
        <w:numPr>
          <w:ilvl w:val="0"/>
          <w:numId w:val="45"/>
        </w:numPr>
        <w:spacing w:before="0" w:after="0"/>
        <w:ind w:left="0" w:firstLine="720"/>
      </w:pPr>
      <w:r>
        <w:t xml:space="preserve">PAYMENTCANCELLED — аннулированные </w:t>
      </w:r>
      <w:r w:rsidR="005D227B">
        <w:t>платежи</w:t>
      </w:r>
      <w:r w:rsidR="003C6409">
        <w:t xml:space="preserve"> (</w:t>
      </w:r>
      <w:proofErr w:type="spellStart"/>
      <w:r w:rsidR="007377D6" w:rsidRPr="00CE0309">
        <w:rPr>
          <w:i/>
        </w:rPr>
        <w:t>ChangeStatus</w:t>
      </w:r>
      <w:r w:rsidR="007377D6" w:rsidRPr="007377D6">
        <w:rPr>
          <w:i/>
        </w:rPr>
        <w:t>@meaning</w:t>
      </w:r>
      <w:proofErr w:type="spellEnd"/>
      <w:r w:rsidR="00134405" w:rsidRPr="00A3266C">
        <w:t xml:space="preserve"> </w:t>
      </w:r>
      <w:r w:rsidR="00134405">
        <w:t>имеет значение «3»</w:t>
      </w:r>
      <w:r w:rsidR="003C6409">
        <w:t>)</w:t>
      </w:r>
      <w:r w:rsidR="00F51B91">
        <w:t>;</w:t>
      </w:r>
    </w:p>
    <w:p w:rsidR="006D43D9" w:rsidRPr="006D43D9" w:rsidRDefault="00F51B91" w:rsidP="00A90943">
      <w:pPr>
        <w:pStyle w:val="affffffffff6"/>
        <w:numPr>
          <w:ilvl w:val="0"/>
          <w:numId w:val="45"/>
        </w:numPr>
        <w:spacing w:before="0" w:after="0"/>
      </w:pPr>
      <w:r w:rsidRPr="00F51B91">
        <w:t>PAYMENTMAINCHARGE</w:t>
      </w:r>
      <w:r>
        <w:t xml:space="preserve"> — запрос платежей по связанным начислениям </w:t>
      </w:r>
      <w:r w:rsidR="00F0292C">
        <w:t>(</w:t>
      </w:r>
      <w:r>
        <w:t xml:space="preserve">используется только </w:t>
      </w:r>
      <w:r w:rsidR="00F0292C">
        <w:t>ФССП)</w:t>
      </w:r>
      <w:r w:rsidR="006D43D9">
        <w:t>.</w:t>
      </w:r>
      <w:r w:rsidR="00953146" w:rsidRPr="006D43D9">
        <w:t xml:space="preserve"> </w:t>
      </w:r>
    </w:p>
    <w:p w:rsidR="004E1A2E" w:rsidRPr="00D80ABF" w:rsidRDefault="004E1A2E"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66" w:name="_Toc399957112"/>
      <w:bookmarkStart w:id="467" w:name="_Ref375769823"/>
      <w:r w:rsidRPr="00183EF7">
        <w:rPr>
          <w:rFonts w:ascii="Times New Roman" w:hAnsi="Times New Roman" w:cs="Times New Roman"/>
          <w:sz w:val="28"/>
          <w:szCs w:val="28"/>
        </w:rPr>
        <w:t>Формат ответа на запрос платежей</w:t>
      </w:r>
      <w:bookmarkEnd w:id="466"/>
    </w:p>
    <w:p w:rsidR="004E1A2E" w:rsidRPr="00FA5DF8" w:rsidRDefault="004E1A2E" w:rsidP="004E1A2E">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В сообщении ответа в теге </w:t>
      </w:r>
      <w:proofErr w:type="spellStart"/>
      <w:r w:rsidRPr="00AC5F99">
        <w:rPr>
          <w:rFonts w:ascii="Times New Roman" w:hAnsi="Times New Roman"/>
          <w:i/>
          <w:sz w:val="28"/>
          <w:szCs w:val="28"/>
        </w:rPr>
        <w:t>AppData</w:t>
      </w:r>
      <w:proofErr w:type="spellEnd"/>
      <w:r w:rsidRPr="00FA5DF8">
        <w:rPr>
          <w:rFonts w:ascii="Times New Roman" w:hAnsi="Times New Roman"/>
          <w:sz w:val="28"/>
          <w:szCs w:val="28"/>
        </w:rPr>
        <w:t xml:space="preserve"> </w:t>
      </w:r>
      <w:r>
        <w:rPr>
          <w:rFonts w:ascii="Times New Roman" w:hAnsi="Times New Roman"/>
          <w:sz w:val="28"/>
          <w:szCs w:val="28"/>
        </w:rPr>
        <w:t>будет</w:t>
      </w:r>
      <w:r w:rsidRPr="00FA5DF8">
        <w:rPr>
          <w:rFonts w:ascii="Times New Roman" w:hAnsi="Times New Roman"/>
          <w:sz w:val="28"/>
          <w:szCs w:val="28"/>
        </w:rPr>
        <w:t xml:space="preserve"> присутствовать тег </w:t>
      </w:r>
      <w:proofErr w:type="spellStart"/>
      <w:r w:rsidRPr="00AC5F99">
        <w:rPr>
          <w:rFonts w:ascii="Times New Roman" w:hAnsi="Times New Roman"/>
          <w:i/>
          <w:sz w:val="28"/>
          <w:szCs w:val="28"/>
        </w:rPr>
        <w:t>ResponseMessage</w:t>
      </w:r>
      <w:proofErr w:type="spellEnd"/>
      <w:r w:rsidRPr="00843DBC">
        <w:rPr>
          <w:rFonts w:ascii="Times New Roman" w:hAnsi="Times New Roman"/>
          <w:i/>
          <w:sz w:val="28"/>
          <w:szCs w:val="28"/>
        </w:rPr>
        <w:t>/</w:t>
      </w:r>
      <w:proofErr w:type="spellStart"/>
      <w:r w:rsidRPr="00AC5F99">
        <w:rPr>
          <w:rFonts w:ascii="Times New Roman" w:hAnsi="Times New Roman"/>
          <w:i/>
          <w:sz w:val="28"/>
          <w:szCs w:val="28"/>
        </w:rPr>
        <w:t>Export</w:t>
      </w:r>
      <w:r>
        <w:rPr>
          <w:rFonts w:ascii="Times New Roman" w:hAnsi="Times New Roman"/>
          <w:i/>
          <w:sz w:val="28"/>
          <w:szCs w:val="28"/>
          <w:lang w:val="en-US"/>
        </w:rPr>
        <w:t>Payments</w:t>
      </w:r>
      <w:r w:rsidRPr="00AC5F99">
        <w:rPr>
          <w:rFonts w:ascii="Times New Roman" w:hAnsi="Times New Roman"/>
          <w:i/>
          <w:sz w:val="28"/>
          <w:szCs w:val="28"/>
        </w:rPr>
        <w:t>Response</w:t>
      </w:r>
      <w:proofErr w:type="spellEnd"/>
      <w:r w:rsidRPr="00843DBC">
        <w:rPr>
          <w:rFonts w:ascii="Times New Roman" w:hAnsi="Times New Roman"/>
          <w:sz w:val="28"/>
          <w:szCs w:val="28"/>
        </w:rPr>
        <w:t>,</w:t>
      </w:r>
      <w:r w:rsidR="00035AC8">
        <w:rPr>
          <w:rFonts w:ascii="Times New Roman" w:hAnsi="Times New Roman"/>
          <w:sz w:val="28"/>
          <w:szCs w:val="28"/>
        </w:rPr>
        <w:t xml:space="preserve"> </w:t>
      </w:r>
      <w:r w:rsidRPr="00FA5DF8">
        <w:rPr>
          <w:rFonts w:ascii="Times New Roman" w:hAnsi="Times New Roman"/>
          <w:sz w:val="28"/>
          <w:szCs w:val="28"/>
        </w:rPr>
        <w:t xml:space="preserve">структура </w:t>
      </w:r>
      <w:proofErr w:type="spellStart"/>
      <w:r w:rsidRPr="00FA5DF8">
        <w:rPr>
          <w:rFonts w:ascii="Times New Roman" w:hAnsi="Times New Roman"/>
          <w:sz w:val="28"/>
          <w:szCs w:val="28"/>
        </w:rPr>
        <w:t>кот</w:t>
      </w:r>
      <w:r w:rsidR="007B62E2">
        <w:rPr>
          <w:rFonts w:ascii="Times New Roman" w:hAnsi="Times New Roman"/>
          <w:sz w:val="28"/>
          <w:szCs w:val="28"/>
          <w:lang w:val="ru-RU"/>
        </w:rPr>
        <w:t>о</w:t>
      </w:r>
      <w:r w:rsidRPr="00FA5DF8">
        <w:rPr>
          <w:rFonts w:ascii="Times New Roman" w:hAnsi="Times New Roman"/>
          <w:sz w:val="28"/>
          <w:szCs w:val="28"/>
        </w:rPr>
        <w:t>рого</w:t>
      </w:r>
      <w:proofErr w:type="spellEnd"/>
      <w:r w:rsidRPr="00FA5DF8">
        <w:rPr>
          <w:rFonts w:ascii="Times New Roman" w:hAnsi="Times New Roman"/>
          <w:sz w:val="28"/>
          <w:szCs w:val="28"/>
        </w:rPr>
        <w:t xml:space="preserve"> приведена в файле </w:t>
      </w:r>
      <w:proofErr w:type="spellStart"/>
      <w:r w:rsidR="005D6CC8">
        <w:rPr>
          <w:rFonts w:ascii="Times New Roman" w:hAnsi="Times New Roman"/>
          <w:sz w:val="28"/>
          <w:szCs w:val="28"/>
          <w:lang w:val="en-US"/>
        </w:rPr>
        <w:t>MessageData</w:t>
      </w:r>
      <w:proofErr w:type="spellEnd"/>
      <w:r w:rsidRPr="00FA5DF8">
        <w:rPr>
          <w:rFonts w:ascii="Times New Roman" w:hAnsi="Times New Roman"/>
          <w:sz w:val="28"/>
          <w:szCs w:val="28"/>
        </w:rPr>
        <w:t>.</w:t>
      </w:r>
      <w:proofErr w:type="spellStart"/>
      <w:r w:rsidRPr="00FA5DF8">
        <w:rPr>
          <w:rFonts w:ascii="Times New Roman" w:hAnsi="Times New Roman"/>
          <w:sz w:val="28"/>
          <w:szCs w:val="28"/>
        </w:rPr>
        <w:t>xsd</w:t>
      </w:r>
      <w:proofErr w:type="spellEnd"/>
      <w:r w:rsidRPr="00FA5DF8">
        <w:rPr>
          <w:rFonts w:ascii="Times New Roman" w:hAnsi="Times New Roman"/>
          <w:sz w:val="28"/>
          <w:szCs w:val="28"/>
        </w:rPr>
        <w:t xml:space="preserve"> </w:t>
      </w:r>
      <w:r>
        <w:rPr>
          <w:rFonts w:ascii="Times New Roman" w:hAnsi="Times New Roman"/>
          <w:sz w:val="28"/>
          <w:szCs w:val="28"/>
        </w:rPr>
        <w:t xml:space="preserve">(глава </w:t>
      </w:r>
      <w:fldSimple w:instr=" REF _Ref311196939 \r \h  \* MERGEFORMAT ">
        <w:r w:rsidR="00D72977">
          <w:rPr>
            <w:rFonts w:ascii="Times New Roman" w:hAnsi="Times New Roman"/>
            <w:sz w:val="28"/>
            <w:szCs w:val="28"/>
          </w:rPr>
          <w:t>7</w:t>
        </w:r>
      </w:fldSimple>
      <w:r w:rsidRPr="00FA5DF8">
        <w:rPr>
          <w:rFonts w:ascii="Times New Roman" w:hAnsi="Times New Roman"/>
          <w:sz w:val="28"/>
          <w:szCs w:val="28"/>
        </w:rPr>
        <w:t>. «</w:t>
      </w:r>
      <w:r w:rsidR="00EB5D9C">
        <w:rPr>
          <w:rFonts w:ascii="Times New Roman" w:hAnsi="Times New Roman"/>
          <w:sz w:val="28"/>
          <w:szCs w:val="28"/>
        </w:rPr>
        <w:t>XML-схемы</w:t>
      </w:r>
      <w:r w:rsidRPr="00FA5DF8">
        <w:rPr>
          <w:rFonts w:ascii="Times New Roman" w:hAnsi="Times New Roman"/>
          <w:sz w:val="28"/>
          <w:szCs w:val="28"/>
        </w:rPr>
        <w:t xml:space="preserve"> сущностей </w:t>
      </w:r>
      <w:r w:rsidR="00CC3166">
        <w:rPr>
          <w:rFonts w:ascii="Times New Roman" w:hAnsi="Times New Roman"/>
          <w:sz w:val="28"/>
          <w:szCs w:val="28"/>
          <w:lang w:val="ru-RU"/>
        </w:rPr>
        <w:t xml:space="preserve">и сообщений </w:t>
      </w:r>
      <w:r w:rsidRPr="00FA5DF8">
        <w:rPr>
          <w:rFonts w:ascii="Times New Roman" w:hAnsi="Times New Roman"/>
          <w:sz w:val="28"/>
          <w:szCs w:val="28"/>
        </w:rPr>
        <w:t xml:space="preserve">ГИС ГМП»)  , описание </w:t>
      </w:r>
      <w:r w:rsidR="0019719F">
        <w:rPr>
          <w:rFonts w:ascii="Times New Roman" w:hAnsi="Times New Roman"/>
          <w:sz w:val="28"/>
          <w:szCs w:val="28"/>
          <w:lang w:val="ru-RU"/>
        </w:rPr>
        <w:t>параметров</w:t>
      </w:r>
      <w:r w:rsidR="0019719F" w:rsidRPr="00FA5DF8">
        <w:rPr>
          <w:rFonts w:ascii="Times New Roman" w:hAnsi="Times New Roman"/>
          <w:sz w:val="28"/>
          <w:szCs w:val="28"/>
        </w:rPr>
        <w:t xml:space="preserve"> </w:t>
      </w:r>
      <w:r w:rsidRPr="00FA5DF8">
        <w:rPr>
          <w:rFonts w:ascii="Times New Roman" w:hAnsi="Times New Roman"/>
          <w:sz w:val="28"/>
          <w:szCs w:val="28"/>
        </w:rPr>
        <w:t xml:space="preserve">приведено в </w:t>
      </w:r>
      <w:r w:rsidR="005D6CC8">
        <w:rPr>
          <w:rFonts w:ascii="Times New Roman" w:hAnsi="Times New Roman"/>
          <w:sz w:val="28"/>
          <w:szCs w:val="28"/>
        </w:rPr>
        <w:t xml:space="preserve">Таблице </w:t>
      </w:r>
      <w:fldSimple w:instr=" REF _Ref311041528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24 «Структура ответа на запрос экспорта платежей»</w:t>
        </w:r>
      </w:fldSimple>
      <w:r w:rsidRPr="00FA5DF8">
        <w:rPr>
          <w:rFonts w:ascii="Times New Roman" w:hAnsi="Times New Roman"/>
          <w:sz w:val="28"/>
          <w:szCs w:val="28"/>
        </w:rPr>
        <w:t>.</w:t>
      </w:r>
    </w:p>
    <w:p w:rsidR="004E1A2E" w:rsidRPr="00FA5DF8" w:rsidRDefault="004E1A2E" w:rsidP="00D80ABF">
      <w:pPr>
        <w:pStyle w:val="2ff"/>
        <w:jc w:val="left"/>
        <w:rPr>
          <w:lang w:val="ru-RU"/>
        </w:rPr>
      </w:pPr>
      <w:bookmarkStart w:id="468" w:name="_Ref311041528"/>
      <w:r w:rsidRPr="00FA5DF8">
        <w:rPr>
          <w:lang w:val="ru-RU"/>
        </w:rPr>
        <w:t xml:space="preserve">Таблица № </w:t>
      </w:r>
      <w:r w:rsidR="007D4A4B" w:rsidRPr="00FA5DF8">
        <w:fldChar w:fldCharType="begin"/>
      </w:r>
      <w:r w:rsidRPr="00FA5DF8">
        <w:rPr>
          <w:lang w:val="ru-RU"/>
        </w:rPr>
        <w:instrText xml:space="preserve"> </w:instrText>
      </w:r>
      <w:r w:rsidRPr="00FA5DF8">
        <w:instrText>SEQ</w:instrText>
      </w:r>
      <w:r w:rsidRPr="00FA5DF8">
        <w:rPr>
          <w:lang w:val="ru-RU"/>
        </w:rPr>
        <w:instrText xml:space="preserve"> Таблица_№ \* </w:instrText>
      </w:r>
      <w:r w:rsidRPr="00FA5DF8">
        <w:instrText>ARABIC</w:instrText>
      </w:r>
      <w:r w:rsidRPr="00FA5DF8">
        <w:rPr>
          <w:lang w:val="ru-RU"/>
        </w:rPr>
        <w:instrText xml:space="preserve"> </w:instrText>
      </w:r>
      <w:r w:rsidR="007D4A4B" w:rsidRPr="00FA5DF8">
        <w:fldChar w:fldCharType="separate"/>
      </w:r>
      <w:r w:rsidR="00D72977" w:rsidRPr="00D72977">
        <w:rPr>
          <w:noProof/>
          <w:lang w:val="ru-RU"/>
        </w:rPr>
        <w:t>24</w:t>
      </w:r>
      <w:r w:rsidR="007D4A4B" w:rsidRPr="00FA5DF8">
        <w:fldChar w:fldCharType="end"/>
      </w:r>
      <w:r w:rsidRPr="00FA5DF8">
        <w:rPr>
          <w:lang w:val="ru-RU"/>
        </w:rPr>
        <w:t xml:space="preserve"> «Структура ответа на запрос экспорта платежей»</w:t>
      </w:r>
      <w:bookmarkEnd w:id="468"/>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2"/>
        <w:gridCol w:w="1722"/>
        <w:gridCol w:w="1843"/>
        <w:gridCol w:w="4046"/>
      </w:tblGrid>
      <w:tr w:rsidR="004E1A2E" w:rsidRPr="00FA5DF8" w:rsidTr="00D80ABF">
        <w:trPr>
          <w:cantSplit/>
          <w:tblHeader/>
          <w:jc w:val="center"/>
        </w:trPr>
        <w:tc>
          <w:tcPr>
            <w:tcW w:w="2242" w:type="dxa"/>
            <w:shd w:val="clear" w:color="auto" w:fill="D9D9D9"/>
          </w:tcPr>
          <w:p w:rsidR="004E1A2E" w:rsidRPr="00FA5DF8" w:rsidRDefault="004E1A2E" w:rsidP="00183EF7">
            <w:pPr>
              <w:pStyle w:val="afb"/>
              <w:spacing w:before="0"/>
              <w:rPr>
                <w:rFonts w:ascii="Times New Roman" w:hAnsi="Times New Roman" w:cs="Times New Roman"/>
                <w:szCs w:val="28"/>
              </w:rPr>
            </w:pPr>
            <w:r w:rsidRPr="00FA5DF8">
              <w:rPr>
                <w:rFonts w:ascii="Times New Roman" w:hAnsi="Times New Roman" w:cs="Times New Roman"/>
                <w:szCs w:val="28"/>
              </w:rPr>
              <w:t>Наименование</w:t>
            </w:r>
          </w:p>
        </w:tc>
        <w:tc>
          <w:tcPr>
            <w:tcW w:w="1722" w:type="dxa"/>
            <w:shd w:val="clear" w:color="auto" w:fill="D9D9D9"/>
          </w:tcPr>
          <w:p w:rsidR="004E1A2E" w:rsidRPr="00FA5DF8" w:rsidRDefault="000D3FE3" w:rsidP="00183EF7">
            <w:pPr>
              <w:pStyle w:val="afb"/>
              <w:spacing w:before="0"/>
              <w:rPr>
                <w:rFonts w:ascii="Times New Roman" w:hAnsi="Times New Roman" w:cs="Times New Roman"/>
                <w:szCs w:val="28"/>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843" w:type="dxa"/>
            <w:shd w:val="clear" w:color="auto" w:fill="D9D9D9"/>
          </w:tcPr>
          <w:p w:rsidR="004E1A2E" w:rsidRPr="00FA5DF8" w:rsidRDefault="004E1A2E" w:rsidP="00183EF7">
            <w:pPr>
              <w:pStyle w:val="afb"/>
              <w:spacing w:before="0"/>
              <w:rPr>
                <w:rFonts w:ascii="Times New Roman" w:hAnsi="Times New Roman" w:cs="Times New Roman"/>
                <w:szCs w:val="28"/>
              </w:rPr>
            </w:pPr>
            <w:r w:rsidRPr="00FA5DF8">
              <w:rPr>
                <w:rFonts w:ascii="Times New Roman" w:hAnsi="Times New Roman" w:cs="Times New Roman"/>
                <w:szCs w:val="28"/>
              </w:rPr>
              <w:t>Тип данных</w:t>
            </w:r>
          </w:p>
        </w:tc>
        <w:tc>
          <w:tcPr>
            <w:tcW w:w="4046" w:type="dxa"/>
            <w:shd w:val="clear" w:color="auto" w:fill="D9D9D9"/>
          </w:tcPr>
          <w:p w:rsidR="004E1A2E" w:rsidRPr="00FA5DF8" w:rsidRDefault="004E1A2E" w:rsidP="00183EF7">
            <w:pPr>
              <w:pStyle w:val="afb"/>
              <w:spacing w:before="0"/>
              <w:rPr>
                <w:rFonts w:ascii="Times New Roman" w:hAnsi="Times New Roman" w:cs="Times New Roman"/>
                <w:szCs w:val="28"/>
              </w:rPr>
            </w:pPr>
            <w:r w:rsidRPr="00FA5DF8">
              <w:rPr>
                <w:rFonts w:ascii="Times New Roman" w:hAnsi="Times New Roman" w:cs="Times New Roman"/>
                <w:szCs w:val="28"/>
              </w:rPr>
              <w:t>Комментарий</w:t>
            </w:r>
          </w:p>
        </w:tc>
      </w:tr>
      <w:tr w:rsidR="006B0CA1" w:rsidRPr="00FA5DF8" w:rsidTr="00D80ABF">
        <w:trPr>
          <w:cantSplit/>
          <w:jc w:val="center"/>
        </w:trPr>
        <w:tc>
          <w:tcPr>
            <w:tcW w:w="2242" w:type="dxa"/>
            <w:tcBorders>
              <w:top w:val="single" w:sz="4" w:space="0" w:color="auto"/>
              <w:left w:val="single" w:sz="4" w:space="0" w:color="auto"/>
              <w:bottom w:val="single" w:sz="4" w:space="0" w:color="auto"/>
              <w:right w:val="single" w:sz="4" w:space="0" w:color="auto"/>
            </w:tcBorders>
          </w:tcPr>
          <w:p w:rsidR="006B0CA1" w:rsidRPr="00FA5DF8" w:rsidRDefault="006B0CA1" w:rsidP="005D6CC8">
            <w:pPr>
              <w:pStyle w:val="aff"/>
              <w:spacing w:after="0"/>
              <w:rPr>
                <w:rFonts w:ascii="Times New Roman" w:hAnsi="Times New Roman"/>
                <w:sz w:val="24"/>
                <w:szCs w:val="28"/>
                <w:lang w:val="en-US"/>
              </w:rPr>
            </w:pPr>
            <w:proofErr w:type="spellStart"/>
            <w:r w:rsidRPr="005D6CC8">
              <w:rPr>
                <w:rFonts w:ascii="Times New Roman" w:hAnsi="Times New Roman"/>
                <w:sz w:val="24"/>
                <w:szCs w:val="28"/>
                <w:lang w:val="en-US"/>
              </w:rPr>
              <w:t>ExportPaymentsResponse</w:t>
            </w:r>
            <w:proofErr w:type="spellEnd"/>
          </w:p>
        </w:tc>
        <w:tc>
          <w:tcPr>
            <w:tcW w:w="1722" w:type="dxa"/>
            <w:tcBorders>
              <w:top w:val="single" w:sz="4" w:space="0" w:color="auto"/>
              <w:left w:val="single" w:sz="4" w:space="0" w:color="auto"/>
              <w:bottom w:val="single" w:sz="4" w:space="0" w:color="auto"/>
              <w:right w:val="single" w:sz="4" w:space="0" w:color="auto"/>
            </w:tcBorders>
          </w:tcPr>
          <w:p w:rsidR="006B0CA1" w:rsidRDefault="006B0CA1" w:rsidP="00ED553C">
            <w:pPr>
              <w:pStyle w:val="aff"/>
              <w:spacing w:after="0"/>
              <w:rPr>
                <w:rFonts w:ascii="Times New Roman" w:hAnsi="Times New Roman"/>
                <w:sz w:val="24"/>
                <w:szCs w:val="28"/>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6B0CA1" w:rsidRPr="00FA5DF8" w:rsidRDefault="006B0CA1" w:rsidP="00ED553C">
            <w:pPr>
              <w:pStyle w:val="aff"/>
              <w:spacing w:after="0"/>
              <w:rPr>
                <w:rFonts w:ascii="Times New Roman" w:hAnsi="Times New Roman"/>
                <w:sz w:val="24"/>
                <w:szCs w:val="28"/>
              </w:rPr>
            </w:pPr>
            <w:proofErr w:type="spellStart"/>
            <w:r w:rsidRPr="00F71216">
              <w:rPr>
                <w:rFonts w:ascii="Times New Roman" w:hAnsi="Times New Roman"/>
                <w:sz w:val="24"/>
                <w:szCs w:val="28"/>
              </w:rPr>
              <w:t>ExportPaymentsResponseType</w:t>
            </w:r>
            <w:proofErr w:type="spellEnd"/>
          </w:p>
        </w:tc>
        <w:tc>
          <w:tcPr>
            <w:tcW w:w="4046" w:type="dxa"/>
            <w:tcBorders>
              <w:top w:val="single" w:sz="4" w:space="0" w:color="auto"/>
              <w:left w:val="single" w:sz="4" w:space="0" w:color="auto"/>
              <w:bottom w:val="single" w:sz="4" w:space="0" w:color="auto"/>
              <w:right w:val="single" w:sz="4" w:space="0" w:color="auto"/>
            </w:tcBorders>
          </w:tcPr>
          <w:p w:rsidR="006B0CA1" w:rsidRPr="00F71216" w:rsidRDefault="006B0CA1" w:rsidP="00ED553C">
            <w:pPr>
              <w:pStyle w:val="aff"/>
              <w:spacing w:after="0"/>
              <w:rPr>
                <w:rFonts w:ascii="Times New Roman" w:hAnsi="Times New Roman"/>
                <w:sz w:val="24"/>
                <w:szCs w:val="24"/>
              </w:rPr>
            </w:pPr>
            <w:r w:rsidRPr="00F71216">
              <w:rPr>
                <w:rFonts w:ascii="Times New Roman" w:hAnsi="Times New Roman"/>
                <w:sz w:val="24"/>
                <w:szCs w:val="24"/>
              </w:rPr>
              <w:t>Ответ на запрос платежей</w:t>
            </w:r>
            <w:r>
              <w:rPr>
                <w:rFonts w:ascii="Times New Roman" w:hAnsi="Times New Roman"/>
                <w:sz w:val="24"/>
                <w:szCs w:val="24"/>
              </w:rPr>
              <w:t>.</w:t>
            </w:r>
          </w:p>
        </w:tc>
      </w:tr>
      <w:tr w:rsidR="00F71216" w:rsidRPr="00FA5DF8" w:rsidTr="00D80ABF">
        <w:trPr>
          <w:cantSplit/>
          <w:jc w:val="center"/>
        </w:trPr>
        <w:tc>
          <w:tcPr>
            <w:tcW w:w="2242"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ind w:left="127"/>
              <w:rPr>
                <w:rFonts w:ascii="Times New Roman" w:hAnsi="Times New Roman"/>
                <w:sz w:val="24"/>
                <w:szCs w:val="28"/>
              </w:rPr>
            </w:pPr>
            <w:r w:rsidRPr="00FA5DF8">
              <w:rPr>
                <w:rFonts w:ascii="Times New Roman" w:hAnsi="Times New Roman"/>
                <w:sz w:val="24"/>
                <w:szCs w:val="28"/>
                <w:lang w:val="en-US"/>
              </w:rPr>
              <w:t>Payments</w:t>
            </w:r>
          </w:p>
        </w:tc>
        <w:tc>
          <w:tcPr>
            <w:tcW w:w="1722"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rPr>
            </w:pPr>
            <w:r>
              <w:rPr>
                <w:rFonts w:ascii="Times New Roman" w:hAnsi="Times New Roman"/>
                <w:sz w:val="24"/>
                <w:szCs w:val="28"/>
                <w:lang w:val="en-US"/>
              </w:rPr>
              <w:t>1</w:t>
            </w:r>
            <w:r>
              <w:rPr>
                <w:rFonts w:ascii="Times New Roman" w:hAnsi="Times New Roman"/>
                <w:sz w:val="24"/>
                <w:szCs w:val="28"/>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rPr>
            </w:pPr>
            <w:r w:rsidRPr="00FA5DF8">
              <w:rPr>
                <w:rFonts w:ascii="Times New Roman" w:hAnsi="Times New Roman"/>
                <w:sz w:val="24"/>
                <w:szCs w:val="28"/>
              </w:rPr>
              <w:t>Контейнер</w:t>
            </w:r>
          </w:p>
        </w:tc>
        <w:tc>
          <w:tcPr>
            <w:tcW w:w="4046"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rPr>
            </w:pPr>
            <w:r w:rsidRPr="00FA5DF8">
              <w:rPr>
                <w:rFonts w:ascii="Times New Roman" w:hAnsi="Times New Roman"/>
                <w:sz w:val="24"/>
                <w:szCs w:val="24"/>
              </w:rPr>
              <w:t xml:space="preserve">Перечень </w:t>
            </w:r>
            <w:r w:rsidRPr="00FA5DF8">
              <w:rPr>
                <w:rFonts w:ascii="Times New Roman" w:hAnsi="Times New Roman"/>
                <w:sz w:val="24"/>
                <w:szCs w:val="28"/>
              </w:rPr>
              <w:t>платежей</w:t>
            </w:r>
            <w:r w:rsidRPr="00FA5DF8">
              <w:rPr>
                <w:rFonts w:ascii="Times New Roman" w:hAnsi="Times New Roman"/>
                <w:sz w:val="24"/>
                <w:szCs w:val="24"/>
              </w:rPr>
              <w:t xml:space="preserve"> </w:t>
            </w:r>
            <w:r>
              <w:rPr>
                <w:rFonts w:ascii="Times New Roman" w:hAnsi="Times New Roman"/>
                <w:sz w:val="24"/>
                <w:szCs w:val="24"/>
              </w:rPr>
              <w:t>и признак конца выборки.</w:t>
            </w:r>
          </w:p>
        </w:tc>
      </w:tr>
      <w:tr w:rsidR="00F71216" w:rsidRPr="00FA5DF8" w:rsidTr="00D80ABF">
        <w:trPr>
          <w:cantSplit/>
          <w:jc w:val="center"/>
        </w:trPr>
        <w:tc>
          <w:tcPr>
            <w:tcW w:w="2242" w:type="dxa"/>
            <w:tcBorders>
              <w:top w:val="single" w:sz="4" w:space="0" w:color="auto"/>
              <w:left w:val="single" w:sz="4" w:space="0" w:color="auto"/>
              <w:bottom w:val="single" w:sz="4" w:space="0" w:color="auto"/>
              <w:right w:val="single" w:sz="4" w:space="0" w:color="auto"/>
            </w:tcBorders>
          </w:tcPr>
          <w:p w:rsidR="00F71216" w:rsidRPr="00D31975" w:rsidRDefault="00F71216" w:rsidP="00ED553C">
            <w:pPr>
              <w:pStyle w:val="aff"/>
              <w:spacing w:after="0"/>
              <w:ind w:left="307"/>
              <w:rPr>
                <w:rFonts w:ascii="Times New Roman" w:hAnsi="Times New Roman"/>
                <w:sz w:val="24"/>
                <w:szCs w:val="28"/>
              </w:rPr>
            </w:pPr>
            <w:proofErr w:type="spellStart"/>
            <w:r w:rsidRPr="00AD5DFC">
              <w:rPr>
                <w:rFonts w:ascii="Times New Roman" w:hAnsi="Times New Roman"/>
                <w:sz w:val="24"/>
                <w:szCs w:val="28"/>
                <w:lang w:val="en-US"/>
              </w:rPr>
              <w:t>hasMore</w:t>
            </w:r>
            <w:proofErr w:type="spellEnd"/>
            <w:r w:rsidR="007400D6">
              <w:rPr>
                <w:rFonts w:ascii="Times New Roman" w:hAnsi="Times New Roman"/>
                <w:sz w:val="24"/>
                <w:szCs w:val="28"/>
              </w:rPr>
              <w:t xml:space="preserve"> (атрибут)</w:t>
            </w:r>
          </w:p>
        </w:tc>
        <w:tc>
          <w:tcPr>
            <w:tcW w:w="1722" w:type="dxa"/>
            <w:tcBorders>
              <w:top w:val="single" w:sz="4" w:space="0" w:color="auto"/>
              <w:left w:val="single" w:sz="4" w:space="0" w:color="auto"/>
              <w:bottom w:val="single" w:sz="4" w:space="0" w:color="auto"/>
              <w:right w:val="single" w:sz="4" w:space="0" w:color="auto"/>
            </w:tcBorders>
          </w:tcPr>
          <w:p w:rsidR="00F71216" w:rsidRDefault="00F71216" w:rsidP="00ED553C">
            <w:pPr>
              <w:pStyle w:val="aff"/>
              <w:spacing w:after="0"/>
              <w:rPr>
                <w:rFonts w:ascii="Times New Roman" w:hAnsi="Times New Roman"/>
                <w:sz w:val="24"/>
                <w:szCs w:val="28"/>
              </w:rPr>
            </w:pPr>
            <w:r>
              <w:rPr>
                <w:rFonts w:ascii="Times New Roman" w:hAnsi="Times New Roman"/>
                <w:sz w:val="24"/>
                <w:szCs w:val="28"/>
                <w:lang w:val="en-US"/>
              </w:rPr>
              <w:t>1</w:t>
            </w:r>
            <w:r>
              <w:rPr>
                <w:rFonts w:ascii="Times New Roman" w:hAnsi="Times New Roman"/>
                <w:sz w:val="24"/>
                <w:szCs w:val="28"/>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F71216" w:rsidRPr="00C74222" w:rsidRDefault="00F71216" w:rsidP="00ED553C">
            <w:pPr>
              <w:pStyle w:val="aff"/>
              <w:spacing w:after="0"/>
              <w:rPr>
                <w:rFonts w:ascii="Times New Roman" w:hAnsi="Times New Roman"/>
                <w:sz w:val="24"/>
                <w:szCs w:val="28"/>
                <w:lang w:val="en-US"/>
              </w:rPr>
            </w:pPr>
            <w:proofErr w:type="spellStart"/>
            <w:r>
              <w:rPr>
                <w:rFonts w:ascii="Times New Roman" w:hAnsi="Times New Roman"/>
                <w:sz w:val="24"/>
                <w:szCs w:val="28"/>
                <w:lang w:val="en-US"/>
              </w:rPr>
              <w:t>boolean</w:t>
            </w:r>
            <w:proofErr w:type="spellEnd"/>
          </w:p>
        </w:tc>
        <w:tc>
          <w:tcPr>
            <w:tcW w:w="4046" w:type="dxa"/>
            <w:tcBorders>
              <w:top w:val="single" w:sz="4" w:space="0" w:color="auto"/>
              <w:left w:val="single" w:sz="4" w:space="0" w:color="auto"/>
              <w:bottom w:val="single" w:sz="4" w:space="0" w:color="auto"/>
              <w:right w:val="single" w:sz="4" w:space="0" w:color="auto"/>
            </w:tcBorders>
          </w:tcPr>
          <w:p w:rsidR="00F71216" w:rsidRPr="00C74222" w:rsidRDefault="00F71216" w:rsidP="00ED553C">
            <w:pPr>
              <w:pStyle w:val="aff"/>
              <w:spacing w:after="0"/>
              <w:rPr>
                <w:rFonts w:ascii="Times New Roman" w:hAnsi="Times New Roman"/>
                <w:sz w:val="24"/>
                <w:szCs w:val="28"/>
              </w:rPr>
            </w:pPr>
            <w:r>
              <w:rPr>
                <w:rFonts w:ascii="Times New Roman" w:hAnsi="Times New Roman"/>
                <w:sz w:val="24"/>
                <w:szCs w:val="24"/>
              </w:rPr>
              <w:t xml:space="preserve">Признак конца выборки: </w:t>
            </w:r>
            <w:proofErr w:type="spellStart"/>
            <w:r w:rsidRPr="00AC5F99">
              <w:rPr>
                <w:rFonts w:ascii="Times New Roman" w:hAnsi="Times New Roman"/>
                <w:sz w:val="24"/>
                <w:szCs w:val="24"/>
              </w:rPr>
              <w:t>false</w:t>
            </w:r>
            <w:proofErr w:type="spellEnd"/>
            <w:r w:rsidRPr="00AC5F99">
              <w:rPr>
                <w:rFonts w:ascii="Times New Roman" w:hAnsi="Times New Roman"/>
                <w:sz w:val="24"/>
                <w:szCs w:val="24"/>
              </w:rPr>
              <w:t xml:space="preserve"> — достигнут конец выборки, </w:t>
            </w:r>
            <w:proofErr w:type="spellStart"/>
            <w:r w:rsidRPr="00AC5F99">
              <w:rPr>
                <w:rFonts w:ascii="Times New Roman" w:hAnsi="Times New Roman"/>
                <w:sz w:val="24"/>
                <w:szCs w:val="24"/>
              </w:rPr>
              <w:t>true</w:t>
            </w:r>
            <w:proofErr w:type="spellEnd"/>
            <w:r w:rsidRPr="00AC5F99">
              <w:rPr>
                <w:rFonts w:ascii="Times New Roman" w:hAnsi="Times New Roman"/>
                <w:sz w:val="24"/>
                <w:szCs w:val="24"/>
              </w:rPr>
              <w:t xml:space="preserve"> — после</w:t>
            </w:r>
            <w:r>
              <w:rPr>
                <w:rFonts w:ascii="Times New Roman" w:hAnsi="Times New Roman"/>
                <w:sz w:val="24"/>
                <w:szCs w:val="24"/>
              </w:rPr>
              <w:t xml:space="preserve"> </w:t>
            </w:r>
            <w:r w:rsidRPr="00AC5F99">
              <w:rPr>
                <w:rFonts w:ascii="Times New Roman" w:hAnsi="Times New Roman"/>
                <w:sz w:val="24"/>
                <w:szCs w:val="24"/>
              </w:rPr>
              <w:t>последней выгруженной сущности в выборке имеются другие</w:t>
            </w:r>
            <w:r>
              <w:rPr>
                <w:rFonts w:ascii="Times New Roman" w:hAnsi="Times New Roman"/>
                <w:sz w:val="24"/>
                <w:szCs w:val="24"/>
              </w:rPr>
              <w:t>.</w:t>
            </w:r>
          </w:p>
        </w:tc>
      </w:tr>
      <w:tr w:rsidR="00F71216" w:rsidRPr="00FA5DF8" w:rsidTr="00D80ABF">
        <w:trPr>
          <w:cantSplit/>
          <w:jc w:val="center"/>
        </w:trPr>
        <w:tc>
          <w:tcPr>
            <w:tcW w:w="2242"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ind w:left="307"/>
              <w:rPr>
                <w:rFonts w:ascii="Times New Roman" w:hAnsi="Times New Roman"/>
                <w:sz w:val="24"/>
                <w:szCs w:val="28"/>
                <w:lang w:val="en-US"/>
              </w:rPr>
            </w:pPr>
            <w:proofErr w:type="spellStart"/>
            <w:r w:rsidRPr="00FA5DF8">
              <w:rPr>
                <w:rFonts w:ascii="Times New Roman" w:hAnsi="Times New Roman"/>
                <w:sz w:val="24"/>
                <w:szCs w:val="28"/>
                <w:lang w:val="en-US"/>
              </w:rPr>
              <w:t>PaymentInfo</w:t>
            </w:r>
            <w:proofErr w:type="spellEnd"/>
          </w:p>
        </w:tc>
        <w:tc>
          <w:tcPr>
            <w:tcW w:w="1722"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lang w:val="en-US"/>
              </w:rPr>
            </w:pPr>
            <w:r>
              <w:rPr>
                <w:rFonts w:ascii="Times New Roman" w:hAnsi="Times New Roman"/>
                <w:sz w:val="24"/>
                <w:szCs w:val="28"/>
              </w:rPr>
              <w:t>0</w:t>
            </w:r>
            <w:r w:rsidRPr="00FA5DF8">
              <w:rPr>
                <w:rFonts w:ascii="Times New Roman" w:hAnsi="Times New Roman"/>
                <w:sz w:val="24"/>
                <w:szCs w:val="28"/>
                <w:lang w:val="en-US"/>
              </w:rPr>
              <w:t>..n</w:t>
            </w:r>
            <w:r>
              <w:rPr>
                <w:rFonts w:ascii="Times New Roman" w:hAnsi="Times New Roman"/>
                <w:sz w:val="24"/>
                <w:szCs w:val="24"/>
              </w:rPr>
              <w:t>, необязательно</w:t>
            </w:r>
          </w:p>
        </w:tc>
        <w:tc>
          <w:tcPr>
            <w:tcW w:w="1843"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rPr>
            </w:pPr>
            <w:r w:rsidRPr="00FA5DF8">
              <w:rPr>
                <w:rFonts w:ascii="Times New Roman" w:hAnsi="Times New Roman"/>
                <w:sz w:val="24"/>
                <w:szCs w:val="28"/>
              </w:rPr>
              <w:t>Контейнер</w:t>
            </w:r>
          </w:p>
        </w:tc>
        <w:tc>
          <w:tcPr>
            <w:tcW w:w="4046" w:type="dxa"/>
            <w:tcBorders>
              <w:top w:val="single" w:sz="4" w:space="0" w:color="auto"/>
              <w:left w:val="single" w:sz="4" w:space="0" w:color="auto"/>
              <w:bottom w:val="single" w:sz="4" w:space="0" w:color="auto"/>
              <w:right w:val="single" w:sz="4" w:space="0" w:color="auto"/>
            </w:tcBorders>
          </w:tcPr>
          <w:p w:rsidR="00F71216" w:rsidRPr="003353EF" w:rsidRDefault="00F71216" w:rsidP="0008146B">
            <w:pPr>
              <w:pStyle w:val="aff"/>
              <w:spacing w:after="0"/>
              <w:rPr>
                <w:rFonts w:ascii="Times New Roman" w:hAnsi="Times New Roman"/>
                <w:sz w:val="24"/>
                <w:szCs w:val="28"/>
              </w:rPr>
            </w:pPr>
            <w:r w:rsidRPr="00AC5F99">
              <w:rPr>
                <w:rFonts w:ascii="Times New Roman" w:hAnsi="Times New Roman"/>
                <w:sz w:val="24"/>
                <w:szCs w:val="24"/>
              </w:rPr>
              <w:t xml:space="preserve">Данные </w:t>
            </w:r>
            <w:r>
              <w:rPr>
                <w:rFonts w:ascii="Times New Roman" w:hAnsi="Times New Roman"/>
                <w:sz w:val="24"/>
                <w:szCs w:val="24"/>
              </w:rPr>
              <w:t>платежа.</w:t>
            </w:r>
          </w:p>
        </w:tc>
      </w:tr>
      <w:tr w:rsidR="00F71216" w:rsidRPr="00FA5DF8" w:rsidTr="00D80ABF">
        <w:trPr>
          <w:cantSplit/>
          <w:jc w:val="center"/>
        </w:trPr>
        <w:tc>
          <w:tcPr>
            <w:tcW w:w="2242"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ind w:left="487"/>
              <w:rPr>
                <w:rFonts w:ascii="Times New Roman" w:hAnsi="Times New Roman"/>
                <w:sz w:val="24"/>
                <w:szCs w:val="28"/>
                <w:lang w:val="en-US"/>
              </w:rPr>
            </w:pPr>
            <w:proofErr w:type="spellStart"/>
            <w:r w:rsidRPr="00FA5DF8">
              <w:rPr>
                <w:rFonts w:ascii="Times New Roman" w:hAnsi="Times New Roman"/>
                <w:sz w:val="24"/>
                <w:szCs w:val="28"/>
                <w:lang w:val="en-US"/>
              </w:rPr>
              <w:t>PaymentData</w:t>
            </w:r>
            <w:proofErr w:type="spellEnd"/>
          </w:p>
        </w:tc>
        <w:tc>
          <w:tcPr>
            <w:tcW w:w="1722"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rPr>
            </w:pPr>
            <w:r w:rsidRPr="00FA5DF8">
              <w:rPr>
                <w:rFonts w:ascii="Times New Roman" w:hAnsi="Times New Roman"/>
                <w:sz w:val="24"/>
                <w:szCs w:val="28"/>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lang w:val="en-US"/>
              </w:rPr>
            </w:pPr>
            <w:r w:rsidRPr="00FA5DF8">
              <w:rPr>
                <w:rFonts w:ascii="Times New Roman" w:hAnsi="Times New Roman"/>
                <w:sz w:val="24"/>
                <w:szCs w:val="28"/>
                <w:lang w:val="en-US"/>
              </w:rPr>
              <w:t>Base64Binary</w:t>
            </w:r>
          </w:p>
        </w:tc>
        <w:tc>
          <w:tcPr>
            <w:tcW w:w="4046" w:type="dxa"/>
            <w:tcBorders>
              <w:top w:val="single" w:sz="4" w:space="0" w:color="auto"/>
              <w:left w:val="single" w:sz="4" w:space="0" w:color="auto"/>
              <w:bottom w:val="single" w:sz="4" w:space="0" w:color="auto"/>
              <w:right w:val="single" w:sz="4" w:space="0" w:color="auto"/>
            </w:tcBorders>
          </w:tcPr>
          <w:p w:rsidR="00F71216" w:rsidRPr="00FA5DF8" w:rsidRDefault="00F71216">
            <w:pPr>
              <w:pStyle w:val="aff"/>
              <w:spacing w:after="0"/>
              <w:rPr>
                <w:rFonts w:ascii="Times New Roman" w:hAnsi="Times New Roman"/>
                <w:sz w:val="24"/>
                <w:szCs w:val="28"/>
              </w:rPr>
            </w:pPr>
            <w:r w:rsidRPr="00AC5F99">
              <w:rPr>
                <w:rFonts w:ascii="Times New Roman" w:hAnsi="Times New Roman"/>
                <w:sz w:val="24"/>
                <w:szCs w:val="24"/>
              </w:rPr>
              <w:t xml:space="preserve">Данные </w:t>
            </w:r>
            <w:r>
              <w:rPr>
                <w:rFonts w:ascii="Times New Roman" w:hAnsi="Times New Roman"/>
                <w:sz w:val="24"/>
                <w:szCs w:val="24"/>
              </w:rPr>
              <w:t>платежа</w:t>
            </w:r>
            <w:r w:rsidRPr="00AC5F99">
              <w:rPr>
                <w:rFonts w:ascii="Times New Roman" w:hAnsi="Times New Roman"/>
                <w:sz w:val="24"/>
                <w:szCs w:val="24"/>
              </w:rPr>
              <w:t xml:space="preserve">, полученные при импорте от </w:t>
            </w:r>
            <w:r w:rsidR="00C10006">
              <w:rPr>
                <w:rFonts w:ascii="Times New Roman" w:hAnsi="Times New Roman"/>
                <w:sz w:val="24"/>
                <w:szCs w:val="24"/>
              </w:rPr>
              <w:t>АП</w:t>
            </w:r>
            <w:r w:rsidR="00C10006" w:rsidRPr="00183EF7">
              <w:rPr>
                <w:rFonts w:ascii="Times New Roman" w:hAnsi="Times New Roman"/>
                <w:sz w:val="24"/>
                <w:szCs w:val="24"/>
                <w:lang w:val="ru-RU"/>
              </w:rPr>
              <w:t xml:space="preserve">/ </w:t>
            </w:r>
            <w:r w:rsidR="00C10006">
              <w:rPr>
                <w:rFonts w:ascii="Times New Roman" w:hAnsi="Times New Roman"/>
                <w:sz w:val="24"/>
                <w:szCs w:val="24"/>
              </w:rPr>
              <w:t>ГАП</w:t>
            </w:r>
            <w:r>
              <w:rPr>
                <w:rFonts w:ascii="Times New Roman" w:hAnsi="Times New Roman"/>
                <w:sz w:val="24"/>
                <w:szCs w:val="24"/>
              </w:rPr>
              <w:t>.</w:t>
            </w:r>
          </w:p>
        </w:tc>
      </w:tr>
      <w:tr w:rsidR="00F71216" w:rsidRPr="00FA5DF8" w:rsidTr="00D80ABF">
        <w:trPr>
          <w:cantSplit/>
          <w:jc w:val="center"/>
        </w:trPr>
        <w:tc>
          <w:tcPr>
            <w:tcW w:w="2242"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ind w:left="487"/>
              <w:rPr>
                <w:rFonts w:ascii="Times New Roman" w:hAnsi="Times New Roman"/>
                <w:sz w:val="24"/>
                <w:szCs w:val="28"/>
                <w:lang w:val="en-US"/>
              </w:rPr>
            </w:pPr>
            <w:proofErr w:type="spellStart"/>
            <w:r w:rsidRPr="00FA5DF8">
              <w:rPr>
                <w:rFonts w:ascii="Times New Roman" w:hAnsi="Times New Roman"/>
                <w:sz w:val="24"/>
                <w:szCs w:val="28"/>
                <w:lang w:val="en-US"/>
              </w:rPr>
              <w:t>PaymentSignature</w:t>
            </w:r>
            <w:proofErr w:type="spellEnd"/>
          </w:p>
        </w:tc>
        <w:tc>
          <w:tcPr>
            <w:tcW w:w="1722"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rPr>
            </w:pPr>
            <w:r>
              <w:rPr>
                <w:rFonts w:ascii="Times New Roman" w:hAnsi="Times New Roman"/>
                <w:sz w:val="24"/>
                <w:szCs w:val="28"/>
              </w:rPr>
              <w:t>0..1, необязательно</w:t>
            </w:r>
          </w:p>
        </w:tc>
        <w:tc>
          <w:tcPr>
            <w:tcW w:w="1843"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rPr>
            </w:pPr>
            <w:r w:rsidRPr="00FA5DF8">
              <w:rPr>
                <w:rFonts w:ascii="Times New Roman" w:hAnsi="Times New Roman"/>
                <w:sz w:val="24"/>
                <w:szCs w:val="28"/>
                <w:lang w:val="en-US"/>
              </w:rPr>
              <w:t>Base64Binary</w:t>
            </w:r>
          </w:p>
        </w:tc>
        <w:tc>
          <w:tcPr>
            <w:tcW w:w="4046" w:type="dxa"/>
            <w:tcBorders>
              <w:top w:val="single" w:sz="4" w:space="0" w:color="auto"/>
              <w:left w:val="single" w:sz="4" w:space="0" w:color="auto"/>
              <w:bottom w:val="single" w:sz="4" w:space="0" w:color="auto"/>
              <w:right w:val="single" w:sz="4" w:space="0" w:color="auto"/>
            </w:tcBorders>
          </w:tcPr>
          <w:p w:rsidR="00F71216" w:rsidRPr="003353EF" w:rsidRDefault="00F71216" w:rsidP="00C10006">
            <w:pPr>
              <w:pStyle w:val="aff"/>
              <w:spacing w:after="0"/>
              <w:rPr>
                <w:rFonts w:ascii="Times New Roman" w:hAnsi="Times New Roman"/>
                <w:sz w:val="24"/>
                <w:szCs w:val="28"/>
              </w:rPr>
            </w:pPr>
            <w:r w:rsidRPr="00FA5DF8">
              <w:rPr>
                <w:rFonts w:ascii="Times New Roman" w:hAnsi="Times New Roman"/>
                <w:sz w:val="24"/>
                <w:szCs w:val="28"/>
              </w:rPr>
              <w:t xml:space="preserve">Данные файла ЭП </w:t>
            </w:r>
            <w:r w:rsidR="00C10006" w:rsidRPr="00FA5DF8">
              <w:rPr>
                <w:rFonts w:ascii="Times New Roman" w:hAnsi="Times New Roman"/>
                <w:sz w:val="24"/>
                <w:szCs w:val="28"/>
              </w:rPr>
              <w:t>платеж</w:t>
            </w:r>
            <w:r w:rsidR="00C10006">
              <w:rPr>
                <w:rFonts w:ascii="Times New Roman" w:hAnsi="Times New Roman"/>
                <w:sz w:val="24"/>
                <w:szCs w:val="28"/>
              </w:rPr>
              <w:t>а</w:t>
            </w:r>
            <w:r w:rsidRPr="00FA5DF8">
              <w:rPr>
                <w:rFonts w:ascii="Times New Roman" w:hAnsi="Times New Roman"/>
                <w:sz w:val="24"/>
                <w:szCs w:val="28"/>
              </w:rPr>
              <w:t xml:space="preserve">, </w:t>
            </w:r>
            <w:r w:rsidR="00C10006">
              <w:rPr>
                <w:rFonts w:ascii="Times New Roman" w:hAnsi="Times New Roman"/>
                <w:sz w:val="24"/>
                <w:szCs w:val="28"/>
              </w:rPr>
              <w:t>переданного</w:t>
            </w:r>
            <w:r w:rsidR="00C10006" w:rsidRPr="00FA5DF8">
              <w:rPr>
                <w:rFonts w:ascii="Times New Roman" w:hAnsi="Times New Roman"/>
                <w:sz w:val="24"/>
                <w:szCs w:val="28"/>
              </w:rPr>
              <w:t xml:space="preserve"> </w:t>
            </w:r>
            <w:r w:rsidRPr="00FA5DF8">
              <w:rPr>
                <w:rFonts w:ascii="Times New Roman" w:hAnsi="Times New Roman"/>
                <w:sz w:val="24"/>
                <w:szCs w:val="28"/>
              </w:rPr>
              <w:t>в ГИС ГМП</w:t>
            </w:r>
            <w:r w:rsidR="002D1C3E" w:rsidRPr="00183EF7">
              <w:rPr>
                <w:rFonts w:ascii="Times New Roman" w:hAnsi="Times New Roman"/>
                <w:sz w:val="24"/>
                <w:szCs w:val="28"/>
                <w:lang w:val="ru-RU"/>
              </w:rPr>
              <w:t xml:space="preserve"> </w:t>
            </w:r>
            <w:r w:rsidR="00C10006">
              <w:rPr>
                <w:rFonts w:ascii="Times New Roman" w:hAnsi="Times New Roman"/>
                <w:sz w:val="24"/>
                <w:szCs w:val="24"/>
              </w:rPr>
              <w:t>АП</w:t>
            </w:r>
            <w:r w:rsidR="00C10006" w:rsidRPr="00C10006">
              <w:rPr>
                <w:rFonts w:ascii="Times New Roman" w:hAnsi="Times New Roman"/>
                <w:sz w:val="24"/>
                <w:szCs w:val="24"/>
              </w:rPr>
              <w:t xml:space="preserve">/ </w:t>
            </w:r>
            <w:r w:rsidR="00C10006">
              <w:rPr>
                <w:rFonts w:ascii="Times New Roman" w:hAnsi="Times New Roman"/>
                <w:sz w:val="24"/>
                <w:szCs w:val="24"/>
              </w:rPr>
              <w:t>ГАП</w:t>
            </w:r>
            <w:r w:rsidR="00C10006" w:rsidDel="00C10006">
              <w:rPr>
                <w:rFonts w:ascii="Times New Roman" w:hAnsi="Times New Roman"/>
                <w:sz w:val="24"/>
                <w:szCs w:val="28"/>
              </w:rPr>
              <w:t xml:space="preserve"> </w:t>
            </w:r>
            <w:r w:rsidRPr="00FA5DF8">
              <w:rPr>
                <w:rFonts w:ascii="Times New Roman" w:hAnsi="Times New Roman"/>
                <w:sz w:val="24"/>
                <w:szCs w:val="28"/>
              </w:rPr>
              <w:t>.</w:t>
            </w:r>
            <w:r>
              <w:rPr>
                <w:rFonts w:ascii="Times New Roman" w:hAnsi="Times New Roman"/>
                <w:sz w:val="24"/>
                <w:szCs w:val="28"/>
              </w:rPr>
              <w:t xml:space="preserve"> </w:t>
            </w:r>
          </w:p>
        </w:tc>
      </w:tr>
      <w:tr w:rsidR="00F71216" w:rsidRPr="00FA5DF8" w:rsidTr="00D80ABF">
        <w:trPr>
          <w:cantSplit/>
          <w:jc w:val="center"/>
        </w:trPr>
        <w:tc>
          <w:tcPr>
            <w:tcW w:w="2242" w:type="dxa"/>
            <w:tcBorders>
              <w:top w:val="single" w:sz="4" w:space="0" w:color="auto"/>
              <w:left w:val="single" w:sz="4" w:space="0" w:color="auto"/>
              <w:bottom w:val="single" w:sz="4" w:space="0" w:color="auto"/>
              <w:right w:val="single" w:sz="4" w:space="0" w:color="auto"/>
            </w:tcBorders>
          </w:tcPr>
          <w:p w:rsidR="00F71216" w:rsidRPr="003353EF" w:rsidRDefault="00F71216" w:rsidP="00ED553C">
            <w:pPr>
              <w:pStyle w:val="aff"/>
              <w:spacing w:after="0"/>
              <w:ind w:left="487"/>
              <w:rPr>
                <w:rFonts w:ascii="Times New Roman" w:hAnsi="Times New Roman"/>
                <w:sz w:val="24"/>
                <w:szCs w:val="28"/>
                <w:lang w:val="en-US"/>
              </w:rPr>
            </w:pPr>
            <w:proofErr w:type="spellStart"/>
            <w:r w:rsidRPr="00FA5DF8">
              <w:rPr>
                <w:rFonts w:ascii="Times New Roman" w:hAnsi="Times New Roman"/>
                <w:sz w:val="24"/>
                <w:szCs w:val="28"/>
                <w:lang w:val="en-US"/>
              </w:rPr>
              <w:lastRenderedPageBreak/>
              <w:t>Payment</w:t>
            </w:r>
            <w:r>
              <w:rPr>
                <w:rFonts w:ascii="Times New Roman" w:hAnsi="Times New Roman"/>
                <w:sz w:val="24"/>
                <w:szCs w:val="28"/>
                <w:lang w:val="en-US"/>
              </w:rPr>
              <w:t>Status</w:t>
            </w:r>
            <w:proofErr w:type="spellEnd"/>
          </w:p>
        </w:tc>
        <w:tc>
          <w:tcPr>
            <w:tcW w:w="1722" w:type="dxa"/>
            <w:tcBorders>
              <w:top w:val="single" w:sz="4" w:space="0" w:color="auto"/>
              <w:left w:val="single" w:sz="4" w:space="0" w:color="auto"/>
              <w:bottom w:val="single" w:sz="4" w:space="0" w:color="auto"/>
              <w:right w:val="single" w:sz="4" w:space="0" w:color="auto"/>
            </w:tcBorders>
          </w:tcPr>
          <w:p w:rsidR="00F71216" w:rsidRPr="00FA5DF8" w:rsidRDefault="00F71216" w:rsidP="00ED553C">
            <w:pPr>
              <w:pStyle w:val="aff"/>
              <w:spacing w:after="0"/>
              <w:rPr>
                <w:rFonts w:ascii="Times New Roman" w:hAnsi="Times New Roman"/>
                <w:sz w:val="24"/>
                <w:szCs w:val="28"/>
                <w:lang w:val="en-US"/>
              </w:rPr>
            </w:pPr>
            <w:r>
              <w:rPr>
                <w:rFonts w:ascii="Times New Roman" w:hAnsi="Times New Roman"/>
                <w:sz w:val="24"/>
                <w:szCs w:val="24"/>
                <w:lang w:val="en-US"/>
              </w:rPr>
              <w:t>0..</w:t>
            </w:r>
            <w:r w:rsidR="00862537">
              <w:rPr>
                <w:rFonts w:ascii="Times New Roman" w:hAnsi="Times New Roman"/>
                <w:sz w:val="24"/>
                <w:szCs w:val="24"/>
                <w:lang w:val="en-US"/>
              </w:rPr>
              <w:t>n</w:t>
            </w:r>
            <w:r>
              <w:rPr>
                <w:rFonts w:ascii="Times New Roman" w:hAnsi="Times New Roman"/>
                <w:sz w:val="24"/>
                <w:szCs w:val="24"/>
                <w:lang w:val="en-US"/>
              </w:rPr>
              <w:t xml:space="preserve">, </w:t>
            </w:r>
            <w:proofErr w:type="spellStart"/>
            <w:r>
              <w:rPr>
                <w:rFonts w:ascii="Times New Roman" w:hAnsi="Times New Roman"/>
                <w:sz w:val="24"/>
                <w:szCs w:val="24"/>
                <w:lang w:val="en-US"/>
              </w:rPr>
              <w:t>необязательно</w:t>
            </w:r>
            <w:proofErr w:type="spellEnd"/>
          </w:p>
        </w:tc>
        <w:tc>
          <w:tcPr>
            <w:tcW w:w="1843" w:type="dxa"/>
            <w:tcBorders>
              <w:top w:val="single" w:sz="4" w:space="0" w:color="auto"/>
              <w:left w:val="single" w:sz="4" w:space="0" w:color="auto"/>
              <w:bottom w:val="single" w:sz="4" w:space="0" w:color="auto"/>
              <w:right w:val="single" w:sz="4" w:space="0" w:color="auto"/>
            </w:tcBorders>
          </w:tcPr>
          <w:p w:rsidR="00F71216" w:rsidRPr="00183EF7" w:rsidRDefault="00C72500" w:rsidP="00ED553C">
            <w:pPr>
              <w:pStyle w:val="aff"/>
              <w:spacing w:after="0"/>
              <w:rPr>
                <w:rFonts w:ascii="Times New Roman" w:hAnsi="Times New Roman"/>
                <w:sz w:val="24"/>
                <w:szCs w:val="28"/>
                <w:lang w:val="ru-RU"/>
              </w:rPr>
            </w:pPr>
            <w:r>
              <w:rPr>
                <w:rFonts w:ascii="Times New Roman" w:hAnsi="Times New Roman"/>
                <w:sz w:val="24"/>
                <w:szCs w:val="24"/>
              </w:rPr>
              <w:t>Контейнер</w:t>
            </w:r>
          </w:p>
        </w:tc>
        <w:tc>
          <w:tcPr>
            <w:tcW w:w="4046" w:type="dxa"/>
            <w:tcBorders>
              <w:top w:val="single" w:sz="4" w:space="0" w:color="auto"/>
              <w:left w:val="single" w:sz="4" w:space="0" w:color="auto"/>
              <w:bottom w:val="single" w:sz="4" w:space="0" w:color="auto"/>
              <w:right w:val="single" w:sz="4" w:space="0" w:color="auto"/>
            </w:tcBorders>
          </w:tcPr>
          <w:p w:rsidR="00F71216" w:rsidRPr="00FA5DF8" w:rsidRDefault="004631A2" w:rsidP="006E0476">
            <w:pPr>
              <w:pStyle w:val="aff"/>
              <w:spacing w:after="0"/>
              <w:rPr>
                <w:rFonts w:ascii="Times New Roman" w:hAnsi="Times New Roman"/>
                <w:sz w:val="24"/>
                <w:szCs w:val="28"/>
              </w:rPr>
            </w:pPr>
            <w:r>
              <w:rPr>
                <w:rFonts w:ascii="Times New Roman" w:hAnsi="Times New Roman"/>
                <w:sz w:val="24"/>
                <w:szCs w:val="28"/>
                <w:lang w:val="ru-RU"/>
              </w:rPr>
              <w:t>П</w:t>
            </w:r>
            <w:proofErr w:type="spellStart"/>
            <w:r>
              <w:rPr>
                <w:rFonts w:ascii="Times New Roman" w:hAnsi="Times New Roman"/>
                <w:sz w:val="24"/>
                <w:szCs w:val="28"/>
              </w:rPr>
              <w:t>ризнак</w:t>
            </w:r>
            <w:proofErr w:type="spellEnd"/>
            <w:r w:rsidRPr="003353EF">
              <w:rPr>
                <w:rFonts w:ascii="Times New Roman" w:hAnsi="Times New Roman"/>
                <w:sz w:val="24"/>
                <w:szCs w:val="28"/>
              </w:rPr>
              <w:t xml:space="preserve"> </w:t>
            </w:r>
            <w:r>
              <w:rPr>
                <w:rFonts w:ascii="Times New Roman" w:hAnsi="Times New Roman"/>
                <w:sz w:val="24"/>
                <w:szCs w:val="28"/>
              </w:rPr>
              <w:t>“</w:t>
            </w:r>
            <w:r w:rsidRPr="003353EF">
              <w:rPr>
                <w:rFonts w:ascii="Times New Roman" w:hAnsi="Times New Roman"/>
                <w:sz w:val="24"/>
                <w:szCs w:val="28"/>
              </w:rPr>
              <w:t>Услуга предоставлена</w:t>
            </w:r>
            <w:r>
              <w:rPr>
                <w:rFonts w:ascii="Times New Roman" w:hAnsi="Times New Roman"/>
                <w:sz w:val="24"/>
                <w:szCs w:val="28"/>
              </w:rPr>
              <w:t>”</w:t>
            </w:r>
            <w:r w:rsidRPr="003353EF">
              <w:rPr>
                <w:rFonts w:ascii="Times New Roman" w:hAnsi="Times New Roman"/>
                <w:sz w:val="24"/>
                <w:szCs w:val="28"/>
              </w:rPr>
              <w:t xml:space="preserve"> </w:t>
            </w:r>
            <w:r>
              <w:rPr>
                <w:rFonts w:ascii="Times New Roman" w:hAnsi="Times New Roman"/>
                <w:sz w:val="24"/>
                <w:szCs w:val="28"/>
                <w:lang w:val="ru-RU"/>
              </w:rPr>
              <w:t xml:space="preserve">или </w:t>
            </w:r>
            <w:r>
              <w:rPr>
                <w:rFonts w:ascii="Times New Roman" w:hAnsi="Times New Roman"/>
                <w:sz w:val="24"/>
                <w:szCs w:val="28"/>
              </w:rPr>
              <w:t>“</w:t>
            </w:r>
            <w:proofErr w:type="spellStart"/>
            <w:r>
              <w:rPr>
                <w:rFonts w:ascii="Times New Roman" w:hAnsi="Times New Roman"/>
                <w:sz w:val="24"/>
                <w:szCs w:val="28"/>
                <w:lang w:val="ru-RU"/>
              </w:rPr>
              <w:t>Сквитировано</w:t>
            </w:r>
            <w:proofErr w:type="spellEnd"/>
            <w:r>
              <w:rPr>
                <w:rFonts w:ascii="Times New Roman" w:hAnsi="Times New Roman"/>
                <w:sz w:val="24"/>
                <w:szCs w:val="28"/>
                <w:lang w:val="ru-RU"/>
              </w:rPr>
              <w:t xml:space="preserve"> с начислением</w:t>
            </w:r>
            <w:r>
              <w:rPr>
                <w:rFonts w:ascii="Times New Roman" w:hAnsi="Times New Roman"/>
                <w:sz w:val="24"/>
                <w:szCs w:val="28"/>
              </w:rPr>
              <w:t>”</w:t>
            </w:r>
            <w:r w:rsidRPr="003353EF">
              <w:rPr>
                <w:rFonts w:ascii="Times New Roman" w:hAnsi="Times New Roman"/>
                <w:sz w:val="24"/>
                <w:szCs w:val="28"/>
              </w:rPr>
              <w:t>.</w:t>
            </w:r>
          </w:p>
        </w:tc>
      </w:tr>
      <w:tr w:rsidR="00F71216" w:rsidRPr="00FA5DF8" w:rsidTr="00D80ABF">
        <w:trPr>
          <w:cantSplit/>
          <w:jc w:val="center"/>
        </w:trPr>
        <w:tc>
          <w:tcPr>
            <w:tcW w:w="2242" w:type="dxa"/>
            <w:tcBorders>
              <w:top w:val="single" w:sz="4" w:space="0" w:color="auto"/>
              <w:left w:val="single" w:sz="4" w:space="0" w:color="auto"/>
              <w:bottom w:val="single" w:sz="4" w:space="0" w:color="auto"/>
              <w:right w:val="single" w:sz="4" w:space="0" w:color="auto"/>
            </w:tcBorders>
          </w:tcPr>
          <w:p w:rsidR="00F71216" w:rsidRPr="007400D6" w:rsidRDefault="00F67572" w:rsidP="00ED553C">
            <w:pPr>
              <w:pStyle w:val="aff"/>
              <w:spacing w:after="0"/>
              <w:ind w:left="708"/>
              <w:rPr>
                <w:rFonts w:ascii="Times New Roman" w:hAnsi="Times New Roman"/>
                <w:sz w:val="24"/>
                <w:szCs w:val="28"/>
              </w:rPr>
            </w:pPr>
            <w:r>
              <w:rPr>
                <w:rFonts w:ascii="Times New Roman" w:hAnsi="Times New Roman"/>
                <w:sz w:val="24"/>
                <w:szCs w:val="28"/>
                <w:lang w:val="en-US"/>
              </w:rPr>
              <w:t>n</w:t>
            </w:r>
            <w:r w:rsidRPr="003353EF">
              <w:rPr>
                <w:rFonts w:ascii="Times New Roman" w:hAnsi="Times New Roman"/>
                <w:sz w:val="24"/>
                <w:szCs w:val="28"/>
                <w:lang w:val="en-US"/>
              </w:rPr>
              <w:t>ame</w:t>
            </w:r>
            <w:r>
              <w:rPr>
                <w:rFonts w:ascii="Times New Roman" w:hAnsi="Times New Roman"/>
                <w:sz w:val="24"/>
                <w:szCs w:val="28"/>
              </w:rPr>
              <w:t xml:space="preserve"> </w:t>
            </w:r>
            <w:r w:rsidR="007400D6">
              <w:rPr>
                <w:rFonts w:ascii="Times New Roman" w:hAnsi="Times New Roman"/>
                <w:sz w:val="24"/>
                <w:szCs w:val="28"/>
              </w:rPr>
              <w:t>(атрибут)</w:t>
            </w:r>
          </w:p>
        </w:tc>
        <w:tc>
          <w:tcPr>
            <w:tcW w:w="1722" w:type="dxa"/>
            <w:tcBorders>
              <w:top w:val="single" w:sz="4" w:space="0" w:color="auto"/>
              <w:left w:val="single" w:sz="4" w:space="0" w:color="auto"/>
              <w:bottom w:val="single" w:sz="4" w:space="0" w:color="auto"/>
              <w:right w:val="single" w:sz="4" w:space="0" w:color="auto"/>
            </w:tcBorders>
          </w:tcPr>
          <w:p w:rsidR="00F71216" w:rsidRDefault="00F71216" w:rsidP="00ED553C">
            <w:pPr>
              <w:pStyle w:val="aff"/>
              <w:spacing w:after="0"/>
              <w:rPr>
                <w:rFonts w:ascii="Times New Roman" w:hAnsi="Times New Roman"/>
                <w:sz w:val="24"/>
                <w:szCs w:val="24"/>
                <w:lang w:val="en-US"/>
              </w:rPr>
            </w:pPr>
            <w:r w:rsidRPr="00FA5DF8">
              <w:rPr>
                <w:rFonts w:ascii="Times New Roman" w:hAnsi="Times New Roman"/>
                <w:sz w:val="24"/>
                <w:szCs w:val="28"/>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F71216" w:rsidRPr="00EB3C7C" w:rsidRDefault="00F50C59" w:rsidP="00ED553C">
            <w:pPr>
              <w:pStyle w:val="aff"/>
              <w:spacing w:after="0"/>
              <w:rPr>
                <w:rFonts w:ascii="Times New Roman" w:hAnsi="Times New Roman"/>
                <w:sz w:val="24"/>
                <w:szCs w:val="24"/>
                <w:lang w:val="en-US"/>
              </w:rPr>
            </w:pPr>
            <w:r>
              <w:rPr>
                <w:rFonts w:ascii="Times New Roman" w:hAnsi="Times New Roman"/>
                <w:sz w:val="24"/>
                <w:szCs w:val="24"/>
                <w:lang w:val="en-US"/>
              </w:rPr>
              <w:t>S</w:t>
            </w:r>
            <w:r w:rsidR="00F71216">
              <w:rPr>
                <w:rFonts w:ascii="Times New Roman" w:hAnsi="Times New Roman"/>
                <w:sz w:val="24"/>
                <w:szCs w:val="24"/>
                <w:lang w:val="en-US"/>
              </w:rPr>
              <w:t>tring</w:t>
            </w:r>
          </w:p>
        </w:tc>
        <w:tc>
          <w:tcPr>
            <w:tcW w:w="4046" w:type="dxa"/>
            <w:tcBorders>
              <w:top w:val="single" w:sz="4" w:space="0" w:color="auto"/>
              <w:left w:val="single" w:sz="4" w:space="0" w:color="auto"/>
              <w:bottom w:val="single" w:sz="4" w:space="0" w:color="auto"/>
              <w:right w:val="single" w:sz="4" w:space="0" w:color="auto"/>
            </w:tcBorders>
          </w:tcPr>
          <w:p w:rsidR="00F71216" w:rsidRDefault="00F71216" w:rsidP="00ED553C">
            <w:pPr>
              <w:pStyle w:val="aff"/>
              <w:spacing w:after="0"/>
              <w:rPr>
                <w:rFonts w:ascii="Times New Roman" w:hAnsi="Times New Roman"/>
                <w:sz w:val="24"/>
                <w:szCs w:val="28"/>
              </w:rPr>
            </w:pPr>
            <w:r w:rsidRPr="00AF37F6">
              <w:rPr>
                <w:rFonts w:ascii="Times New Roman" w:hAnsi="Times New Roman"/>
                <w:sz w:val="24"/>
                <w:szCs w:val="28"/>
              </w:rPr>
              <w:t>Обозначение</w:t>
            </w:r>
            <w:r w:rsidRPr="00975BCA">
              <w:rPr>
                <w:rFonts w:ascii="Times New Roman" w:hAnsi="Times New Roman"/>
                <w:sz w:val="24"/>
                <w:szCs w:val="28"/>
              </w:rPr>
              <w:t>.</w:t>
            </w:r>
          </w:p>
          <w:p w:rsidR="00F71216" w:rsidRDefault="00F71216" w:rsidP="00ED553C">
            <w:pPr>
              <w:pStyle w:val="aff"/>
              <w:spacing w:after="0"/>
              <w:rPr>
                <w:rFonts w:ascii="Times New Roman" w:hAnsi="Times New Roman"/>
                <w:sz w:val="24"/>
                <w:szCs w:val="28"/>
              </w:rPr>
            </w:pPr>
            <w:r>
              <w:rPr>
                <w:rFonts w:ascii="Times New Roman" w:hAnsi="Times New Roman"/>
                <w:sz w:val="24"/>
                <w:szCs w:val="28"/>
              </w:rPr>
              <w:t>Для об</w:t>
            </w:r>
            <w:r w:rsidR="00F0292C">
              <w:rPr>
                <w:rFonts w:ascii="Times New Roman" w:hAnsi="Times New Roman"/>
                <w:sz w:val="24"/>
                <w:szCs w:val="28"/>
              </w:rPr>
              <w:t>о</w:t>
            </w:r>
            <w:r>
              <w:rPr>
                <w:rFonts w:ascii="Times New Roman" w:hAnsi="Times New Roman"/>
                <w:sz w:val="24"/>
                <w:szCs w:val="28"/>
              </w:rPr>
              <w:t xml:space="preserve">значения факта квитирования платежа с начислением в </w:t>
            </w:r>
            <w:r w:rsidR="00F67572">
              <w:rPr>
                <w:rFonts w:ascii="Times New Roman" w:hAnsi="Times New Roman"/>
                <w:i/>
                <w:sz w:val="24"/>
                <w:szCs w:val="28"/>
                <w:lang w:val="en-US"/>
              </w:rPr>
              <w:t>n</w:t>
            </w:r>
            <w:proofErr w:type="spellStart"/>
            <w:r w:rsidR="00F67572" w:rsidRPr="00AF37F6">
              <w:rPr>
                <w:rFonts w:ascii="Times New Roman" w:hAnsi="Times New Roman"/>
                <w:i/>
                <w:sz w:val="24"/>
                <w:szCs w:val="28"/>
              </w:rPr>
              <w:t>ame</w:t>
            </w:r>
            <w:proofErr w:type="spellEnd"/>
            <w:r w:rsidR="00F67572" w:rsidRPr="00AF37F6">
              <w:rPr>
                <w:rFonts w:ascii="Times New Roman" w:hAnsi="Times New Roman"/>
                <w:i/>
                <w:sz w:val="24"/>
                <w:szCs w:val="28"/>
              </w:rPr>
              <w:t xml:space="preserve"> </w:t>
            </w:r>
            <w:r>
              <w:rPr>
                <w:rFonts w:ascii="Times New Roman" w:hAnsi="Times New Roman"/>
                <w:sz w:val="24"/>
                <w:szCs w:val="28"/>
              </w:rPr>
              <w:t>указывается значение «</w:t>
            </w:r>
            <w:proofErr w:type="spellStart"/>
            <w:r w:rsidRPr="00975BCA">
              <w:rPr>
                <w:rFonts w:ascii="Times New Roman" w:hAnsi="Times New Roman"/>
                <w:sz w:val="24"/>
                <w:szCs w:val="28"/>
              </w:rPr>
              <w:t>Сквитировано</w:t>
            </w:r>
            <w:proofErr w:type="spellEnd"/>
            <w:r w:rsidRPr="00975BCA">
              <w:rPr>
                <w:rFonts w:ascii="Times New Roman" w:hAnsi="Times New Roman"/>
                <w:sz w:val="24"/>
                <w:szCs w:val="28"/>
              </w:rPr>
              <w:t xml:space="preserve"> с начислением</w:t>
            </w:r>
            <w:r>
              <w:rPr>
                <w:rFonts w:ascii="Times New Roman" w:hAnsi="Times New Roman"/>
                <w:sz w:val="24"/>
                <w:szCs w:val="28"/>
              </w:rPr>
              <w:t>».</w:t>
            </w:r>
          </w:p>
          <w:p w:rsidR="004631A2" w:rsidRPr="00975BCA" w:rsidRDefault="004631A2" w:rsidP="00F67572">
            <w:pPr>
              <w:pStyle w:val="aff"/>
              <w:spacing w:after="0"/>
              <w:rPr>
                <w:rFonts w:ascii="Times New Roman" w:hAnsi="Times New Roman"/>
                <w:sz w:val="24"/>
                <w:szCs w:val="28"/>
              </w:rPr>
            </w:pPr>
            <w:r>
              <w:rPr>
                <w:rFonts w:ascii="Times New Roman" w:hAnsi="Times New Roman"/>
                <w:sz w:val="24"/>
                <w:szCs w:val="28"/>
                <w:lang w:val="ru-RU"/>
              </w:rPr>
              <w:t xml:space="preserve">Для обозначения у платежа </w:t>
            </w:r>
            <w:r w:rsidRPr="00975BCA">
              <w:rPr>
                <w:rFonts w:ascii="Times New Roman" w:hAnsi="Times New Roman"/>
                <w:sz w:val="24"/>
                <w:szCs w:val="28"/>
                <w:lang w:val="ru-RU"/>
              </w:rPr>
              <w:t>признак</w:t>
            </w:r>
            <w:r>
              <w:rPr>
                <w:rFonts w:ascii="Times New Roman" w:hAnsi="Times New Roman"/>
                <w:sz w:val="24"/>
                <w:szCs w:val="28"/>
                <w:lang w:val="ru-RU"/>
              </w:rPr>
              <w:t>а</w:t>
            </w:r>
            <w:r w:rsidRPr="00975BCA">
              <w:rPr>
                <w:rFonts w:ascii="Times New Roman" w:hAnsi="Times New Roman"/>
                <w:sz w:val="24"/>
                <w:szCs w:val="28"/>
                <w:lang w:val="ru-RU"/>
              </w:rPr>
              <w:t xml:space="preserve"> «Услуга предоставлена»</w:t>
            </w:r>
            <w:r>
              <w:rPr>
                <w:rFonts w:ascii="Times New Roman" w:hAnsi="Times New Roman"/>
                <w:sz w:val="24"/>
                <w:szCs w:val="28"/>
                <w:lang w:val="ru-RU"/>
              </w:rPr>
              <w:t xml:space="preserve"> в </w:t>
            </w:r>
            <w:r w:rsidR="00F67572">
              <w:rPr>
                <w:rFonts w:ascii="Times New Roman" w:hAnsi="Times New Roman"/>
                <w:i/>
                <w:sz w:val="24"/>
                <w:szCs w:val="28"/>
                <w:lang w:val="en-US"/>
              </w:rPr>
              <w:t>n</w:t>
            </w:r>
            <w:r w:rsidR="00F67572" w:rsidRPr="00CE0309">
              <w:rPr>
                <w:rFonts w:ascii="Times New Roman" w:hAnsi="Times New Roman"/>
                <w:i/>
                <w:sz w:val="24"/>
                <w:szCs w:val="28"/>
                <w:lang w:val="en-US"/>
              </w:rPr>
              <w:t>ame</w:t>
            </w:r>
            <w:r w:rsidR="00F67572" w:rsidRPr="00975BCA">
              <w:rPr>
                <w:rFonts w:ascii="Times New Roman" w:hAnsi="Times New Roman"/>
                <w:sz w:val="24"/>
                <w:szCs w:val="28"/>
                <w:lang w:val="ru-RU"/>
              </w:rPr>
              <w:t xml:space="preserve"> </w:t>
            </w:r>
            <w:r>
              <w:rPr>
                <w:rFonts w:ascii="Times New Roman" w:hAnsi="Times New Roman"/>
                <w:sz w:val="24"/>
                <w:szCs w:val="28"/>
                <w:lang w:val="ru-RU"/>
              </w:rPr>
              <w:t>указывается значение «</w:t>
            </w:r>
            <w:r w:rsidRPr="00975BCA">
              <w:rPr>
                <w:rFonts w:ascii="Times New Roman" w:hAnsi="Times New Roman"/>
                <w:sz w:val="24"/>
                <w:szCs w:val="28"/>
                <w:lang w:val="ru-RU"/>
              </w:rPr>
              <w:t>Услуга предоставлена</w:t>
            </w:r>
            <w:r>
              <w:rPr>
                <w:rFonts w:ascii="Times New Roman" w:hAnsi="Times New Roman"/>
                <w:sz w:val="24"/>
                <w:szCs w:val="28"/>
                <w:lang w:val="ru-RU"/>
              </w:rPr>
              <w:t>».</w:t>
            </w:r>
          </w:p>
        </w:tc>
      </w:tr>
      <w:tr w:rsidR="00F71216" w:rsidRPr="00FA5DF8" w:rsidTr="00D80ABF">
        <w:trPr>
          <w:cantSplit/>
          <w:jc w:val="center"/>
        </w:trPr>
        <w:tc>
          <w:tcPr>
            <w:tcW w:w="2242" w:type="dxa"/>
            <w:tcBorders>
              <w:top w:val="single" w:sz="4" w:space="0" w:color="auto"/>
              <w:left w:val="single" w:sz="4" w:space="0" w:color="auto"/>
              <w:bottom w:val="single" w:sz="4" w:space="0" w:color="auto"/>
              <w:right w:val="single" w:sz="4" w:space="0" w:color="auto"/>
            </w:tcBorders>
          </w:tcPr>
          <w:p w:rsidR="00F71216" w:rsidRPr="007400D6" w:rsidRDefault="00F67572" w:rsidP="00ED553C">
            <w:pPr>
              <w:pStyle w:val="aff"/>
              <w:spacing w:after="0"/>
              <w:ind w:left="708"/>
              <w:rPr>
                <w:rFonts w:ascii="Times New Roman" w:hAnsi="Times New Roman"/>
                <w:sz w:val="24"/>
                <w:szCs w:val="28"/>
              </w:rPr>
            </w:pPr>
            <w:r>
              <w:rPr>
                <w:rFonts w:ascii="Times New Roman" w:hAnsi="Times New Roman"/>
                <w:sz w:val="24"/>
                <w:szCs w:val="28"/>
                <w:lang w:val="en-US"/>
              </w:rPr>
              <w:t>value</w:t>
            </w:r>
            <w:r>
              <w:rPr>
                <w:rFonts w:ascii="Times New Roman" w:hAnsi="Times New Roman"/>
                <w:sz w:val="24"/>
                <w:szCs w:val="28"/>
              </w:rPr>
              <w:t xml:space="preserve"> </w:t>
            </w:r>
            <w:r w:rsidR="007400D6">
              <w:rPr>
                <w:rFonts w:ascii="Times New Roman" w:hAnsi="Times New Roman"/>
                <w:sz w:val="24"/>
                <w:szCs w:val="28"/>
              </w:rPr>
              <w:t>(атрибут)</w:t>
            </w:r>
          </w:p>
        </w:tc>
        <w:tc>
          <w:tcPr>
            <w:tcW w:w="1722" w:type="dxa"/>
            <w:tcBorders>
              <w:top w:val="single" w:sz="4" w:space="0" w:color="auto"/>
              <w:left w:val="single" w:sz="4" w:space="0" w:color="auto"/>
              <w:bottom w:val="single" w:sz="4" w:space="0" w:color="auto"/>
              <w:right w:val="single" w:sz="4" w:space="0" w:color="auto"/>
            </w:tcBorders>
          </w:tcPr>
          <w:p w:rsidR="00F71216" w:rsidRPr="00FA5DF8" w:rsidRDefault="001A4773" w:rsidP="00ED553C">
            <w:pPr>
              <w:pStyle w:val="aff"/>
              <w:spacing w:after="0"/>
              <w:rPr>
                <w:rFonts w:ascii="Times New Roman" w:hAnsi="Times New Roman"/>
                <w:sz w:val="24"/>
                <w:szCs w:val="28"/>
              </w:rPr>
            </w:pPr>
            <w:r>
              <w:rPr>
                <w:rFonts w:ascii="Times New Roman" w:hAnsi="Times New Roman"/>
                <w:sz w:val="24"/>
                <w:szCs w:val="28"/>
              </w:rPr>
              <w:t>0..1, необязательно</w:t>
            </w:r>
          </w:p>
        </w:tc>
        <w:tc>
          <w:tcPr>
            <w:tcW w:w="1843" w:type="dxa"/>
            <w:tcBorders>
              <w:top w:val="single" w:sz="4" w:space="0" w:color="auto"/>
              <w:left w:val="single" w:sz="4" w:space="0" w:color="auto"/>
              <w:bottom w:val="single" w:sz="4" w:space="0" w:color="auto"/>
              <w:right w:val="single" w:sz="4" w:space="0" w:color="auto"/>
            </w:tcBorders>
          </w:tcPr>
          <w:p w:rsidR="00F71216" w:rsidRDefault="00F50C59" w:rsidP="00ED553C">
            <w:pPr>
              <w:pStyle w:val="aff"/>
              <w:spacing w:after="0"/>
              <w:rPr>
                <w:rFonts w:ascii="Times New Roman" w:hAnsi="Times New Roman"/>
                <w:sz w:val="24"/>
                <w:szCs w:val="24"/>
                <w:lang w:val="en-US"/>
              </w:rPr>
            </w:pPr>
            <w:r>
              <w:rPr>
                <w:rFonts w:ascii="Times New Roman" w:hAnsi="Times New Roman"/>
                <w:sz w:val="24"/>
                <w:szCs w:val="24"/>
                <w:lang w:val="en-US"/>
              </w:rPr>
              <w:t>S</w:t>
            </w:r>
            <w:r w:rsidR="00F71216">
              <w:rPr>
                <w:rFonts w:ascii="Times New Roman" w:hAnsi="Times New Roman"/>
                <w:sz w:val="24"/>
                <w:szCs w:val="24"/>
                <w:lang w:val="en-US"/>
              </w:rPr>
              <w:t>tring</w:t>
            </w:r>
          </w:p>
        </w:tc>
        <w:tc>
          <w:tcPr>
            <w:tcW w:w="4046" w:type="dxa"/>
            <w:tcBorders>
              <w:top w:val="single" w:sz="4" w:space="0" w:color="auto"/>
              <w:left w:val="single" w:sz="4" w:space="0" w:color="auto"/>
              <w:bottom w:val="single" w:sz="4" w:space="0" w:color="auto"/>
              <w:right w:val="single" w:sz="4" w:space="0" w:color="auto"/>
            </w:tcBorders>
          </w:tcPr>
          <w:p w:rsidR="00F71216" w:rsidRDefault="00F71216" w:rsidP="00ED553C">
            <w:pPr>
              <w:pStyle w:val="aff"/>
              <w:spacing w:after="0"/>
              <w:rPr>
                <w:rFonts w:ascii="Times New Roman" w:hAnsi="Times New Roman"/>
                <w:sz w:val="24"/>
                <w:szCs w:val="28"/>
              </w:rPr>
            </w:pPr>
            <w:r w:rsidRPr="00AF37F6">
              <w:rPr>
                <w:rFonts w:ascii="Times New Roman" w:hAnsi="Times New Roman"/>
                <w:sz w:val="24"/>
                <w:szCs w:val="28"/>
              </w:rPr>
              <w:t>Код, уточнение</w:t>
            </w:r>
            <w:r>
              <w:rPr>
                <w:rFonts w:ascii="Times New Roman" w:hAnsi="Times New Roman"/>
                <w:sz w:val="24"/>
                <w:szCs w:val="28"/>
              </w:rPr>
              <w:t>.</w:t>
            </w:r>
          </w:p>
          <w:p w:rsidR="00F71216" w:rsidRDefault="00F71216" w:rsidP="00ED553C">
            <w:pPr>
              <w:pStyle w:val="aff"/>
              <w:spacing w:after="0"/>
              <w:rPr>
                <w:rFonts w:ascii="Times New Roman" w:hAnsi="Times New Roman"/>
                <w:sz w:val="24"/>
                <w:szCs w:val="28"/>
              </w:rPr>
            </w:pPr>
            <w:r>
              <w:rPr>
                <w:rFonts w:ascii="Times New Roman" w:hAnsi="Times New Roman"/>
                <w:sz w:val="24"/>
                <w:szCs w:val="28"/>
              </w:rPr>
              <w:t>Для об</w:t>
            </w:r>
            <w:r w:rsidR="00C72500">
              <w:rPr>
                <w:rFonts w:ascii="Times New Roman" w:hAnsi="Times New Roman"/>
                <w:sz w:val="24"/>
                <w:szCs w:val="28"/>
              </w:rPr>
              <w:t>о</w:t>
            </w:r>
            <w:r>
              <w:rPr>
                <w:rFonts w:ascii="Times New Roman" w:hAnsi="Times New Roman"/>
                <w:sz w:val="24"/>
                <w:szCs w:val="28"/>
              </w:rPr>
              <w:t xml:space="preserve">значения факта квитирования платежа с начислением в </w:t>
            </w:r>
            <w:r w:rsidR="00F67572">
              <w:rPr>
                <w:rFonts w:ascii="Times New Roman" w:hAnsi="Times New Roman"/>
                <w:i/>
                <w:sz w:val="24"/>
                <w:szCs w:val="28"/>
                <w:lang w:val="en-US"/>
              </w:rPr>
              <w:t>v</w:t>
            </w:r>
            <w:proofErr w:type="spellStart"/>
            <w:r w:rsidR="00F67572" w:rsidRPr="00AF37F6">
              <w:rPr>
                <w:rFonts w:ascii="Times New Roman" w:hAnsi="Times New Roman"/>
                <w:i/>
                <w:sz w:val="24"/>
                <w:szCs w:val="28"/>
              </w:rPr>
              <w:t>alue</w:t>
            </w:r>
            <w:proofErr w:type="spellEnd"/>
            <w:r w:rsidR="00F67572" w:rsidRPr="00AF37F6">
              <w:rPr>
                <w:rFonts w:ascii="Times New Roman" w:hAnsi="Times New Roman"/>
                <w:i/>
                <w:sz w:val="24"/>
                <w:szCs w:val="28"/>
              </w:rPr>
              <w:t xml:space="preserve"> </w:t>
            </w:r>
            <w:r>
              <w:rPr>
                <w:rFonts w:ascii="Times New Roman" w:hAnsi="Times New Roman"/>
                <w:sz w:val="24"/>
                <w:szCs w:val="28"/>
              </w:rPr>
              <w:t xml:space="preserve">указывается </w:t>
            </w:r>
            <w:r w:rsidR="006E41A3">
              <w:rPr>
                <w:rFonts w:ascii="Times New Roman" w:hAnsi="Times New Roman"/>
                <w:sz w:val="24"/>
                <w:szCs w:val="28"/>
              </w:rPr>
              <w:t>УИН</w:t>
            </w:r>
            <w:r w:rsidRPr="00975BCA">
              <w:rPr>
                <w:rFonts w:ascii="Times New Roman" w:hAnsi="Times New Roman"/>
                <w:sz w:val="24"/>
                <w:szCs w:val="28"/>
              </w:rPr>
              <w:t xml:space="preserve">, </w:t>
            </w:r>
            <w:proofErr w:type="spellStart"/>
            <w:r w:rsidRPr="00AF37F6">
              <w:rPr>
                <w:rFonts w:ascii="Times New Roman" w:hAnsi="Times New Roman"/>
                <w:sz w:val="24"/>
                <w:szCs w:val="28"/>
              </w:rPr>
              <w:t>c</w:t>
            </w:r>
            <w:proofErr w:type="spellEnd"/>
            <w:r w:rsidRPr="00975BCA">
              <w:rPr>
                <w:rFonts w:ascii="Times New Roman" w:hAnsi="Times New Roman"/>
                <w:sz w:val="24"/>
                <w:szCs w:val="28"/>
              </w:rPr>
              <w:t xml:space="preserve"> </w:t>
            </w:r>
            <w:r>
              <w:rPr>
                <w:rFonts w:ascii="Times New Roman" w:hAnsi="Times New Roman"/>
                <w:sz w:val="24"/>
                <w:szCs w:val="28"/>
              </w:rPr>
              <w:t xml:space="preserve">которым </w:t>
            </w:r>
            <w:proofErr w:type="spellStart"/>
            <w:r>
              <w:rPr>
                <w:rFonts w:ascii="Times New Roman" w:hAnsi="Times New Roman"/>
                <w:sz w:val="24"/>
                <w:szCs w:val="28"/>
              </w:rPr>
              <w:t>сквитирован</w:t>
            </w:r>
            <w:proofErr w:type="spellEnd"/>
            <w:r>
              <w:rPr>
                <w:rFonts w:ascii="Times New Roman" w:hAnsi="Times New Roman"/>
                <w:sz w:val="24"/>
                <w:szCs w:val="28"/>
              </w:rPr>
              <w:t xml:space="preserve"> платеж.</w:t>
            </w:r>
          </w:p>
          <w:p w:rsidR="004631A2" w:rsidRPr="00975BCA" w:rsidRDefault="004631A2" w:rsidP="00F67572">
            <w:pPr>
              <w:pStyle w:val="aff"/>
              <w:spacing w:after="0"/>
              <w:rPr>
                <w:rFonts w:ascii="Times New Roman" w:hAnsi="Times New Roman"/>
                <w:sz w:val="24"/>
                <w:szCs w:val="28"/>
              </w:rPr>
            </w:pPr>
            <w:r>
              <w:rPr>
                <w:rFonts w:ascii="Times New Roman" w:hAnsi="Times New Roman"/>
                <w:sz w:val="24"/>
                <w:szCs w:val="28"/>
                <w:lang w:val="ru-RU"/>
              </w:rPr>
              <w:t xml:space="preserve">Для обозначения у платежа </w:t>
            </w:r>
            <w:r w:rsidRPr="00975BCA">
              <w:rPr>
                <w:rFonts w:ascii="Times New Roman" w:hAnsi="Times New Roman"/>
                <w:sz w:val="24"/>
                <w:szCs w:val="28"/>
                <w:lang w:val="ru-RU"/>
              </w:rPr>
              <w:t>признак</w:t>
            </w:r>
            <w:r>
              <w:rPr>
                <w:rFonts w:ascii="Times New Roman" w:hAnsi="Times New Roman"/>
                <w:sz w:val="24"/>
                <w:szCs w:val="28"/>
                <w:lang w:val="ru-RU"/>
              </w:rPr>
              <w:t>а</w:t>
            </w:r>
            <w:r w:rsidRPr="00975BCA">
              <w:rPr>
                <w:rFonts w:ascii="Times New Roman" w:hAnsi="Times New Roman"/>
                <w:sz w:val="24"/>
                <w:szCs w:val="28"/>
                <w:lang w:val="ru-RU"/>
              </w:rPr>
              <w:t xml:space="preserve"> «Услуга предоставлена»</w:t>
            </w:r>
            <w:r>
              <w:rPr>
                <w:rFonts w:ascii="Times New Roman" w:hAnsi="Times New Roman"/>
                <w:sz w:val="24"/>
                <w:szCs w:val="28"/>
                <w:lang w:val="ru-RU"/>
              </w:rPr>
              <w:t xml:space="preserve"> в </w:t>
            </w:r>
            <w:r w:rsidR="00F67572">
              <w:rPr>
                <w:rFonts w:ascii="Times New Roman" w:hAnsi="Times New Roman"/>
                <w:i/>
                <w:sz w:val="24"/>
                <w:szCs w:val="28"/>
                <w:lang w:val="en-US"/>
              </w:rPr>
              <w:t>v</w:t>
            </w:r>
            <w:r w:rsidR="00F67572" w:rsidRPr="00CE0309">
              <w:rPr>
                <w:rFonts w:ascii="Times New Roman" w:hAnsi="Times New Roman"/>
                <w:i/>
                <w:sz w:val="24"/>
                <w:szCs w:val="28"/>
                <w:lang w:val="en-US"/>
              </w:rPr>
              <w:t>alue</w:t>
            </w:r>
            <w:r w:rsidR="00F67572" w:rsidRPr="00975BCA">
              <w:rPr>
                <w:rFonts w:ascii="Times New Roman" w:hAnsi="Times New Roman"/>
                <w:sz w:val="24"/>
                <w:szCs w:val="28"/>
                <w:lang w:val="ru-RU"/>
              </w:rPr>
              <w:t xml:space="preserve"> </w:t>
            </w:r>
            <w:r>
              <w:rPr>
                <w:rFonts w:ascii="Times New Roman" w:hAnsi="Times New Roman"/>
                <w:sz w:val="24"/>
                <w:szCs w:val="28"/>
                <w:lang w:val="ru-RU"/>
              </w:rPr>
              <w:t>указывается значение «</w:t>
            </w:r>
            <w:r w:rsidRPr="00975BCA">
              <w:rPr>
                <w:rFonts w:ascii="Times New Roman" w:hAnsi="Times New Roman"/>
                <w:sz w:val="24"/>
                <w:szCs w:val="28"/>
                <w:lang w:val="ru-RU"/>
              </w:rPr>
              <w:t>1</w:t>
            </w:r>
            <w:r>
              <w:rPr>
                <w:rFonts w:ascii="Times New Roman" w:hAnsi="Times New Roman"/>
                <w:sz w:val="24"/>
                <w:szCs w:val="28"/>
                <w:lang w:val="ru-RU"/>
              </w:rPr>
              <w:t>».</w:t>
            </w:r>
          </w:p>
        </w:tc>
      </w:tr>
    </w:tbl>
    <w:p w:rsidR="004E1A2E" w:rsidRPr="00FA5DF8" w:rsidRDefault="004E1A2E" w:rsidP="004E1A2E">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В случае возникновения ошибки при обработке запроса на экспорт начислений код ошибки возвращается в сообщении ответа в теге </w:t>
      </w:r>
      <w:proofErr w:type="spellStart"/>
      <w:r w:rsidRPr="00A733FB">
        <w:rPr>
          <w:rFonts w:ascii="Times New Roman" w:hAnsi="Times New Roman"/>
          <w:i/>
          <w:sz w:val="28"/>
          <w:szCs w:val="28"/>
        </w:rPr>
        <w:t>AppData</w:t>
      </w:r>
      <w:proofErr w:type="spellEnd"/>
      <w:r>
        <w:rPr>
          <w:rFonts w:ascii="Times New Roman" w:hAnsi="Times New Roman"/>
          <w:i/>
          <w:sz w:val="28"/>
          <w:szCs w:val="28"/>
        </w:rPr>
        <w:t>/</w:t>
      </w:r>
      <w:proofErr w:type="spellStart"/>
      <w:r w:rsidRPr="00AC5F99">
        <w:rPr>
          <w:rFonts w:ascii="Times New Roman" w:hAnsi="Times New Roman"/>
          <w:i/>
          <w:sz w:val="28"/>
          <w:szCs w:val="28"/>
        </w:rPr>
        <w:t>ResponseMessage</w:t>
      </w:r>
      <w:proofErr w:type="spellEnd"/>
      <w:r w:rsidRPr="00AC5F99">
        <w:rPr>
          <w:rFonts w:ascii="Times New Roman" w:hAnsi="Times New Roman"/>
          <w:i/>
          <w:sz w:val="28"/>
          <w:szCs w:val="28"/>
        </w:rPr>
        <w:t>/</w:t>
      </w:r>
      <w:proofErr w:type="spellStart"/>
      <w:r>
        <w:rPr>
          <w:rFonts w:ascii="Times New Roman" w:hAnsi="Times New Roman"/>
          <w:i/>
          <w:sz w:val="28"/>
          <w:szCs w:val="28"/>
          <w:lang w:val="en-US"/>
        </w:rPr>
        <w:t>Ticket</w:t>
      </w:r>
      <w:proofErr w:type="spellEnd"/>
      <w:r w:rsidRPr="00A733FB">
        <w:rPr>
          <w:rFonts w:ascii="Times New Roman" w:hAnsi="Times New Roman"/>
          <w:i/>
          <w:sz w:val="28"/>
          <w:szCs w:val="28"/>
        </w:rPr>
        <w:t>/</w:t>
      </w:r>
      <w:proofErr w:type="spellStart"/>
      <w:r w:rsidRPr="00A733FB">
        <w:rPr>
          <w:rFonts w:ascii="Times New Roman" w:hAnsi="Times New Roman"/>
          <w:i/>
          <w:sz w:val="28"/>
          <w:szCs w:val="28"/>
        </w:rPr>
        <w:t>RequestProcessResult</w:t>
      </w:r>
      <w:proofErr w:type="spellEnd"/>
      <w:r w:rsidRPr="00FA5DF8">
        <w:rPr>
          <w:rFonts w:ascii="Times New Roman" w:hAnsi="Times New Roman"/>
          <w:sz w:val="28"/>
          <w:szCs w:val="28"/>
        </w:rPr>
        <w:t xml:space="preserve">, имеющем тип </w:t>
      </w:r>
      <w:proofErr w:type="spellStart"/>
      <w:r w:rsidRPr="00517E0F">
        <w:rPr>
          <w:rFonts w:ascii="Times New Roman" w:hAnsi="Times New Roman"/>
          <w:i/>
          <w:sz w:val="28"/>
          <w:szCs w:val="28"/>
          <w:lang w:val="en-US"/>
        </w:rPr>
        <w:t>ResultInfo</w:t>
      </w:r>
      <w:proofErr w:type="spellEnd"/>
      <w:r w:rsidRPr="00FA5DF8">
        <w:rPr>
          <w:rFonts w:ascii="Times New Roman" w:hAnsi="Times New Roman"/>
          <w:sz w:val="28"/>
          <w:szCs w:val="28"/>
        </w:rPr>
        <w:t xml:space="preserve">, который описан в </w:t>
      </w:r>
      <w:r>
        <w:rPr>
          <w:rFonts w:ascii="Times New Roman" w:hAnsi="Times New Roman"/>
          <w:sz w:val="28"/>
          <w:szCs w:val="28"/>
        </w:rPr>
        <w:t xml:space="preserve">главе </w:t>
      </w:r>
      <w:r w:rsidR="007D4A4B">
        <w:rPr>
          <w:rFonts w:ascii="Times New Roman" w:hAnsi="Times New Roman"/>
          <w:sz w:val="28"/>
          <w:szCs w:val="28"/>
        </w:rPr>
        <w:fldChar w:fldCharType="begin"/>
      </w:r>
      <w:r>
        <w:rPr>
          <w:rFonts w:ascii="Times New Roman" w:hAnsi="Times New Roman"/>
          <w:sz w:val="28"/>
          <w:szCs w:val="28"/>
        </w:rPr>
        <w:instrText xml:space="preserve"> REF _Ref375764145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5.2.3</w:t>
      </w:r>
      <w:r w:rsidR="007D4A4B">
        <w:rPr>
          <w:rFonts w:ascii="Times New Roman" w:hAnsi="Times New Roman"/>
          <w:sz w:val="28"/>
          <w:szCs w:val="28"/>
        </w:rPr>
        <w:fldChar w:fldCharType="end"/>
      </w:r>
      <w:r w:rsidRPr="00FA5DF8">
        <w:rPr>
          <w:rFonts w:ascii="Times New Roman" w:hAnsi="Times New Roman"/>
          <w:sz w:val="28"/>
          <w:szCs w:val="28"/>
        </w:rPr>
        <w:t>.</w:t>
      </w:r>
    </w:p>
    <w:p w:rsidR="00BA65D3" w:rsidRPr="00BA65D3" w:rsidRDefault="00BA65D3"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69" w:name="_Ref378010370"/>
      <w:bookmarkStart w:id="470" w:name="_Toc399957113"/>
      <w:r w:rsidRPr="00BA65D3">
        <w:rPr>
          <w:rFonts w:ascii="Times New Roman" w:hAnsi="Times New Roman" w:cs="Times New Roman"/>
          <w:sz w:val="28"/>
          <w:szCs w:val="28"/>
        </w:rPr>
        <w:t>Экспорт квитанций из ГИС ГМП</w:t>
      </w:r>
      <w:bookmarkEnd w:id="467"/>
      <w:bookmarkEnd w:id="469"/>
      <w:bookmarkEnd w:id="470"/>
    </w:p>
    <w:p w:rsidR="00BA65D3" w:rsidRDefault="00BA65D3" w:rsidP="00BA65D3">
      <w:pPr>
        <w:pStyle w:val="af9"/>
        <w:spacing w:line="240" w:lineRule="auto"/>
        <w:ind w:left="0" w:firstLine="720"/>
        <w:rPr>
          <w:rFonts w:ascii="Times New Roman" w:hAnsi="Times New Roman"/>
          <w:sz w:val="28"/>
          <w:szCs w:val="28"/>
        </w:rPr>
      </w:pPr>
      <w:r w:rsidRPr="00FA5DF8">
        <w:rPr>
          <w:rFonts w:ascii="Times New Roman" w:hAnsi="Times New Roman"/>
          <w:sz w:val="28"/>
          <w:szCs w:val="28"/>
        </w:rPr>
        <w:t>В квитанции переда</w:t>
      </w:r>
      <w:r w:rsidR="0016447B">
        <w:rPr>
          <w:rFonts w:ascii="Times New Roman" w:hAnsi="Times New Roman"/>
          <w:sz w:val="28"/>
          <w:szCs w:val="28"/>
        </w:rPr>
        <w:t>е</w:t>
      </w:r>
      <w:r w:rsidRPr="00FA5DF8">
        <w:rPr>
          <w:rFonts w:ascii="Times New Roman" w:hAnsi="Times New Roman"/>
          <w:sz w:val="28"/>
          <w:szCs w:val="28"/>
        </w:rPr>
        <w:t>тся статус квитирования начисления со всеми платежами, но отражает</w:t>
      </w:r>
      <w:r w:rsidR="00C72500">
        <w:rPr>
          <w:rFonts w:ascii="Times New Roman" w:hAnsi="Times New Roman"/>
          <w:sz w:val="28"/>
          <w:szCs w:val="28"/>
        </w:rPr>
        <w:t>ся</w:t>
      </w:r>
      <w:r w:rsidRPr="00FA5DF8">
        <w:rPr>
          <w:rFonts w:ascii="Times New Roman" w:hAnsi="Times New Roman"/>
          <w:sz w:val="28"/>
          <w:szCs w:val="28"/>
        </w:rPr>
        <w:t xml:space="preserve"> результат квитирования только с последним полученным платежом.</w:t>
      </w:r>
    </w:p>
    <w:p w:rsidR="00061843" w:rsidRPr="00BC6B33" w:rsidRDefault="00061843" w:rsidP="00061843">
      <w:pPr>
        <w:pStyle w:val="af9"/>
        <w:spacing w:before="0" w:after="0" w:line="240" w:lineRule="auto"/>
        <w:ind w:left="0" w:firstLine="720"/>
        <w:rPr>
          <w:rFonts w:ascii="Times New Roman" w:hAnsi="Times New Roman"/>
          <w:sz w:val="28"/>
          <w:szCs w:val="28"/>
        </w:rPr>
      </w:pPr>
      <w:r w:rsidRPr="00BC6B33">
        <w:rPr>
          <w:rFonts w:ascii="Times New Roman" w:hAnsi="Times New Roman"/>
          <w:sz w:val="28"/>
          <w:szCs w:val="28"/>
        </w:rPr>
        <w:t xml:space="preserve">Атрибут </w:t>
      </w:r>
      <w:proofErr w:type="spellStart"/>
      <w:r w:rsidRPr="00586322">
        <w:rPr>
          <w:rFonts w:ascii="Times New Roman" w:hAnsi="Times New Roman"/>
          <w:i/>
          <w:sz w:val="28"/>
          <w:szCs w:val="28"/>
        </w:rPr>
        <w:t>kind</w:t>
      </w:r>
      <w:proofErr w:type="spellEnd"/>
      <w:r w:rsidRPr="00586322">
        <w:rPr>
          <w:rFonts w:ascii="Times New Roman" w:hAnsi="Times New Roman"/>
          <w:sz w:val="28"/>
          <w:szCs w:val="28"/>
        </w:rPr>
        <w:t xml:space="preserve"> </w:t>
      </w:r>
      <w:r w:rsidRPr="00BC6B33">
        <w:rPr>
          <w:rFonts w:ascii="Times New Roman" w:hAnsi="Times New Roman"/>
          <w:sz w:val="28"/>
          <w:szCs w:val="28"/>
        </w:rPr>
        <w:t xml:space="preserve">запроса </w:t>
      </w:r>
      <w:proofErr w:type="spellStart"/>
      <w:r w:rsidRPr="00586322">
        <w:rPr>
          <w:rFonts w:ascii="Times New Roman" w:hAnsi="Times New Roman"/>
          <w:i/>
          <w:sz w:val="28"/>
          <w:szCs w:val="28"/>
          <w:lang w:val="en-US"/>
        </w:rPr>
        <w:t>ExportRequest</w:t>
      </w:r>
      <w:proofErr w:type="spellEnd"/>
      <w:r w:rsidRPr="00586322">
        <w:rPr>
          <w:rFonts w:ascii="Times New Roman" w:hAnsi="Times New Roman"/>
          <w:sz w:val="28"/>
          <w:szCs w:val="28"/>
        </w:rPr>
        <w:t xml:space="preserve"> </w:t>
      </w:r>
      <w:r w:rsidR="00F0292C">
        <w:rPr>
          <w:rFonts w:ascii="Times New Roman" w:hAnsi="Times New Roman"/>
          <w:sz w:val="28"/>
          <w:szCs w:val="28"/>
        </w:rPr>
        <w:t xml:space="preserve">может </w:t>
      </w:r>
      <w:r>
        <w:rPr>
          <w:rFonts w:ascii="Times New Roman" w:hAnsi="Times New Roman"/>
          <w:sz w:val="28"/>
          <w:szCs w:val="28"/>
        </w:rPr>
        <w:t>принимать одно из следующих значений</w:t>
      </w:r>
      <w:r w:rsidRPr="00BC6B33">
        <w:rPr>
          <w:rFonts w:ascii="Times New Roman" w:hAnsi="Times New Roman"/>
          <w:sz w:val="28"/>
          <w:szCs w:val="28"/>
        </w:rPr>
        <w:t>:</w:t>
      </w:r>
    </w:p>
    <w:p w:rsidR="00BA65D3" w:rsidRPr="00061843" w:rsidRDefault="00BA65D3" w:rsidP="00A90943">
      <w:pPr>
        <w:pStyle w:val="affffffffff6"/>
        <w:numPr>
          <w:ilvl w:val="0"/>
          <w:numId w:val="45"/>
        </w:numPr>
      </w:pPr>
      <w:r w:rsidRPr="00061843">
        <w:t xml:space="preserve">QUITTANCE </w:t>
      </w:r>
      <w:r w:rsidR="00061843">
        <w:t>—</w:t>
      </w:r>
      <w:r w:rsidRPr="00061843">
        <w:t xml:space="preserve"> для запросов результатов квитирования, за исключением </w:t>
      </w:r>
      <w:r w:rsidR="008F3E54">
        <w:t>неактивных</w:t>
      </w:r>
      <w:r w:rsidR="00522CDC" w:rsidRPr="00EA5ACF">
        <w:t xml:space="preserve"> (</w:t>
      </w:r>
      <w:r w:rsidR="00522CDC">
        <w:t>возвращается результат квитирования</w:t>
      </w:r>
      <w:r w:rsidR="004C320F">
        <w:t xml:space="preserve"> с последним полученным платежом</w:t>
      </w:r>
      <w:r w:rsidR="00522CDC">
        <w:t>)</w:t>
      </w:r>
      <w:r w:rsidRPr="00061843">
        <w:t>,</w:t>
      </w:r>
    </w:p>
    <w:p w:rsidR="00BA65D3" w:rsidRPr="00061843" w:rsidRDefault="00BA65D3" w:rsidP="00A90943">
      <w:pPr>
        <w:pStyle w:val="affffffffff6"/>
        <w:numPr>
          <w:ilvl w:val="0"/>
          <w:numId w:val="45"/>
        </w:numPr>
      </w:pPr>
      <w:r w:rsidRPr="00061843">
        <w:t xml:space="preserve">ALLQUITTANCE </w:t>
      </w:r>
      <w:r w:rsidR="00061843">
        <w:t>—</w:t>
      </w:r>
      <w:r w:rsidRPr="00061843">
        <w:t xml:space="preserve"> для запросов </w:t>
      </w:r>
      <w:r w:rsidR="00560848">
        <w:t xml:space="preserve">всех </w:t>
      </w:r>
      <w:r w:rsidRPr="00061843">
        <w:t>результатов квитирования</w:t>
      </w:r>
      <w:r w:rsidR="00061843">
        <w:t>.</w:t>
      </w:r>
    </w:p>
    <w:p w:rsidR="00B25827" w:rsidRPr="00D80ABF" w:rsidRDefault="00B25827"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71" w:name="_Ref314226944"/>
      <w:bookmarkStart w:id="472" w:name="_Toc399957114"/>
      <w:r w:rsidRPr="00183EF7">
        <w:rPr>
          <w:rFonts w:ascii="Times New Roman" w:hAnsi="Times New Roman" w:cs="Times New Roman"/>
          <w:sz w:val="28"/>
          <w:szCs w:val="28"/>
        </w:rPr>
        <w:t>Формат ответа</w:t>
      </w:r>
      <w:bookmarkEnd w:id="471"/>
      <w:r w:rsidR="00BA65D3" w:rsidRPr="00183EF7">
        <w:rPr>
          <w:rFonts w:ascii="Times New Roman" w:hAnsi="Times New Roman" w:cs="Times New Roman"/>
          <w:sz w:val="28"/>
          <w:szCs w:val="28"/>
        </w:rPr>
        <w:t xml:space="preserve"> на запрос квитанций</w:t>
      </w:r>
      <w:bookmarkEnd w:id="472"/>
    </w:p>
    <w:p w:rsidR="00B25827" w:rsidRPr="00FA5DF8" w:rsidRDefault="008E1C94" w:rsidP="00B25827">
      <w:pPr>
        <w:pStyle w:val="af9"/>
        <w:spacing w:line="240" w:lineRule="auto"/>
        <w:ind w:left="0" w:firstLine="720"/>
        <w:rPr>
          <w:rFonts w:ascii="Times New Roman" w:hAnsi="Times New Roman"/>
          <w:sz w:val="28"/>
          <w:szCs w:val="28"/>
        </w:rPr>
      </w:pPr>
      <w:r w:rsidRPr="00FA5DF8">
        <w:rPr>
          <w:rFonts w:ascii="Times New Roman" w:hAnsi="Times New Roman"/>
          <w:sz w:val="28"/>
          <w:szCs w:val="28"/>
        </w:rPr>
        <w:t>В</w:t>
      </w:r>
      <w:r w:rsidRPr="00183EF7">
        <w:rPr>
          <w:rFonts w:ascii="Times New Roman" w:hAnsi="Times New Roman"/>
          <w:sz w:val="28"/>
          <w:szCs w:val="28"/>
          <w:lang w:val="ru-RU"/>
        </w:rPr>
        <w:t xml:space="preserve"> </w:t>
      </w:r>
      <w:r w:rsidRPr="00FA5DF8">
        <w:rPr>
          <w:rFonts w:ascii="Times New Roman" w:hAnsi="Times New Roman"/>
          <w:sz w:val="28"/>
          <w:szCs w:val="28"/>
        </w:rPr>
        <w:t>сообщении</w:t>
      </w:r>
      <w:r w:rsidRPr="00183EF7">
        <w:rPr>
          <w:rFonts w:ascii="Times New Roman" w:hAnsi="Times New Roman"/>
          <w:sz w:val="28"/>
          <w:szCs w:val="28"/>
          <w:lang w:val="ru-RU"/>
        </w:rPr>
        <w:t xml:space="preserve"> </w:t>
      </w:r>
      <w:r w:rsidRPr="00FA5DF8">
        <w:rPr>
          <w:rFonts w:ascii="Times New Roman" w:hAnsi="Times New Roman"/>
          <w:sz w:val="28"/>
          <w:szCs w:val="28"/>
        </w:rPr>
        <w:t>ответа</w:t>
      </w:r>
      <w:r w:rsidRPr="00183EF7">
        <w:rPr>
          <w:rFonts w:ascii="Times New Roman" w:hAnsi="Times New Roman"/>
          <w:sz w:val="28"/>
          <w:szCs w:val="28"/>
          <w:lang w:val="ru-RU"/>
        </w:rPr>
        <w:t xml:space="preserve"> </w:t>
      </w:r>
      <w:r w:rsidRPr="00FA5DF8">
        <w:rPr>
          <w:rFonts w:ascii="Times New Roman" w:hAnsi="Times New Roman"/>
          <w:sz w:val="28"/>
          <w:szCs w:val="28"/>
        </w:rPr>
        <w:t>в</w:t>
      </w:r>
      <w:r w:rsidRPr="00183EF7">
        <w:rPr>
          <w:rFonts w:ascii="Times New Roman" w:hAnsi="Times New Roman"/>
          <w:sz w:val="28"/>
          <w:szCs w:val="28"/>
          <w:lang w:val="ru-RU"/>
        </w:rPr>
        <w:t xml:space="preserve"> </w:t>
      </w:r>
      <w:r w:rsidRPr="00FA5DF8">
        <w:rPr>
          <w:rFonts w:ascii="Times New Roman" w:hAnsi="Times New Roman"/>
          <w:sz w:val="28"/>
          <w:szCs w:val="28"/>
        </w:rPr>
        <w:t>теге</w:t>
      </w:r>
      <w:r w:rsidRPr="00183EF7">
        <w:rPr>
          <w:rFonts w:ascii="Times New Roman" w:hAnsi="Times New Roman"/>
          <w:sz w:val="28"/>
          <w:szCs w:val="28"/>
          <w:lang w:val="ru-RU"/>
        </w:rPr>
        <w:t xml:space="preserve"> </w:t>
      </w:r>
      <w:proofErr w:type="spellStart"/>
      <w:r w:rsidRPr="00183EF7">
        <w:rPr>
          <w:rFonts w:ascii="Times New Roman" w:hAnsi="Times New Roman"/>
          <w:i/>
          <w:sz w:val="28"/>
          <w:szCs w:val="28"/>
          <w:lang w:val="en-US"/>
        </w:rPr>
        <w:t>AppData</w:t>
      </w:r>
      <w:proofErr w:type="spellEnd"/>
      <w:r w:rsidRPr="00183EF7">
        <w:rPr>
          <w:rFonts w:ascii="Times New Roman" w:hAnsi="Times New Roman"/>
          <w:sz w:val="28"/>
          <w:szCs w:val="28"/>
          <w:lang w:val="ru-RU"/>
        </w:rPr>
        <w:t xml:space="preserve"> </w:t>
      </w:r>
      <w:r>
        <w:rPr>
          <w:rFonts w:ascii="Times New Roman" w:hAnsi="Times New Roman"/>
          <w:sz w:val="28"/>
          <w:szCs w:val="28"/>
        </w:rPr>
        <w:t>будет</w:t>
      </w:r>
      <w:r w:rsidRPr="00183EF7">
        <w:rPr>
          <w:rFonts w:ascii="Times New Roman" w:hAnsi="Times New Roman"/>
          <w:sz w:val="28"/>
          <w:szCs w:val="28"/>
          <w:lang w:val="ru-RU"/>
        </w:rPr>
        <w:t xml:space="preserve"> </w:t>
      </w:r>
      <w:r w:rsidRPr="00FA5DF8">
        <w:rPr>
          <w:rFonts w:ascii="Times New Roman" w:hAnsi="Times New Roman"/>
          <w:sz w:val="28"/>
          <w:szCs w:val="28"/>
        </w:rPr>
        <w:t>присутствовать</w:t>
      </w:r>
      <w:r w:rsidRPr="00183EF7">
        <w:rPr>
          <w:rFonts w:ascii="Times New Roman" w:hAnsi="Times New Roman"/>
          <w:sz w:val="28"/>
          <w:szCs w:val="28"/>
          <w:lang w:val="ru-RU"/>
        </w:rPr>
        <w:t xml:space="preserve"> </w:t>
      </w:r>
      <w:r w:rsidRPr="00FA5DF8">
        <w:rPr>
          <w:rFonts w:ascii="Times New Roman" w:hAnsi="Times New Roman"/>
          <w:sz w:val="28"/>
          <w:szCs w:val="28"/>
        </w:rPr>
        <w:t>тег</w:t>
      </w:r>
      <w:r w:rsidRPr="00183EF7">
        <w:rPr>
          <w:rFonts w:ascii="Times New Roman" w:hAnsi="Times New Roman"/>
          <w:sz w:val="28"/>
          <w:szCs w:val="28"/>
          <w:lang w:val="ru-RU"/>
        </w:rPr>
        <w:t xml:space="preserve"> </w:t>
      </w:r>
      <w:proofErr w:type="spellStart"/>
      <w:r w:rsidRPr="00183EF7">
        <w:rPr>
          <w:rFonts w:ascii="Times New Roman" w:hAnsi="Times New Roman"/>
          <w:i/>
          <w:sz w:val="28"/>
          <w:szCs w:val="28"/>
          <w:lang w:val="en-US"/>
        </w:rPr>
        <w:t>ResponseMessage</w:t>
      </w:r>
      <w:proofErr w:type="spellEnd"/>
      <w:r w:rsidRPr="00183EF7">
        <w:rPr>
          <w:rFonts w:ascii="Times New Roman" w:hAnsi="Times New Roman"/>
          <w:i/>
          <w:sz w:val="28"/>
          <w:szCs w:val="28"/>
          <w:lang w:val="ru-RU"/>
        </w:rPr>
        <w:t>/</w:t>
      </w:r>
      <w:proofErr w:type="spellStart"/>
      <w:r w:rsidRPr="00183EF7">
        <w:rPr>
          <w:rFonts w:ascii="Times New Roman" w:hAnsi="Times New Roman"/>
          <w:i/>
          <w:sz w:val="28"/>
          <w:szCs w:val="28"/>
          <w:lang w:val="en-US"/>
        </w:rPr>
        <w:t>Export</w:t>
      </w:r>
      <w:r>
        <w:rPr>
          <w:rFonts w:ascii="Times New Roman" w:hAnsi="Times New Roman"/>
          <w:i/>
          <w:sz w:val="28"/>
          <w:szCs w:val="28"/>
          <w:lang w:val="en-US"/>
        </w:rPr>
        <w:t>Quittance</w:t>
      </w:r>
      <w:r w:rsidRPr="00183EF7">
        <w:rPr>
          <w:rFonts w:ascii="Times New Roman" w:hAnsi="Times New Roman"/>
          <w:i/>
          <w:sz w:val="28"/>
          <w:szCs w:val="28"/>
          <w:lang w:val="en-US"/>
        </w:rPr>
        <w:t>Response</w:t>
      </w:r>
      <w:proofErr w:type="spellEnd"/>
      <w:r w:rsidRPr="00183EF7">
        <w:rPr>
          <w:rFonts w:ascii="Times New Roman" w:hAnsi="Times New Roman"/>
          <w:sz w:val="28"/>
          <w:szCs w:val="28"/>
          <w:lang w:val="ru-RU"/>
        </w:rPr>
        <w:t>,</w:t>
      </w:r>
      <w:r w:rsidR="00583B36" w:rsidRPr="00183EF7">
        <w:rPr>
          <w:rFonts w:ascii="Times New Roman" w:hAnsi="Times New Roman"/>
          <w:sz w:val="28"/>
          <w:szCs w:val="28"/>
          <w:lang w:val="ru-RU"/>
        </w:rPr>
        <w:t xml:space="preserve"> </w:t>
      </w:r>
      <w:r w:rsidRPr="00FA5DF8">
        <w:rPr>
          <w:rFonts w:ascii="Times New Roman" w:hAnsi="Times New Roman"/>
          <w:sz w:val="28"/>
          <w:szCs w:val="28"/>
        </w:rPr>
        <w:t>структура</w:t>
      </w:r>
      <w:r w:rsidRPr="00183EF7">
        <w:rPr>
          <w:rFonts w:ascii="Times New Roman" w:hAnsi="Times New Roman"/>
          <w:sz w:val="28"/>
          <w:szCs w:val="28"/>
          <w:lang w:val="ru-RU"/>
        </w:rPr>
        <w:t xml:space="preserve"> </w:t>
      </w:r>
      <w:proofErr w:type="spellStart"/>
      <w:r w:rsidRPr="00FA5DF8">
        <w:rPr>
          <w:rFonts w:ascii="Times New Roman" w:hAnsi="Times New Roman"/>
          <w:sz w:val="28"/>
          <w:szCs w:val="28"/>
        </w:rPr>
        <w:t>кот</w:t>
      </w:r>
      <w:r w:rsidR="007B62E2">
        <w:rPr>
          <w:rFonts w:ascii="Times New Roman" w:hAnsi="Times New Roman"/>
          <w:sz w:val="28"/>
          <w:szCs w:val="28"/>
          <w:lang w:val="ru-RU"/>
        </w:rPr>
        <w:t>о</w:t>
      </w:r>
      <w:r w:rsidRPr="00FA5DF8">
        <w:rPr>
          <w:rFonts w:ascii="Times New Roman" w:hAnsi="Times New Roman"/>
          <w:sz w:val="28"/>
          <w:szCs w:val="28"/>
        </w:rPr>
        <w:t>рого</w:t>
      </w:r>
      <w:proofErr w:type="spellEnd"/>
      <w:r w:rsidRPr="00183EF7">
        <w:rPr>
          <w:rFonts w:ascii="Times New Roman" w:hAnsi="Times New Roman"/>
          <w:sz w:val="28"/>
          <w:szCs w:val="28"/>
          <w:lang w:val="ru-RU"/>
        </w:rPr>
        <w:t xml:space="preserve"> </w:t>
      </w:r>
      <w:r w:rsidRPr="00FA5DF8">
        <w:rPr>
          <w:rFonts w:ascii="Times New Roman" w:hAnsi="Times New Roman"/>
          <w:sz w:val="28"/>
          <w:szCs w:val="28"/>
        </w:rPr>
        <w:t>приведена</w:t>
      </w:r>
      <w:r w:rsidRPr="00183EF7">
        <w:rPr>
          <w:rFonts w:ascii="Times New Roman" w:hAnsi="Times New Roman"/>
          <w:sz w:val="28"/>
          <w:szCs w:val="28"/>
          <w:lang w:val="ru-RU"/>
        </w:rPr>
        <w:t xml:space="preserve"> </w:t>
      </w:r>
      <w:r w:rsidRPr="00FA5DF8">
        <w:rPr>
          <w:rFonts w:ascii="Times New Roman" w:hAnsi="Times New Roman"/>
          <w:sz w:val="28"/>
          <w:szCs w:val="28"/>
        </w:rPr>
        <w:t>в</w:t>
      </w:r>
      <w:r w:rsidRPr="00183EF7">
        <w:rPr>
          <w:rFonts w:ascii="Times New Roman" w:hAnsi="Times New Roman"/>
          <w:sz w:val="28"/>
          <w:szCs w:val="28"/>
          <w:lang w:val="ru-RU"/>
        </w:rPr>
        <w:t xml:space="preserve"> </w:t>
      </w:r>
      <w:r w:rsidRPr="00FA5DF8">
        <w:rPr>
          <w:rFonts w:ascii="Times New Roman" w:hAnsi="Times New Roman"/>
          <w:sz w:val="28"/>
          <w:szCs w:val="28"/>
        </w:rPr>
        <w:t>файле</w:t>
      </w:r>
      <w:r w:rsidRPr="00183EF7">
        <w:rPr>
          <w:rFonts w:ascii="Times New Roman" w:hAnsi="Times New Roman"/>
          <w:sz w:val="28"/>
          <w:szCs w:val="28"/>
          <w:lang w:val="ru-RU"/>
        </w:rPr>
        <w:t xml:space="preserve"> </w:t>
      </w:r>
      <w:proofErr w:type="spellStart"/>
      <w:r w:rsidR="005E0F90" w:rsidRPr="00183EF7">
        <w:rPr>
          <w:rFonts w:ascii="Times New Roman" w:hAnsi="Times New Roman"/>
          <w:sz w:val="28"/>
          <w:szCs w:val="28"/>
          <w:lang w:val="en-US"/>
        </w:rPr>
        <w:t>MessageData</w:t>
      </w:r>
      <w:proofErr w:type="spellEnd"/>
      <w:r w:rsidRPr="00183EF7">
        <w:rPr>
          <w:rFonts w:ascii="Times New Roman" w:hAnsi="Times New Roman"/>
          <w:sz w:val="28"/>
          <w:szCs w:val="28"/>
          <w:lang w:val="ru-RU"/>
        </w:rPr>
        <w:t>.</w:t>
      </w:r>
      <w:proofErr w:type="spellStart"/>
      <w:r w:rsidRPr="00183EF7">
        <w:rPr>
          <w:rFonts w:ascii="Times New Roman" w:hAnsi="Times New Roman"/>
          <w:sz w:val="28"/>
          <w:szCs w:val="28"/>
          <w:lang w:val="en-US"/>
        </w:rPr>
        <w:t>xsd</w:t>
      </w:r>
      <w:proofErr w:type="spellEnd"/>
      <w:r w:rsidRPr="00183EF7">
        <w:rPr>
          <w:rFonts w:ascii="Times New Roman" w:hAnsi="Times New Roman"/>
          <w:sz w:val="28"/>
          <w:szCs w:val="28"/>
          <w:lang w:val="ru-RU"/>
        </w:rPr>
        <w:t xml:space="preserve"> (</w:t>
      </w:r>
      <w:r>
        <w:rPr>
          <w:rFonts w:ascii="Times New Roman" w:hAnsi="Times New Roman"/>
          <w:sz w:val="28"/>
          <w:szCs w:val="28"/>
        </w:rPr>
        <w:t>глава</w:t>
      </w:r>
      <w:r w:rsidRPr="00CC3166">
        <w:rPr>
          <w:rFonts w:ascii="Times New Roman" w:hAnsi="Times New Roman"/>
          <w:sz w:val="28"/>
          <w:szCs w:val="28"/>
        </w:rPr>
        <w:t xml:space="preserve"> </w:t>
      </w:r>
      <w:fldSimple w:instr=" REF _Ref311196939 \r \h  \* MERGEFORMAT ">
        <w:r w:rsidR="00D72977">
          <w:rPr>
            <w:rFonts w:ascii="Times New Roman" w:hAnsi="Times New Roman"/>
            <w:sz w:val="28"/>
            <w:szCs w:val="28"/>
          </w:rPr>
          <w:t>7</w:t>
        </w:r>
      </w:fldSimple>
      <w:r w:rsidRPr="00CC3166">
        <w:rPr>
          <w:rFonts w:ascii="Times New Roman" w:hAnsi="Times New Roman"/>
          <w:sz w:val="28"/>
          <w:szCs w:val="28"/>
        </w:rPr>
        <w:t>.</w:t>
      </w:r>
      <w:r w:rsidRPr="00183EF7">
        <w:rPr>
          <w:rFonts w:ascii="Times New Roman" w:hAnsi="Times New Roman"/>
          <w:sz w:val="28"/>
          <w:szCs w:val="28"/>
          <w:lang w:val="ru-RU"/>
        </w:rPr>
        <w:t xml:space="preserve"> </w:t>
      </w:r>
      <w:r w:rsidRPr="00FA5DF8">
        <w:rPr>
          <w:rFonts w:ascii="Times New Roman" w:hAnsi="Times New Roman"/>
          <w:sz w:val="28"/>
          <w:szCs w:val="28"/>
        </w:rPr>
        <w:t>«</w:t>
      </w:r>
      <w:r w:rsidR="00EB5D9C">
        <w:rPr>
          <w:rFonts w:ascii="Times New Roman" w:hAnsi="Times New Roman"/>
          <w:sz w:val="28"/>
          <w:szCs w:val="28"/>
        </w:rPr>
        <w:t>XML-схемы</w:t>
      </w:r>
      <w:r w:rsidRPr="00FA5DF8">
        <w:rPr>
          <w:rFonts w:ascii="Times New Roman" w:hAnsi="Times New Roman"/>
          <w:sz w:val="28"/>
          <w:szCs w:val="28"/>
        </w:rPr>
        <w:t xml:space="preserve"> сущностей </w:t>
      </w:r>
      <w:r w:rsidR="00CC3166">
        <w:rPr>
          <w:rFonts w:ascii="Times New Roman" w:hAnsi="Times New Roman"/>
          <w:sz w:val="28"/>
          <w:szCs w:val="28"/>
          <w:lang w:val="ru-RU"/>
        </w:rPr>
        <w:t xml:space="preserve">и сообщений </w:t>
      </w:r>
      <w:r w:rsidRPr="00FA5DF8">
        <w:rPr>
          <w:rFonts w:ascii="Times New Roman" w:hAnsi="Times New Roman"/>
          <w:sz w:val="28"/>
          <w:szCs w:val="28"/>
        </w:rPr>
        <w:t>ГИС ГМП»)</w:t>
      </w:r>
      <w:r w:rsidR="0053058A" w:rsidRPr="00FA5DF8">
        <w:rPr>
          <w:rFonts w:ascii="Times New Roman" w:hAnsi="Times New Roman"/>
          <w:sz w:val="28"/>
          <w:szCs w:val="28"/>
        </w:rPr>
        <w:t xml:space="preserve">, описание </w:t>
      </w:r>
      <w:r w:rsidR="0019719F">
        <w:rPr>
          <w:rFonts w:ascii="Times New Roman" w:hAnsi="Times New Roman"/>
          <w:sz w:val="28"/>
          <w:szCs w:val="28"/>
          <w:lang w:val="ru-RU"/>
        </w:rPr>
        <w:t>параметров</w:t>
      </w:r>
      <w:r w:rsidR="0019719F" w:rsidRPr="00FA5DF8">
        <w:rPr>
          <w:rFonts w:ascii="Times New Roman" w:hAnsi="Times New Roman"/>
          <w:sz w:val="28"/>
          <w:szCs w:val="28"/>
        </w:rPr>
        <w:t xml:space="preserve"> </w:t>
      </w:r>
      <w:r w:rsidR="0053058A" w:rsidRPr="00FA5DF8">
        <w:rPr>
          <w:rFonts w:ascii="Times New Roman" w:hAnsi="Times New Roman"/>
          <w:sz w:val="28"/>
          <w:szCs w:val="28"/>
        </w:rPr>
        <w:t xml:space="preserve">приведено в </w:t>
      </w:r>
      <w:r w:rsidR="006B0CA1">
        <w:rPr>
          <w:rFonts w:ascii="Times New Roman" w:hAnsi="Times New Roman"/>
          <w:sz w:val="28"/>
          <w:szCs w:val="28"/>
        </w:rPr>
        <w:t xml:space="preserve">Таблице </w:t>
      </w:r>
      <w:fldSimple w:instr=" REF _Ref311049273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25 «Структура ответа на запрос квитанций»</w:t>
        </w:r>
      </w:fldSimple>
      <w:r w:rsidR="0053058A" w:rsidRPr="00FA5DF8">
        <w:rPr>
          <w:rFonts w:ascii="Times New Roman" w:hAnsi="Times New Roman"/>
          <w:sz w:val="28"/>
          <w:szCs w:val="28"/>
        </w:rPr>
        <w:t>.</w:t>
      </w:r>
    </w:p>
    <w:p w:rsidR="0053058A" w:rsidRPr="00FA5DF8" w:rsidRDefault="0053058A" w:rsidP="0053058A">
      <w:pPr>
        <w:pStyle w:val="2ff"/>
        <w:rPr>
          <w:lang w:val="ru-RU"/>
        </w:rPr>
      </w:pPr>
      <w:bookmarkStart w:id="473" w:name="_Ref311049273"/>
      <w:r w:rsidRPr="00FA5DF8">
        <w:rPr>
          <w:lang w:val="ru-RU"/>
        </w:rPr>
        <w:lastRenderedPageBreak/>
        <w:t xml:space="preserve">Таблица № </w:t>
      </w:r>
      <w:r w:rsidR="007D4A4B" w:rsidRPr="00FA5DF8">
        <w:fldChar w:fldCharType="begin"/>
      </w:r>
      <w:r w:rsidRPr="00FA5DF8">
        <w:rPr>
          <w:lang w:val="ru-RU"/>
        </w:rPr>
        <w:instrText xml:space="preserve"> </w:instrText>
      </w:r>
      <w:r w:rsidRPr="00FA5DF8">
        <w:instrText>SEQ</w:instrText>
      </w:r>
      <w:r w:rsidRPr="00FA5DF8">
        <w:rPr>
          <w:lang w:val="ru-RU"/>
        </w:rPr>
        <w:instrText xml:space="preserve"> Таблица_№ \* </w:instrText>
      </w:r>
      <w:r w:rsidRPr="00FA5DF8">
        <w:instrText>ARABIC</w:instrText>
      </w:r>
      <w:r w:rsidRPr="00FA5DF8">
        <w:rPr>
          <w:lang w:val="ru-RU"/>
        </w:rPr>
        <w:instrText xml:space="preserve"> </w:instrText>
      </w:r>
      <w:r w:rsidR="007D4A4B" w:rsidRPr="00FA5DF8">
        <w:fldChar w:fldCharType="separate"/>
      </w:r>
      <w:r w:rsidR="00D72977" w:rsidRPr="00D72977">
        <w:rPr>
          <w:noProof/>
          <w:lang w:val="ru-RU"/>
        </w:rPr>
        <w:t>25</w:t>
      </w:r>
      <w:r w:rsidR="007D4A4B" w:rsidRPr="00FA5DF8">
        <w:fldChar w:fldCharType="end"/>
      </w:r>
      <w:r w:rsidRPr="00FA5DF8">
        <w:rPr>
          <w:lang w:val="ru-RU"/>
        </w:rPr>
        <w:t xml:space="preserve"> «Структура ответа на запрос квитанций»</w:t>
      </w:r>
      <w:bookmarkEnd w:id="473"/>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8"/>
        <w:gridCol w:w="2065"/>
        <w:gridCol w:w="2410"/>
        <w:gridCol w:w="2381"/>
      </w:tblGrid>
      <w:tr w:rsidR="0053058A" w:rsidRPr="00FA5DF8" w:rsidTr="00D80ABF">
        <w:trPr>
          <w:cantSplit/>
          <w:tblHeader/>
          <w:jc w:val="center"/>
        </w:trPr>
        <w:tc>
          <w:tcPr>
            <w:tcW w:w="2608" w:type="dxa"/>
            <w:shd w:val="clear" w:color="auto" w:fill="D9D9D9"/>
          </w:tcPr>
          <w:p w:rsidR="0053058A" w:rsidRPr="00FA5DF8" w:rsidRDefault="0053058A" w:rsidP="00183EF7">
            <w:pPr>
              <w:pStyle w:val="afb"/>
              <w:rPr>
                <w:rFonts w:ascii="Times New Roman" w:hAnsi="Times New Roman" w:cs="Times New Roman"/>
                <w:szCs w:val="28"/>
              </w:rPr>
            </w:pPr>
            <w:r w:rsidRPr="00FA5DF8">
              <w:rPr>
                <w:rFonts w:ascii="Times New Roman" w:hAnsi="Times New Roman" w:cs="Times New Roman"/>
                <w:szCs w:val="28"/>
              </w:rPr>
              <w:t>Наименование</w:t>
            </w:r>
          </w:p>
        </w:tc>
        <w:tc>
          <w:tcPr>
            <w:tcW w:w="2065" w:type="dxa"/>
            <w:shd w:val="clear" w:color="auto" w:fill="D9D9D9"/>
          </w:tcPr>
          <w:p w:rsidR="0053058A" w:rsidRPr="00FA5DF8" w:rsidRDefault="000D3FE3" w:rsidP="00183EF7">
            <w:pPr>
              <w:pStyle w:val="afb"/>
              <w:rPr>
                <w:rFonts w:ascii="Times New Roman" w:hAnsi="Times New Roman" w:cs="Times New Roman"/>
                <w:szCs w:val="28"/>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2410" w:type="dxa"/>
            <w:shd w:val="clear" w:color="auto" w:fill="D9D9D9"/>
          </w:tcPr>
          <w:p w:rsidR="0053058A" w:rsidRPr="00FA5DF8" w:rsidRDefault="0053058A" w:rsidP="00183EF7">
            <w:pPr>
              <w:pStyle w:val="afb"/>
              <w:rPr>
                <w:rFonts w:ascii="Times New Roman" w:hAnsi="Times New Roman" w:cs="Times New Roman"/>
                <w:szCs w:val="28"/>
              </w:rPr>
            </w:pPr>
            <w:r w:rsidRPr="00FA5DF8">
              <w:rPr>
                <w:rFonts w:ascii="Times New Roman" w:hAnsi="Times New Roman" w:cs="Times New Roman"/>
                <w:szCs w:val="28"/>
              </w:rPr>
              <w:t>Тип данных</w:t>
            </w:r>
          </w:p>
        </w:tc>
        <w:tc>
          <w:tcPr>
            <w:tcW w:w="2381" w:type="dxa"/>
            <w:shd w:val="clear" w:color="auto" w:fill="D9D9D9"/>
          </w:tcPr>
          <w:p w:rsidR="0053058A" w:rsidRPr="00FA5DF8" w:rsidRDefault="0053058A" w:rsidP="00183EF7">
            <w:pPr>
              <w:pStyle w:val="afb"/>
              <w:rPr>
                <w:rFonts w:ascii="Times New Roman" w:hAnsi="Times New Roman" w:cs="Times New Roman"/>
                <w:szCs w:val="28"/>
              </w:rPr>
            </w:pPr>
            <w:r w:rsidRPr="00FA5DF8">
              <w:rPr>
                <w:rFonts w:ascii="Times New Roman" w:hAnsi="Times New Roman" w:cs="Times New Roman"/>
                <w:szCs w:val="28"/>
              </w:rPr>
              <w:t>Комментарий</w:t>
            </w:r>
          </w:p>
        </w:tc>
      </w:tr>
      <w:tr w:rsidR="006B0CA1" w:rsidRPr="00FA5DF8" w:rsidTr="00D80ABF">
        <w:trPr>
          <w:cantSplit/>
          <w:jc w:val="center"/>
        </w:trPr>
        <w:tc>
          <w:tcPr>
            <w:tcW w:w="2608" w:type="dxa"/>
            <w:tcBorders>
              <w:top w:val="single" w:sz="4" w:space="0" w:color="auto"/>
              <w:left w:val="single" w:sz="4" w:space="0" w:color="auto"/>
              <w:bottom w:val="single" w:sz="4" w:space="0" w:color="auto"/>
              <w:right w:val="single" w:sz="4" w:space="0" w:color="auto"/>
            </w:tcBorders>
          </w:tcPr>
          <w:p w:rsidR="006B0CA1" w:rsidRPr="00A63463" w:rsidDel="00F36C40" w:rsidRDefault="006B0CA1" w:rsidP="00A63463">
            <w:pPr>
              <w:pStyle w:val="aff"/>
              <w:spacing w:after="0"/>
              <w:rPr>
                <w:rFonts w:ascii="Times New Roman" w:hAnsi="Times New Roman"/>
                <w:sz w:val="24"/>
                <w:szCs w:val="28"/>
                <w:lang w:val="en-US"/>
              </w:rPr>
            </w:pPr>
            <w:proofErr w:type="spellStart"/>
            <w:r w:rsidRPr="00A63463">
              <w:rPr>
                <w:rFonts w:ascii="Times New Roman" w:hAnsi="Times New Roman"/>
                <w:sz w:val="24"/>
                <w:szCs w:val="28"/>
                <w:lang w:val="en-US"/>
              </w:rPr>
              <w:t>ExportQuittanceResponse</w:t>
            </w:r>
            <w:proofErr w:type="spellEnd"/>
          </w:p>
        </w:tc>
        <w:tc>
          <w:tcPr>
            <w:tcW w:w="2065" w:type="dxa"/>
            <w:tcBorders>
              <w:top w:val="single" w:sz="4" w:space="0" w:color="auto"/>
              <w:left w:val="single" w:sz="4" w:space="0" w:color="auto"/>
              <w:bottom w:val="single" w:sz="4" w:space="0" w:color="auto"/>
              <w:right w:val="single" w:sz="4" w:space="0" w:color="auto"/>
            </w:tcBorders>
          </w:tcPr>
          <w:p w:rsidR="006B0CA1" w:rsidRPr="00F36C40" w:rsidRDefault="006B0CA1" w:rsidP="00A63463">
            <w:pPr>
              <w:pStyle w:val="aff"/>
              <w:spacing w:after="0"/>
              <w:rPr>
                <w:rFonts w:ascii="Times New Roman" w:hAnsi="Times New Roman"/>
                <w:sz w:val="24"/>
                <w:szCs w:val="28"/>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2410" w:type="dxa"/>
            <w:tcBorders>
              <w:top w:val="single" w:sz="4" w:space="0" w:color="auto"/>
              <w:left w:val="single" w:sz="4" w:space="0" w:color="auto"/>
              <w:bottom w:val="single" w:sz="4" w:space="0" w:color="auto"/>
              <w:right w:val="single" w:sz="4" w:space="0" w:color="auto"/>
            </w:tcBorders>
          </w:tcPr>
          <w:p w:rsidR="006B0CA1" w:rsidRPr="00490D46" w:rsidRDefault="006B0CA1" w:rsidP="000254EA">
            <w:pPr>
              <w:pStyle w:val="aff"/>
              <w:spacing w:after="0"/>
              <w:rPr>
                <w:rFonts w:ascii="Times New Roman" w:hAnsi="Times New Roman"/>
                <w:sz w:val="24"/>
                <w:szCs w:val="28"/>
              </w:rPr>
            </w:pPr>
            <w:proofErr w:type="spellStart"/>
            <w:r w:rsidRPr="00490D46">
              <w:rPr>
                <w:rFonts w:ascii="Times New Roman" w:hAnsi="Times New Roman"/>
                <w:sz w:val="24"/>
                <w:szCs w:val="28"/>
              </w:rPr>
              <w:t>ExportQuittanceResponseType</w:t>
            </w:r>
            <w:proofErr w:type="spellEnd"/>
          </w:p>
        </w:tc>
        <w:tc>
          <w:tcPr>
            <w:tcW w:w="2381" w:type="dxa"/>
            <w:tcBorders>
              <w:top w:val="single" w:sz="4" w:space="0" w:color="auto"/>
              <w:left w:val="single" w:sz="4" w:space="0" w:color="auto"/>
              <w:bottom w:val="single" w:sz="4" w:space="0" w:color="auto"/>
              <w:right w:val="single" w:sz="4" w:space="0" w:color="auto"/>
            </w:tcBorders>
          </w:tcPr>
          <w:p w:rsidR="006B0CA1" w:rsidRPr="00F71216" w:rsidRDefault="006B0CA1" w:rsidP="004C320F">
            <w:pPr>
              <w:pStyle w:val="aff"/>
              <w:spacing w:after="0"/>
              <w:rPr>
                <w:rFonts w:ascii="Times New Roman" w:hAnsi="Times New Roman"/>
                <w:sz w:val="24"/>
                <w:szCs w:val="24"/>
              </w:rPr>
            </w:pPr>
            <w:r w:rsidRPr="00F71216">
              <w:rPr>
                <w:rFonts w:ascii="Times New Roman" w:hAnsi="Times New Roman"/>
                <w:sz w:val="24"/>
                <w:szCs w:val="24"/>
              </w:rPr>
              <w:t xml:space="preserve">Ответ на запрос </w:t>
            </w:r>
            <w:r w:rsidRPr="00F36C40">
              <w:rPr>
                <w:rFonts w:ascii="Times New Roman" w:hAnsi="Times New Roman"/>
                <w:sz w:val="24"/>
                <w:szCs w:val="24"/>
              </w:rPr>
              <w:t>квитанций.</w:t>
            </w:r>
          </w:p>
        </w:tc>
      </w:tr>
      <w:tr w:rsidR="00A63463" w:rsidRPr="00FA5DF8" w:rsidTr="00D80ABF">
        <w:trPr>
          <w:cantSplit/>
          <w:jc w:val="center"/>
        </w:trPr>
        <w:tc>
          <w:tcPr>
            <w:tcW w:w="2608"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ind w:left="180"/>
              <w:rPr>
                <w:rFonts w:ascii="Times New Roman" w:hAnsi="Times New Roman"/>
                <w:sz w:val="24"/>
                <w:szCs w:val="28"/>
              </w:rPr>
            </w:pPr>
            <w:r w:rsidRPr="00FA5DF8">
              <w:rPr>
                <w:rFonts w:ascii="Times New Roman" w:hAnsi="Times New Roman"/>
                <w:sz w:val="24"/>
                <w:szCs w:val="28"/>
                <w:lang w:val="en-US"/>
              </w:rPr>
              <w:t>Quittances</w:t>
            </w:r>
          </w:p>
        </w:tc>
        <w:tc>
          <w:tcPr>
            <w:tcW w:w="2065"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rPr>
                <w:rFonts w:ascii="Times New Roman" w:hAnsi="Times New Roman"/>
                <w:sz w:val="24"/>
                <w:szCs w:val="28"/>
              </w:rPr>
            </w:pPr>
            <w:r>
              <w:rPr>
                <w:rFonts w:ascii="Times New Roman" w:hAnsi="Times New Roman"/>
                <w:sz w:val="24"/>
                <w:szCs w:val="28"/>
              </w:rPr>
              <w:t>0..1, необязательно</w:t>
            </w:r>
          </w:p>
        </w:tc>
        <w:tc>
          <w:tcPr>
            <w:tcW w:w="2410"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rPr>
                <w:rFonts w:ascii="Times New Roman" w:hAnsi="Times New Roman"/>
                <w:sz w:val="24"/>
                <w:szCs w:val="28"/>
              </w:rPr>
            </w:pPr>
            <w:r w:rsidRPr="00FA5DF8">
              <w:rPr>
                <w:rFonts w:ascii="Times New Roman" w:hAnsi="Times New Roman"/>
                <w:sz w:val="24"/>
                <w:szCs w:val="28"/>
              </w:rPr>
              <w:t>Контейнер</w:t>
            </w:r>
          </w:p>
        </w:tc>
        <w:tc>
          <w:tcPr>
            <w:tcW w:w="2381"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rPr>
                <w:rFonts w:ascii="Times New Roman" w:hAnsi="Times New Roman"/>
                <w:sz w:val="24"/>
                <w:szCs w:val="28"/>
              </w:rPr>
            </w:pPr>
            <w:r w:rsidRPr="00FA5DF8">
              <w:rPr>
                <w:rFonts w:ascii="Times New Roman" w:hAnsi="Times New Roman"/>
                <w:sz w:val="24"/>
                <w:szCs w:val="28"/>
              </w:rPr>
              <w:t>Перечень квитанций.</w:t>
            </w:r>
          </w:p>
        </w:tc>
      </w:tr>
      <w:tr w:rsidR="00A63463" w:rsidRPr="00FA5DF8" w:rsidTr="00D80ABF">
        <w:trPr>
          <w:cantSplit/>
          <w:jc w:val="center"/>
        </w:trPr>
        <w:tc>
          <w:tcPr>
            <w:tcW w:w="2608" w:type="dxa"/>
            <w:tcBorders>
              <w:top w:val="single" w:sz="4" w:space="0" w:color="auto"/>
              <w:left w:val="single" w:sz="4" w:space="0" w:color="auto"/>
              <w:bottom w:val="single" w:sz="4" w:space="0" w:color="auto"/>
              <w:right w:val="single" w:sz="4" w:space="0" w:color="auto"/>
            </w:tcBorders>
          </w:tcPr>
          <w:p w:rsidR="00A63463" w:rsidRPr="00FA5DF8" w:rsidRDefault="00A63463" w:rsidP="00ED553C">
            <w:pPr>
              <w:pStyle w:val="aff"/>
              <w:spacing w:after="0"/>
              <w:ind w:left="307"/>
              <w:rPr>
                <w:rFonts w:ascii="Times New Roman" w:hAnsi="Times New Roman"/>
                <w:sz w:val="24"/>
                <w:szCs w:val="28"/>
                <w:lang w:val="en-US"/>
              </w:rPr>
            </w:pPr>
            <w:proofErr w:type="spellStart"/>
            <w:r w:rsidRPr="00AD5DFC">
              <w:rPr>
                <w:rFonts w:ascii="Times New Roman" w:hAnsi="Times New Roman"/>
                <w:sz w:val="24"/>
                <w:szCs w:val="28"/>
                <w:lang w:val="en-US"/>
              </w:rPr>
              <w:t>hasMore</w:t>
            </w:r>
            <w:proofErr w:type="spellEnd"/>
          </w:p>
        </w:tc>
        <w:tc>
          <w:tcPr>
            <w:tcW w:w="2065" w:type="dxa"/>
            <w:tcBorders>
              <w:top w:val="single" w:sz="4" w:space="0" w:color="auto"/>
              <w:left w:val="single" w:sz="4" w:space="0" w:color="auto"/>
              <w:bottom w:val="single" w:sz="4" w:space="0" w:color="auto"/>
              <w:right w:val="single" w:sz="4" w:space="0" w:color="auto"/>
            </w:tcBorders>
          </w:tcPr>
          <w:p w:rsidR="00A63463" w:rsidRDefault="00A63463" w:rsidP="00ED553C">
            <w:pPr>
              <w:pStyle w:val="aff"/>
              <w:spacing w:after="0"/>
              <w:rPr>
                <w:rFonts w:ascii="Times New Roman" w:hAnsi="Times New Roman"/>
                <w:sz w:val="24"/>
                <w:szCs w:val="28"/>
              </w:rPr>
            </w:pPr>
            <w:r>
              <w:rPr>
                <w:rFonts w:ascii="Times New Roman" w:hAnsi="Times New Roman"/>
                <w:sz w:val="24"/>
                <w:szCs w:val="28"/>
                <w:lang w:val="en-US"/>
              </w:rPr>
              <w:t>1</w:t>
            </w:r>
            <w:r>
              <w:rPr>
                <w:rFonts w:ascii="Times New Roman" w:hAnsi="Times New Roman"/>
                <w:sz w:val="24"/>
                <w:szCs w:val="28"/>
              </w:rPr>
              <w:t>, обязательно</w:t>
            </w:r>
          </w:p>
        </w:tc>
        <w:tc>
          <w:tcPr>
            <w:tcW w:w="2410" w:type="dxa"/>
            <w:tcBorders>
              <w:top w:val="single" w:sz="4" w:space="0" w:color="auto"/>
              <w:left w:val="single" w:sz="4" w:space="0" w:color="auto"/>
              <w:bottom w:val="single" w:sz="4" w:space="0" w:color="auto"/>
              <w:right w:val="single" w:sz="4" w:space="0" w:color="auto"/>
            </w:tcBorders>
          </w:tcPr>
          <w:p w:rsidR="00A63463" w:rsidRPr="00C74222" w:rsidRDefault="00A63463" w:rsidP="00ED553C">
            <w:pPr>
              <w:pStyle w:val="aff"/>
              <w:spacing w:after="0"/>
              <w:rPr>
                <w:rFonts w:ascii="Times New Roman" w:hAnsi="Times New Roman"/>
                <w:sz w:val="24"/>
                <w:szCs w:val="28"/>
                <w:lang w:val="en-US"/>
              </w:rPr>
            </w:pPr>
            <w:proofErr w:type="spellStart"/>
            <w:r>
              <w:rPr>
                <w:rFonts w:ascii="Times New Roman" w:hAnsi="Times New Roman"/>
                <w:sz w:val="24"/>
                <w:szCs w:val="28"/>
                <w:lang w:val="en-US"/>
              </w:rPr>
              <w:t>boolean</w:t>
            </w:r>
            <w:proofErr w:type="spellEnd"/>
          </w:p>
        </w:tc>
        <w:tc>
          <w:tcPr>
            <w:tcW w:w="2381" w:type="dxa"/>
            <w:tcBorders>
              <w:top w:val="single" w:sz="4" w:space="0" w:color="auto"/>
              <w:left w:val="single" w:sz="4" w:space="0" w:color="auto"/>
              <w:bottom w:val="single" w:sz="4" w:space="0" w:color="auto"/>
              <w:right w:val="single" w:sz="4" w:space="0" w:color="auto"/>
            </w:tcBorders>
          </w:tcPr>
          <w:p w:rsidR="00A63463" w:rsidRPr="00C74222" w:rsidRDefault="00A63463" w:rsidP="0008146B">
            <w:pPr>
              <w:pStyle w:val="aff"/>
              <w:spacing w:after="0"/>
              <w:rPr>
                <w:rFonts w:ascii="Times New Roman" w:hAnsi="Times New Roman"/>
                <w:sz w:val="24"/>
                <w:szCs w:val="28"/>
              </w:rPr>
            </w:pPr>
            <w:r>
              <w:rPr>
                <w:rFonts w:ascii="Times New Roman" w:hAnsi="Times New Roman"/>
                <w:sz w:val="24"/>
                <w:szCs w:val="24"/>
              </w:rPr>
              <w:t xml:space="preserve">Признак конца выборки: </w:t>
            </w:r>
            <w:proofErr w:type="spellStart"/>
            <w:r w:rsidRPr="00AC5F99">
              <w:rPr>
                <w:rFonts w:ascii="Times New Roman" w:hAnsi="Times New Roman"/>
                <w:sz w:val="24"/>
                <w:szCs w:val="24"/>
              </w:rPr>
              <w:t>false</w:t>
            </w:r>
            <w:proofErr w:type="spellEnd"/>
            <w:r w:rsidRPr="00AC5F99">
              <w:rPr>
                <w:rFonts w:ascii="Times New Roman" w:hAnsi="Times New Roman"/>
                <w:sz w:val="24"/>
                <w:szCs w:val="24"/>
              </w:rPr>
              <w:t xml:space="preserve"> — достигнут конец выборки, </w:t>
            </w:r>
            <w:proofErr w:type="spellStart"/>
            <w:r w:rsidRPr="00AC5F99">
              <w:rPr>
                <w:rFonts w:ascii="Times New Roman" w:hAnsi="Times New Roman"/>
                <w:sz w:val="24"/>
                <w:szCs w:val="24"/>
              </w:rPr>
              <w:t>true</w:t>
            </w:r>
            <w:proofErr w:type="spellEnd"/>
            <w:r w:rsidRPr="00AC5F99">
              <w:rPr>
                <w:rFonts w:ascii="Times New Roman" w:hAnsi="Times New Roman"/>
                <w:sz w:val="24"/>
                <w:szCs w:val="24"/>
              </w:rPr>
              <w:t xml:space="preserve"> — после</w:t>
            </w:r>
            <w:r>
              <w:rPr>
                <w:rFonts w:ascii="Times New Roman" w:hAnsi="Times New Roman"/>
                <w:sz w:val="24"/>
                <w:szCs w:val="24"/>
              </w:rPr>
              <w:t xml:space="preserve"> </w:t>
            </w:r>
            <w:r w:rsidRPr="00AC5F99">
              <w:rPr>
                <w:rFonts w:ascii="Times New Roman" w:hAnsi="Times New Roman"/>
                <w:sz w:val="24"/>
                <w:szCs w:val="24"/>
              </w:rPr>
              <w:t xml:space="preserve">последней выгруженной </w:t>
            </w:r>
            <w:r>
              <w:rPr>
                <w:rFonts w:ascii="Times New Roman" w:hAnsi="Times New Roman"/>
                <w:sz w:val="24"/>
                <w:szCs w:val="24"/>
              </w:rPr>
              <w:t>квитанции</w:t>
            </w:r>
            <w:r w:rsidRPr="00AC5F99">
              <w:rPr>
                <w:rFonts w:ascii="Times New Roman" w:hAnsi="Times New Roman"/>
                <w:sz w:val="24"/>
                <w:szCs w:val="24"/>
              </w:rPr>
              <w:t xml:space="preserve"> в выборке имеются другие</w:t>
            </w:r>
            <w:r>
              <w:rPr>
                <w:rFonts w:ascii="Times New Roman" w:hAnsi="Times New Roman"/>
                <w:sz w:val="24"/>
                <w:szCs w:val="24"/>
              </w:rPr>
              <w:t>.</w:t>
            </w:r>
          </w:p>
        </w:tc>
      </w:tr>
      <w:tr w:rsidR="00A63463" w:rsidRPr="00FA5DF8" w:rsidTr="00D80ABF">
        <w:trPr>
          <w:cantSplit/>
          <w:jc w:val="center"/>
        </w:trPr>
        <w:tc>
          <w:tcPr>
            <w:tcW w:w="2608"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ind w:left="360"/>
              <w:rPr>
                <w:rFonts w:ascii="Times New Roman" w:hAnsi="Times New Roman"/>
                <w:sz w:val="24"/>
                <w:szCs w:val="28"/>
              </w:rPr>
            </w:pPr>
            <w:r w:rsidRPr="00FA5DF8">
              <w:rPr>
                <w:rFonts w:ascii="Times New Roman" w:hAnsi="Times New Roman"/>
                <w:sz w:val="24"/>
                <w:szCs w:val="28"/>
                <w:lang w:val="en-US"/>
              </w:rPr>
              <w:t>Quittance</w:t>
            </w:r>
          </w:p>
        </w:tc>
        <w:tc>
          <w:tcPr>
            <w:tcW w:w="2065"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rPr>
                <w:rFonts w:ascii="Times New Roman" w:hAnsi="Times New Roman"/>
                <w:sz w:val="24"/>
                <w:szCs w:val="28"/>
                <w:lang w:val="en-US"/>
              </w:rPr>
            </w:pPr>
            <w:r w:rsidRPr="00FA5DF8">
              <w:rPr>
                <w:rFonts w:ascii="Times New Roman" w:hAnsi="Times New Roman"/>
                <w:sz w:val="24"/>
                <w:szCs w:val="28"/>
                <w:lang w:val="en-US"/>
              </w:rPr>
              <w:t>1..n</w:t>
            </w:r>
            <w:r>
              <w:rPr>
                <w:rFonts w:ascii="Times New Roman" w:hAnsi="Times New Roman"/>
                <w:sz w:val="24"/>
                <w:szCs w:val="24"/>
              </w:rPr>
              <w:t>, обязательно</w:t>
            </w:r>
          </w:p>
        </w:tc>
        <w:tc>
          <w:tcPr>
            <w:tcW w:w="2410"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rPr>
                <w:rFonts w:ascii="Times New Roman" w:hAnsi="Times New Roman"/>
                <w:sz w:val="24"/>
                <w:szCs w:val="28"/>
              </w:rPr>
            </w:pPr>
            <w:r w:rsidRPr="00FA5DF8">
              <w:rPr>
                <w:rFonts w:ascii="Times New Roman" w:hAnsi="Times New Roman"/>
                <w:sz w:val="24"/>
                <w:szCs w:val="28"/>
              </w:rPr>
              <w:t xml:space="preserve">Расширение типа </w:t>
            </w:r>
            <w:proofErr w:type="spellStart"/>
            <w:r w:rsidRPr="00FA5DF8">
              <w:rPr>
                <w:rFonts w:ascii="Times New Roman" w:hAnsi="Times New Roman"/>
                <w:sz w:val="24"/>
                <w:szCs w:val="28"/>
                <w:lang w:val="en-US"/>
              </w:rPr>
              <w:t>QuittanceType</w:t>
            </w:r>
            <w:proofErr w:type="spellEnd"/>
            <w:r w:rsidRPr="00FA5DF8">
              <w:rPr>
                <w:rFonts w:ascii="Times New Roman" w:hAnsi="Times New Roman"/>
                <w:sz w:val="24"/>
                <w:szCs w:val="28"/>
              </w:rPr>
              <w:t xml:space="preserve"> </w:t>
            </w:r>
            <w:r w:rsidRPr="00FA5DF8">
              <w:rPr>
                <w:rFonts w:ascii="Times New Roman" w:hAnsi="Times New Roman"/>
                <w:sz w:val="24"/>
                <w:szCs w:val="24"/>
              </w:rPr>
              <w:t xml:space="preserve">(см. описание в пункте </w:t>
            </w:r>
            <w:fldSimple w:instr=" REF _Ref271274132 \r \h  \* MERGEFORMAT ">
              <w:r w:rsidR="00D72977" w:rsidRPr="00D72977">
                <w:rPr>
                  <w:rFonts w:ascii="Times New Roman" w:hAnsi="Times New Roman"/>
                  <w:sz w:val="24"/>
                  <w:szCs w:val="24"/>
                </w:rPr>
                <w:t>2.4</w:t>
              </w:r>
            </w:fldSimple>
            <w:r w:rsidRPr="00FA5DF8">
              <w:rPr>
                <w:rFonts w:ascii="Times New Roman" w:hAnsi="Times New Roman"/>
                <w:sz w:val="24"/>
                <w:szCs w:val="24"/>
              </w:rPr>
              <w:t>)</w:t>
            </w:r>
          </w:p>
        </w:tc>
        <w:tc>
          <w:tcPr>
            <w:tcW w:w="2381" w:type="dxa"/>
            <w:tcBorders>
              <w:top w:val="single" w:sz="4" w:space="0" w:color="auto"/>
              <w:left w:val="single" w:sz="4" w:space="0" w:color="auto"/>
              <w:bottom w:val="single" w:sz="4" w:space="0" w:color="auto"/>
              <w:right w:val="single" w:sz="4" w:space="0" w:color="auto"/>
            </w:tcBorders>
          </w:tcPr>
          <w:p w:rsidR="00A63463" w:rsidRPr="00FA5DF8" w:rsidRDefault="00A63463" w:rsidP="006C4655">
            <w:pPr>
              <w:pStyle w:val="aff"/>
              <w:rPr>
                <w:rFonts w:ascii="Times New Roman" w:hAnsi="Times New Roman"/>
                <w:sz w:val="24"/>
                <w:szCs w:val="28"/>
              </w:rPr>
            </w:pPr>
            <w:r w:rsidRPr="00FA5DF8">
              <w:rPr>
                <w:rFonts w:ascii="Times New Roman" w:hAnsi="Times New Roman"/>
                <w:sz w:val="24"/>
                <w:szCs w:val="28"/>
              </w:rPr>
              <w:t xml:space="preserve">Данные </w:t>
            </w:r>
            <w:r w:rsidR="006C4655">
              <w:rPr>
                <w:rFonts w:ascii="Times New Roman" w:hAnsi="Times New Roman"/>
                <w:sz w:val="24"/>
                <w:szCs w:val="28"/>
              </w:rPr>
              <w:t>к</w:t>
            </w:r>
            <w:r w:rsidRPr="00FA5DF8">
              <w:rPr>
                <w:rFonts w:ascii="Times New Roman" w:hAnsi="Times New Roman"/>
                <w:sz w:val="24"/>
                <w:szCs w:val="28"/>
              </w:rPr>
              <w:t>витанции.</w:t>
            </w:r>
          </w:p>
        </w:tc>
      </w:tr>
      <w:tr w:rsidR="00A63463" w:rsidRPr="00FA5DF8" w:rsidTr="00D80ABF">
        <w:trPr>
          <w:cantSplit/>
          <w:jc w:val="center"/>
        </w:trPr>
        <w:tc>
          <w:tcPr>
            <w:tcW w:w="2608"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ind w:left="567"/>
              <w:rPr>
                <w:rFonts w:ascii="Times New Roman" w:hAnsi="Times New Roman"/>
                <w:sz w:val="24"/>
                <w:szCs w:val="28"/>
                <w:lang w:val="en-US"/>
              </w:rPr>
            </w:pPr>
            <w:proofErr w:type="spellStart"/>
            <w:r w:rsidRPr="00FA5DF8">
              <w:rPr>
                <w:rFonts w:ascii="Times New Roman" w:hAnsi="Times New Roman"/>
                <w:sz w:val="24"/>
                <w:szCs w:val="28"/>
                <w:lang w:val="en-US"/>
              </w:rPr>
              <w:t>IsRevoked</w:t>
            </w:r>
            <w:proofErr w:type="spellEnd"/>
          </w:p>
        </w:tc>
        <w:tc>
          <w:tcPr>
            <w:tcW w:w="2065"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rPr>
                <w:rFonts w:ascii="Times New Roman" w:hAnsi="Times New Roman"/>
                <w:sz w:val="24"/>
                <w:szCs w:val="28"/>
              </w:rPr>
            </w:pPr>
            <w:r>
              <w:rPr>
                <w:rFonts w:ascii="Times New Roman" w:hAnsi="Times New Roman"/>
                <w:sz w:val="24"/>
                <w:szCs w:val="28"/>
              </w:rPr>
              <w:t>0..1, необязательно</w:t>
            </w:r>
          </w:p>
        </w:tc>
        <w:tc>
          <w:tcPr>
            <w:tcW w:w="2410" w:type="dxa"/>
            <w:tcBorders>
              <w:top w:val="single" w:sz="4" w:space="0" w:color="auto"/>
              <w:left w:val="single" w:sz="4" w:space="0" w:color="auto"/>
              <w:bottom w:val="single" w:sz="4" w:space="0" w:color="auto"/>
              <w:right w:val="single" w:sz="4" w:space="0" w:color="auto"/>
            </w:tcBorders>
          </w:tcPr>
          <w:p w:rsidR="00A63463" w:rsidRPr="00FA5DF8" w:rsidRDefault="00A63463" w:rsidP="00A01890">
            <w:pPr>
              <w:pStyle w:val="aff"/>
              <w:rPr>
                <w:rFonts w:ascii="Times New Roman" w:hAnsi="Times New Roman"/>
                <w:sz w:val="24"/>
                <w:szCs w:val="28"/>
              </w:rPr>
            </w:pPr>
            <w:proofErr w:type="spellStart"/>
            <w:r w:rsidRPr="00FA5DF8">
              <w:rPr>
                <w:rFonts w:ascii="Times New Roman" w:hAnsi="Times New Roman"/>
                <w:sz w:val="24"/>
                <w:szCs w:val="24"/>
                <w:lang w:val="en-US"/>
              </w:rPr>
              <w:t>boolean</w:t>
            </w:r>
            <w:proofErr w:type="spellEnd"/>
          </w:p>
        </w:tc>
        <w:tc>
          <w:tcPr>
            <w:tcW w:w="2381" w:type="dxa"/>
            <w:tcBorders>
              <w:top w:val="single" w:sz="4" w:space="0" w:color="auto"/>
              <w:left w:val="single" w:sz="4" w:space="0" w:color="auto"/>
              <w:bottom w:val="single" w:sz="4" w:space="0" w:color="auto"/>
              <w:right w:val="single" w:sz="4" w:space="0" w:color="auto"/>
            </w:tcBorders>
          </w:tcPr>
          <w:p w:rsidR="00A63463" w:rsidRPr="00FA5DF8" w:rsidRDefault="00A63463" w:rsidP="00843DBC">
            <w:pPr>
              <w:pStyle w:val="aff"/>
              <w:spacing w:after="0"/>
              <w:rPr>
                <w:rFonts w:ascii="Times New Roman" w:hAnsi="Times New Roman"/>
                <w:sz w:val="24"/>
                <w:szCs w:val="24"/>
              </w:rPr>
            </w:pPr>
            <w:r w:rsidRPr="00FA5DF8">
              <w:rPr>
                <w:rFonts w:ascii="Times New Roman" w:hAnsi="Times New Roman"/>
                <w:sz w:val="24"/>
                <w:szCs w:val="24"/>
              </w:rPr>
              <w:t xml:space="preserve">Не </w:t>
            </w:r>
            <w:r w:rsidR="004C320F">
              <w:rPr>
                <w:rFonts w:ascii="Times New Roman" w:hAnsi="Times New Roman"/>
                <w:sz w:val="24"/>
                <w:szCs w:val="24"/>
              </w:rPr>
              <w:t>возвраща</w:t>
            </w:r>
            <w:r w:rsidR="004C320F" w:rsidRPr="00FA5DF8">
              <w:rPr>
                <w:rFonts w:ascii="Times New Roman" w:hAnsi="Times New Roman"/>
                <w:sz w:val="24"/>
                <w:szCs w:val="24"/>
              </w:rPr>
              <w:t xml:space="preserve">ются </w:t>
            </w:r>
            <w:r w:rsidRPr="00FA5DF8">
              <w:rPr>
                <w:rFonts w:ascii="Times New Roman" w:hAnsi="Times New Roman"/>
                <w:sz w:val="24"/>
                <w:szCs w:val="24"/>
              </w:rPr>
              <w:t>для запроса</w:t>
            </w:r>
            <w:r>
              <w:rPr>
                <w:rFonts w:ascii="Times New Roman" w:hAnsi="Times New Roman"/>
                <w:sz w:val="24"/>
                <w:szCs w:val="24"/>
              </w:rPr>
              <w:t xml:space="preserve"> типа </w:t>
            </w:r>
            <w:r w:rsidRPr="0016447B">
              <w:rPr>
                <w:rFonts w:ascii="Times New Roman" w:hAnsi="Times New Roman"/>
                <w:i/>
                <w:sz w:val="24"/>
                <w:szCs w:val="24"/>
              </w:rPr>
              <w:t>QUITTANCE</w:t>
            </w:r>
            <w:r w:rsidRPr="00FA5DF8">
              <w:rPr>
                <w:rFonts w:ascii="Times New Roman" w:hAnsi="Times New Roman"/>
                <w:sz w:val="24"/>
                <w:szCs w:val="24"/>
              </w:rPr>
              <w:t>.</w:t>
            </w:r>
            <w:r>
              <w:rPr>
                <w:rFonts w:ascii="Times New Roman" w:hAnsi="Times New Roman"/>
                <w:sz w:val="24"/>
                <w:szCs w:val="24"/>
              </w:rPr>
              <w:t xml:space="preserve"> </w:t>
            </w:r>
            <w:r w:rsidR="004C320F">
              <w:rPr>
                <w:rFonts w:ascii="Times New Roman" w:hAnsi="Times New Roman"/>
                <w:sz w:val="24"/>
                <w:szCs w:val="24"/>
              </w:rPr>
              <w:t xml:space="preserve">При </w:t>
            </w:r>
            <w:r>
              <w:rPr>
                <w:rFonts w:ascii="Times New Roman" w:hAnsi="Times New Roman"/>
                <w:sz w:val="24"/>
                <w:szCs w:val="24"/>
              </w:rPr>
              <w:t>запрос</w:t>
            </w:r>
            <w:r w:rsidR="004C320F">
              <w:rPr>
                <w:rFonts w:ascii="Times New Roman" w:hAnsi="Times New Roman"/>
                <w:sz w:val="24"/>
                <w:szCs w:val="24"/>
              </w:rPr>
              <w:t>е</w:t>
            </w:r>
            <w:r>
              <w:rPr>
                <w:rFonts w:ascii="Times New Roman" w:hAnsi="Times New Roman"/>
                <w:sz w:val="24"/>
                <w:szCs w:val="24"/>
              </w:rPr>
              <w:t xml:space="preserve"> типа </w:t>
            </w:r>
            <w:r w:rsidRPr="0016447B">
              <w:rPr>
                <w:rFonts w:ascii="Times New Roman" w:hAnsi="Times New Roman"/>
                <w:i/>
                <w:sz w:val="24"/>
                <w:szCs w:val="24"/>
              </w:rPr>
              <w:t>ALLQUITTANCE</w:t>
            </w:r>
            <w:r w:rsidRPr="00FA5DF8">
              <w:rPr>
                <w:rFonts w:ascii="Times New Roman" w:hAnsi="Times New Roman"/>
                <w:sz w:val="24"/>
                <w:szCs w:val="24"/>
              </w:rPr>
              <w:t xml:space="preserve"> </w:t>
            </w:r>
            <w:r w:rsidR="004C320F">
              <w:rPr>
                <w:rFonts w:ascii="Times New Roman" w:hAnsi="Times New Roman"/>
                <w:sz w:val="24"/>
                <w:szCs w:val="24"/>
              </w:rPr>
              <w:t>возвращаются следующие</w:t>
            </w:r>
            <w:r w:rsidR="004C320F" w:rsidRPr="00FA5DF8">
              <w:rPr>
                <w:rFonts w:ascii="Times New Roman" w:hAnsi="Times New Roman"/>
                <w:sz w:val="24"/>
                <w:szCs w:val="24"/>
              </w:rPr>
              <w:t xml:space="preserve"> </w:t>
            </w:r>
            <w:r w:rsidRPr="00FA5DF8">
              <w:rPr>
                <w:rFonts w:ascii="Times New Roman" w:hAnsi="Times New Roman"/>
                <w:sz w:val="24"/>
                <w:szCs w:val="24"/>
              </w:rPr>
              <w:t>значения:</w:t>
            </w:r>
          </w:p>
          <w:p w:rsidR="00A63463" w:rsidRPr="00FA5DF8" w:rsidRDefault="00A63463" w:rsidP="00843DBC">
            <w:pPr>
              <w:pStyle w:val="aff"/>
              <w:spacing w:after="0"/>
              <w:rPr>
                <w:rFonts w:ascii="Times New Roman" w:hAnsi="Times New Roman"/>
                <w:sz w:val="24"/>
                <w:szCs w:val="24"/>
              </w:rPr>
            </w:pPr>
            <w:r w:rsidRPr="00FA5DF8">
              <w:rPr>
                <w:rFonts w:ascii="Times New Roman" w:hAnsi="Times New Roman"/>
                <w:sz w:val="24"/>
                <w:szCs w:val="24"/>
                <w:lang w:val="en-US"/>
              </w:rPr>
              <w:t>true</w:t>
            </w:r>
            <w:r>
              <w:rPr>
                <w:rFonts w:ascii="Times New Roman" w:hAnsi="Times New Roman"/>
                <w:sz w:val="24"/>
                <w:szCs w:val="24"/>
              </w:rPr>
              <w:t xml:space="preserve"> — </w:t>
            </w:r>
            <w:r w:rsidR="004C320F">
              <w:rPr>
                <w:rFonts w:ascii="Times New Roman" w:hAnsi="Times New Roman"/>
                <w:sz w:val="24"/>
                <w:szCs w:val="24"/>
              </w:rPr>
              <w:t xml:space="preserve">неактивная </w:t>
            </w:r>
            <w:r>
              <w:rPr>
                <w:rFonts w:ascii="Times New Roman" w:hAnsi="Times New Roman"/>
                <w:sz w:val="24"/>
                <w:szCs w:val="24"/>
              </w:rPr>
              <w:t>квитанция</w:t>
            </w:r>
            <w:r w:rsidRPr="00FA5DF8">
              <w:rPr>
                <w:rFonts w:ascii="Times New Roman" w:hAnsi="Times New Roman"/>
                <w:sz w:val="24"/>
                <w:szCs w:val="24"/>
              </w:rPr>
              <w:t>;</w:t>
            </w:r>
          </w:p>
          <w:p w:rsidR="00A63463" w:rsidRPr="0008146B" w:rsidRDefault="00A63463" w:rsidP="0016447B">
            <w:pPr>
              <w:pStyle w:val="aff"/>
              <w:rPr>
                <w:rFonts w:ascii="Times New Roman" w:hAnsi="Times New Roman"/>
                <w:sz w:val="24"/>
                <w:szCs w:val="28"/>
              </w:rPr>
            </w:pPr>
            <w:r w:rsidRPr="00FA5DF8">
              <w:rPr>
                <w:rFonts w:ascii="Times New Roman" w:hAnsi="Times New Roman"/>
                <w:sz w:val="24"/>
                <w:szCs w:val="24"/>
                <w:lang w:val="en-US"/>
              </w:rPr>
              <w:t>false</w:t>
            </w:r>
            <w:r w:rsidR="0016447B">
              <w:rPr>
                <w:rFonts w:ascii="Times New Roman" w:hAnsi="Times New Roman"/>
                <w:sz w:val="24"/>
                <w:szCs w:val="24"/>
              </w:rPr>
              <w:t> </w:t>
            </w:r>
            <w:r>
              <w:rPr>
                <w:rFonts w:ascii="Times New Roman" w:hAnsi="Times New Roman"/>
                <w:sz w:val="24"/>
                <w:szCs w:val="24"/>
              </w:rPr>
              <w:t>— квитанция</w:t>
            </w:r>
            <w:r w:rsidRPr="00FA5DF8">
              <w:rPr>
                <w:rFonts w:ascii="Times New Roman" w:hAnsi="Times New Roman"/>
                <w:sz w:val="24"/>
                <w:szCs w:val="24"/>
              </w:rPr>
              <w:t xml:space="preserve"> действующ</w:t>
            </w:r>
            <w:r>
              <w:rPr>
                <w:rFonts w:ascii="Times New Roman" w:hAnsi="Times New Roman"/>
                <w:sz w:val="24"/>
                <w:szCs w:val="24"/>
              </w:rPr>
              <w:t>ая</w:t>
            </w:r>
            <w:r w:rsidRPr="00FA5DF8">
              <w:rPr>
                <w:rFonts w:ascii="Times New Roman" w:hAnsi="Times New Roman"/>
                <w:sz w:val="24"/>
                <w:szCs w:val="24"/>
              </w:rPr>
              <w:t>.</w:t>
            </w:r>
          </w:p>
        </w:tc>
      </w:tr>
    </w:tbl>
    <w:p w:rsidR="00C52279" w:rsidRPr="00FA5DF8" w:rsidRDefault="00C52279" w:rsidP="00C52279">
      <w:pPr>
        <w:pStyle w:val="af9"/>
        <w:spacing w:line="240" w:lineRule="auto"/>
        <w:ind w:left="0" w:firstLine="720"/>
        <w:rPr>
          <w:rFonts w:ascii="Times New Roman" w:hAnsi="Times New Roman"/>
          <w:sz w:val="28"/>
          <w:szCs w:val="28"/>
        </w:rPr>
      </w:pPr>
      <w:bookmarkStart w:id="474" w:name="_Ref314227640"/>
      <w:r w:rsidRPr="00FA5DF8">
        <w:rPr>
          <w:rFonts w:ascii="Times New Roman" w:hAnsi="Times New Roman"/>
          <w:sz w:val="28"/>
          <w:szCs w:val="28"/>
        </w:rPr>
        <w:t xml:space="preserve">В случае возникновения ошибки при обработке запроса на экспорт </w:t>
      </w:r>
      <w:r w:rsidR="004C320F">
        <w:rPr>
          <w:rFonts w:ascii="Times New Roman" w:hAnsi="Times New Roman"/>
          <w:sz w:val="28"/>
          <w:szCs w:val="28"/>
        </w:rPr>
        <w:t>квитанций</w:t>
      </w:r>
      <w:r w:rsidRPr="00FA5DF8">
        <w:rPr>
          <w:rFonts w:ascii="Times New Roman" w:hAnsi="Times New Roman"/>
          <w:sz w:val="28"/>
          <w:szCs w:val="28"/>
        </w:rPr>
        <w:t xml:space="preserve"> код ошибки возвращается в сообщении ответа в теге </w:t>
      </w:r>
      <w:proofErr w:type="spellStart"/>
      <w:r w:rsidRPr="00A733FB">
        <w:rPr>
          <w:rFonts w:ascii="Times New Roman" w:hAnsi="Times New Roman"/>
          <w:i/>
          <w:sz w:val="28"/>
          <w:szCs w:val="28"/>
        </w:rPr>
        <w:t>AppData</w:t>
      </w:r>
      <w:proofErr w:type="spellEnd"/>
      <w:r>
        <w:rPr>
          <w:rFonts w:ascii="Times New Roman" w:hAnsi="Times New Roman"/>
          <w:i/>
          <w:sz w:val="28"/>
          <w:szCs w:val="28"/>
        </w:rPr>
        <w:t>/</w:t>
      </w:r>
      <w:proofErr w:type="spellStart"/>
      <w:r w:rsidRPr="00AC5F99">
        <w:rPr>
          <w:rFonts w:ascii="Times New Roman" w:hAnsi="Times New Roman"/>
          <w:i/>
          <w:sz w:val="28"/>
          <w:szCs w:val="28"/>
        </w:rPr>
        <w:t>ResponseMessage</w:t>
      </w:r>
      <w:proofErr w:type="spellEnd"/>
      <w:r w:rsidRPr="00AC5F99">
        <w:rPr>
          <w:rFonts w:ascii="Times New Roman" w:hAnsi="Times New Roman"/>
          <w:i/>
          <w:sz w:val="28"/>
          <w:szCs w:val="28"/>
        </w:rPr>
        <w:t>/</w:t>
      </w:r>
      <w:proofErr w:type="spellStart"/>
      <w:r>
        <w:rPr>
          <w:rFonts w:ascii="Times New Roman" w:hAnsi="Times New Roman"/>
          <w:i/>
          <w:sz w:val="28"/>
          <w:szCs w:val="28"/>
          <w:lang w:val="en-US"/>
        </w:rPr>
        <w:t>Ticket</w:t>
      </w:r>
      <w:proofErr w:type="spellEnd"/>
      <w:r w:rsidRPr="00A733FB">
        <w:rPr>
          <w:rFonts w:ascii="Times New Roman" w:hAnsi="Times New Roman"/>
          <w:i/>
          <w:sz w:val="28"/>
          <w:szCs w:val="28"/>
        </w:rPr>
        <w:t>/</w:t>
      </w:r>
      <w:proofErr w:type="spellStart"/>
      <w:r w:rsidRPr="00A733FB">
        <w:rPr>
          <w:rFonts w:ascii="Times New Roman" w:hAnsi="Times New Roman"/>
          <w:i/>
          <w:sz w:val="28"/>
          <w:szCs w:val="28"/>
        </w:rPr>
        <w:t>RequestProcessResult</w:t>
      </w:r>
      <w:proofErr w:type="spellEnd"/>
      <w:r w:rsidRPr="00FA5DF8">
        <w:rPr>
          <w:rFonts w:ascii="Times New Roman" w:hAnsi="Times New Roman"/>
          <w:sz w:val="28"/>
          <w:szCs w:val="28"/>
        </w:rPr>
        <w:t xml:space="preserve">, имеющем тип </w:t>
      </w:r>
      <w:proofErr w:type="spellStart"/>
      <w:r w:rsidRPr="00517E0F">
        <w:rPr>
          <w:rFonts w:ascii="Times New Roman" w:hAnsi="Times New Roman"/>
          <w:i/>
          <w:sz w:val="28"/>
          <w:szCs w:val="28"/>
          <w:lang w:val="en-US"/>
        </w:rPr>
        <w:t>ResultInfo</w:t>
      </w:r>
      <w:proofErr w:type="spellEnd"/>
      <w:r w:rsidRPr="00FA5DF8">
        <w:rPr>
          <w:rFonts w:ascii="Times New Roman" w:hAnsi="Times New Roman"/>
          <w:sz w:val="28"/>
          <w:szCs w:val="28"/>
        </w:rPr>
        <w:t xml:space="preserve">, который описан в </w:t>
      </w:r>
      <w:r w:rsidR="00583B36">
        <w:rPr>
          <w:rFonts w:ascii="Times New Roman" w:hAnsi="Times New Roman"/>
          <w:sz w:val="28"/>
          <w:szCs w:val="28"/>
        </w:rPr>
        <w:t>пункте</w:t>
      </w:r>
      <w:r>
        <w:rPr>
          <w:rFonts w:ascii="Times New Roman" w:hAnsi="Times New Roman"/>
          <w:sz w:val="28"/>
          <w:szCs w:val="28"/>
        </w:rPr>
        <w:t xml:space="preserve"> </w:t>
      </w:r>
      <w:r w:rsidR="007D4A4B">
        <w:rPr>
          <w:rFonts w:ascii="Times New Roman" w:hAnsi="Times New Roman"/>
          <w:sz w:val="28"/>
          <w:szCs w:val="28"/>
        </w:rPr>
        <w:fldChar w:fldCharType="begin"/>
      </w:r>
      <w:r>
        <w:rPr>
          <w:rFonts w:ascii="Times New Roman" w:hAnsi="Times New Roman"/>
          <w:sz w:val="28"/>
          <w:szCs w:val="28"/>
        </w:rPr>
        <w:instrText xml:space="preserve"> REF _Ref375764145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5.2.3</w:t>
      </w:r>
      <w:r w:rsidR="007D4A4B">
        <w:rPr>
          <w:rFonts w:ascii="Times New Roman" w:hAnsi="Times New Roman"/>
          <w:sz w:val="28"/>
          <w:szCs w:val="28"/>
        </w:rPr>
        <w:fldChar w:fldCharType="end"/>
      </w:r>
      <w:r w:rsidRPr="00FA5DF8">
        <w:rPr>
          <w:rFonts w:ascii="Times New Roman" w:hAnsi="Times New Roman"/>
          <w:sz w:val="28"/>
          <w:szCs w:val="28"/>
        </w:rPr>
        <w:t>.</w:t>
      </w:r>
    </w:p>
    <w:p w:rsidR="007B1A3F" w:rsidRPr="00FA5DF8" w:rsidRDefault="007B1A3F" w:rsidP="00183EF7">
      <w:pPr>
        <w:pStyle w:val="22"/>
        <w:numPr>
          <w:ilvl w:val="1"/>
          <w:numId w:val="5"/>
        </w:numPr>
        <w:tabs>
          <w:tab w:val="left" w:pos="0"/>
        </w:tabs>
        <w:suppressAutoHyphens/>
        <w:spacing w:before="120" w:after="120"/>
        <w:rPr>
          <w:rFonts w:ascii="Times New Roman" w:hAnsi="Times New Roman" w:cs="Times New Roman"/>
          <w:i w:val="0"/>
          <w:lang w:val="ru-RU"/>
        </w:rPr>
      </w:pPr>
      <w:bookmarkStart w:id="475" w:name="_Ref397001766"/>
      <w:bookmarkStart w:id="476" w:name="_Toc399957115"/>
      <w:r w:rsidRPr="00FA5DF8">
        <w:rPr>
          <w:rFonts w:ascii="Times New Roman" w:hAnsi="Times New Roman" w:cs="Times New Roman"/>
          <w:i w:val="0"/>
          <w:lang w:val="ru-RU"/>
        </w:rPr>
        <w:t xml:space="preserve">Квитирование начисления с платежами по инициативе </w:t>
      </w:r>
      <w:bookmarkEnd w:id="474"/>
      <w:r w:rsidR="00DC63E6" w:rsidRPr="00FA5DF8">
        <w:rPr>
          <w:rFonts w:ascii="Times New Roman" w:hAnsi="Times New Roman" w:cs="Times New Roman"/>
          <w:i w:val="0"/>
          <w:lang w:val="ru-RU"/>
        </w:rPr>
        <w:t>АН</w:t>
      </w:r>
      <w:r w:rsidR="00D01D8B">
        <w:rPr>
          <w:rFonts w:ascii="Times New Roman" w:hAnsi="Times New Roman" w:cs="Times New Roman"/>
          <w:i w:val="0"/>
          <w:lang w:val="ru-RU"/>
        </w:rPr>
        <w:t>/ГАН</w:t>
      </w:r>
      <w:bookmarkEnd w:id="475"/>
      <w:bookmarkEnd w:id="476"/>
    </w:p>
    <w:p w:rsidR="007B1A3F" w:rsidRPr="00823119" w:rsidRDefault="007B1A3F" w:rsidP="007B1A3F">
      <w:pPr>
        <w:pStyle w:val="af9"/>
        <w:spacing w:line="240" w:lineRule="auto"/>
        <w:ind w:left="0" w:firstLine="720"/>
        <w:rPr>
          <w:rFonts w:ascii="Times New Roman" w:hAnsi="Times New Roman"/>
          <w:sz w:val="28"/>
          <w:szCs w:val="28"/>
        </w:rPr>
      </w:pPr>
      <w:r w:rsidRPr="00FA5DF8">
        <w:rPr>
          <w:rFonts w:ascii="Times New Roman" w:hAnsi="Times New Roman"/>
          <w:sz w:val="28"/>
          <w:szCs w:val="28"/>
        </w:rPr>
        <w:t>Сервис предназначен для проведения принудительного квитирования начисления с платежами</w:t>
      </w:r>
      <w:r w:rsidR="007C33B9">
        <w:rPr>
          <w:rFonts w:ascii="Times New Roman" w:hAnsi="Times New Roman"/>
          <w:sz w:val="28"/>
          <w:szCs w:val="28"/>
        </w:rPr>
        <w:t xml:space="preserve"> по запросу АН</w:t>
      </w:r>
      <w:r w:rsidR="007C33B9" w:rsidRPr="007C33B9">
        <w:rPr>
          <w:rFonts w:ascii="Times New Roman" w:hAnsi="Times New Roman"/>
          <w:sz w:val="28"/>
          <w:szCs w:val="28"/>
        </w:rPr>
        <w:t xml:space="preserve"> /</w:t>
      </w:r>
      <w:r w:rsidR="007C33B9">
        <w:rPr>
          <w:rFonts w:ascii="Times New Roman" w:hAnsi="Times New Roman"/>
          <w:sz w:val="28"/>
          <w:szCs w:val="28"/>
        </w:rPr>
        <w:t xml:space="preserve"> ГАН в тех случаях</w:t>
      </w:r>
      <w:r w:rsidRPr="00FA5DF8">
        <w:rPr>
          <w:rFonts w:ascii="Times New Roman" w:hAnsi="Times New Roman"/>
          <w:sz w:val="28"/>
          <w:szCs w:val="28"/>
        </w:rPr>
        <w:t xml:space="preserve">, </w:t>
      </w:r>
      <w:r w:rsidR="007C33B9">
        <w:rPr>
          <w:rFonts w:ascii="Times New Roman" w:hAnsi="Times New Roman"/>
          <w:sz w:val="28"/>
          <w:szCs w:val="28"/>
        </w:rPr>
        <w:t>когда</w:t>
      </w:r>
      <w:r w:rsidRPr="00FA5DF8">
        <w:rPr>
          <w:rFonts w:ascii="Times New Roman" w:hAnsi="Times New Roman"/>
          <w:sz w:val="28"/>
          <w:szCs w:val="28"/>
        </w:rPr>
        <w:t xml:space="preserve"> </w:t>
      </w:r>
      <w:r w:rsidR="007C33B9">
        <w:rPr>
          <w:rFonts w:ascii="Times New Roman" w:hAnsi="Times New Roman"/>
          <w:sz w:val="28"/>
          <w:szCs w:val="28"/>
        </w:rPr>
        <w:t xml:space="preserve">начисление и платеж не могут быть </w:t>
      </w:r>
      <w:proofErr w:type="spellStart"/>
      <w:r w:rsidR="007C33B9">
        <w:rPr>
          <w:rFonts w:ascii="Times New Roman" w:hAnsi="Times New Roman"/>
          <w:sz w:val="28"/>
          <w:szCs w:val="28"/>
        </w:rPr>
        <w:t>с</w:t>
      </w:r>
      <w:r w:rsidRPr="00FA5DF8">
        <w:rPr>
          <w:rFonts w:ascii="Times New Roman" w:hAnsi="Times New Roman"/>
          <w:sz w:val="28"/>
          <w:szCs w:val="28"/>
        </w:rPr>
        <w:t>квитирован</w:t>
      </w:r>
      <w:r w:rsidR="007C33B9">
        <w:rPr>
          <w:rFonts w:ascii="Times New Roman" w:hAnsi="Times New Roman"/>
          <w:sz w:val="28"/>
          <w:szCs w:val="28"/>
        </w:rPr>
        <w:t>ы</w:t>
      </w:r>
      <w:proofErr w:type="spellEnd"/>
      <w:r w:rsidR="007C33B9">
        <w:rPr>
          <w:rFonts w:ascii="Times New Roman" w:hAnsi="Times New Roman"/>
          <w:sz w:val="28"/>
          <w:szCs w:val="28"/>
        </w:rPr>
        <w:t xml:space="preserve"> ГИС ГМП автоматически </w:t>
      </w:r>
      <w:r w:rsidRPr="00FA5DF8">
        <w:rPr>
          <w:rFonts w:ascii="Times New Roman" w:hAnsi="Times New Roman"/>
          <w:sz w:val="28"/>
          <w:szCs w:val="28"/>
        </w:rPr>
        <w:t>(УИН в начислении и платеже не совпадают</w:t>
      </w:r>
      <w:r w:rsidR="008E7E23">
        <w:rPr>
          <w:rFonts w:ascii="Times New Roman" w:hAnsi="Times New Roman"/>
          <w:sz w:val="28"/>
          <w:szCs w:val="28"/>
        </w:rPr>
        <w:t>,</w:t>
      </w:r>
      <w:r w:rsidR="008E7E23" w:rsidRPr="00183EF7">
        <w:rPr>
          <w:rFonts w:ascii="Times New Roman" w:hAnsi="Times New Roman"/>
          <w:sz w:val="28"/>
          <w:szCs w:val="28"/>
          <w:lang w:val="ru-RU"/>
        </w:rPr>
        <w:t xml:space="preserve"> </w:t>
      </w:r>
      <w:r w:rsidR="008E7E23">
        <w:rPr>
          <w:rFonts w:ascii="Times New Roman" w:hAnsi="Times New Roman"/>
          <w:sz w:val="28"/>
          <w:szCs w:val="28"/>
        </w:rPr>
        <w:t>либо УИН отсутствует в платеже</w:t>
      </w:r>
      <w:r w:rsidRPr="00FA5DF8">
        <w:rPr>
          <w:rFonts w:ascii="Times New Roman" w:hAnsi="Times New Roman"/>
          <w:sz w:val="28"/>
          <w:szCs w:val="28"/>
        </w:rPr>
        <w:t xml:space="preserve">). С помощью данного сервиса нельзя </w:t>
      </w:r>
      <w:r w:rsidR="004C320F">
        <w:rPr>
          <w:rFonts w:ascii="Times New Roman" w:hAnsi="Times New Roman"/>
          <w:sz w:val="28"/>
          <w:szCs w:val="28"/>
        </w:rPr>
        <w:t>изменить</w:t>
      </w:r>
      <w:r w:rsidR="004C320F" w:rsidRPr="00FA5DF8">
        <w:rPr>
          <w:rFonts w:ascii="Times New Roman" w:hAnsi="Times New Roman"/>
          <w:sz w:val="28"/>
          <w:szCs w:val="28"/>
        </w:rPr>
        <w:t xml:space="preserve"> </w:t>
      </w:r>
      <w:r w:rsidRPr="00FA5DF8">
        <w:rPr>
          <w:rFonts w:ascii="Times New Roman" w:hAnsi="Times New Roman"/>
          <w:sz w:val="28"/>
          <w:szCs w:val="28"/>
        </w:rPr>
        <w:t xml:space="preserve">уже имеющиеся в </w:t>
      </w:r>
      <w:r w:rsidR="00C103C5" w:rsidRPr="00FA5DF8">
        <w:rPr>
          <w:rFonts w:ascii="Times New Roman" w:hAnsi="Times New Roman"/>
          <w:sz w:val="28"/>
          <w:szCs w:val="28"/>
        </w:rPr>
        <w:t>ГИС ГМП</w:t>
      </w:r>
      <w:r w:rsidRPr="00FA5DF8">
        <w:rPr>
          <w:rFonts w:ascii="Times New Roman" w:hAnsi="Times New Roman"/>
          <w:sz w:val="28"/>
          <w:szCs w:val="28"/>
        </w:rPr>
        <w:t xml:space="preserve"> результаты квитирования.</w:t>
      </w:r>
      <w:r w:rsidR="00823119">
        <w:rPr>
          <w:rFonts w:ascii="Times New Roman" w:hAnsi="Times New Roman"/>
          <w:sz w:val="28"/>
          <w:szCs w:val="28"/>
        </w:rPr>
        <w:t xml:space="preserve"> Прав</w:t>
      </w:r>
      <w:r w:rsidR="007C33B9">
        <w:rPr>
          <w:rFonts w:ascii="Times New Roman" w:hAnsi="Times New Roman"/>
          <w:sz w:val="28"/>
          <w:szCs w:val="28"/>
        </w:rPr>
        <w:t>о</w:t>
      </w:r>
      <w:r w:rsidR="00823119">
        <w:rPr>
          <w:rFonts w:ascii="Times New Roman" w:hAnsi="Times New Roman"/>
          <w:sz w:val="28"/>
          <w:szCs w:val="28"/>
        </w:rPr>
        <w:t xml:space="preserve"> на принудительное квитирование </w:t>
      </w:r>
      <w:r w:rsidR="00823119" w:rsidRPr="00FA5DF8">
        <w:rPr>
          <w:rFonts w:ascii="Times New Roman" w:hAnsi="Times New Roman"/>
          <w:sz w:val="28"/>
          <w:szCs w:val="28"/>
        </w:rPr>
        <w:t>начисления с платежами</w:t>
      </w:r>
      <w:r w:rsidR="00823119">
        <w:rPr>
          <w:rFonts w:ascii="Times New Roman" w:hAnsi="Times New Roman"/>
          <w:sz w:val="28"/>
          <w:szCs w:val="28"/>
        </w:rPr>
        <w:t xml:space="preserve"> име</w:t>
      </w:r>
      <w:r w:rsidR="007C33B9">
        <w:rPr>
          <w:rFonts w:ascii="Times New Roman" w:hAnsi="Times New Roman"/>
          <w:sz w:val="28"/>
          <w:szCs w:val="28"/>
        </w:rPr>
        <w:t>е</w:t>
      </w:r>
      <w:r w:rsidR="00823119">
        <w:rPr>
          <w:rFonts w:ascii="Times New Roman" w:hAnsi="Times New Roman"/>
          <w:sz w:val="28"/>
          <w:szCs w:val="28"/>
        </w:rPr>
        <w:t xml:space="preserve">т АН или ГАН, </w:t>
      </w:r>
      <w:r w:rsidR="004C320F">
        <w:rPr>
          <w:rFonts w:ascii="Times New Roman" w:hAnsi="Times New Roman"/>
          <w:sz w:val="28"/>
          <w:szCs w:val="28"/>
        </w:rPr>
        <w:t>сформировавший соответствующее</w:t>
      </w:r>
      <w:r w:rsidR="00823119">
        <w:rPr>
          <w:rFonts w:ascii="Times New Roman" w:hAnsi="Times New Roman"/>
          <w:sz w:val="28"/>
          <w:szCs w:val="28"/>
        </w:rPr>
        <w:t xml:space="preserve"> </w:t>
      </w:r>
      <w:r w:rsidR="004C320F">
        <w:rPr>
          <w:rFonts w:ascii="Times New Roman" w:hAnsi="Times New Roman"/>
          <w:sz w:val="28"/>
          <w:szCs w:val="28"/>
        </w:rPr>
        <w:t>начисление</w:t>
      </w:r>
      <w:r w:rsidR="00823119">
        <w:rPr>
          <w:rFonts w:ascii="Times New Roman" w:hAnsi="Times New Roman"/>
          <w:sz w:val="28"/>
          <w:szCs w:val="28"/>
        </w:rPr>
        <w:t>.</w:t>
      </w:r>
    </w:p>
    <w:p w:rsidR="007B1A3F" w:rsidRPr="00FA5DF8" w:rsidRDefault="007B1A3F"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77" w:name="_Ref330152285"/>
      <w:bookmarkStart w:id="478" w:name="_Toc399957116"/>
      <w:r w:rsidRPr="00FA5DF8">
        <w:rPr>
          <w:rFonts w:ascii="Times New Roman" w:hAnsi="Times New Roman" w:cs="Times New Roman"/>
          <w:sz w:val="28"/>
          <w:szCs w:val="28"/>
        </w:rPr>
        <w:lastRenderedPageBreak/>
        <w:t>Формат запроса</w:t>
      </w:r>
      <w:bookmarkEnd w:id="477"/>
      <w:bookmarkEnd w:id="478"/>
    </w:p>
    <w:p w:rsidR="00177A99" w:rsidRPr="00FA5DF8" w:rsidRDefault="00F7114E" w:rsidP="00177A99">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сообщении ответа в теге </w:t>
      </w:r>
      <w:proofErr w:type="spellStart"/>
      <w:r w:rsidRPr="00AC5F99">
        <w:rPr>
          <w:rFonts w:ascii="Times New Roman" w:hAnsi="Times New Roman"/>
          <w:i/>
          <w:sz w:val="28"/>
          <w:szCs w:val="28"/>
        </w:rPr>
        <w:t>AppData</w:t>
      </w:r>
      <w:proofErr w:type="spellEnd"/>
      <w:r w:rsidRPr="00FA5DF8">
        <w:rPr>
          <w:rFonts w:ascii="Times New Roman" w:hAnsi="Times New Roman"/>
          <w:sz w:val="28"/>
          <w:szCs w:val="28"/>
        </w:rPr>
        <w:t xml:space="preserve"> </w:t>
      </w:r>
      <w:r w:rsidR="001A7A2D" w:rsidRPr="00FA5DF8">
        <w:rPr>
          <w:rFonts w:ascii="Times New Roman" w:hAnsi="Times New Roman"/>
          <w:sz w:val="28"/>
          <w:szCs w:val="28"/>
        </w:rPr>
        <w:t>присутств</w:t>
      </w:r>
      <w:r w:rsidR="001A7A2D">
        <w:rPr>
          <w:rFonts w:ascii="Times New Roman" w:hAnsi="Times New Roman"/>
          <w:sz w:val="28"/>
          <w:szCs w:val="28"/>
        </w:rPr>
        <w:t>ует</w:t>
      </w:r>
      <w:r w:rsidR="001A7A2D" w:rsidRPr="00FA5DF8">
        <w:rPr>
          <w:rFonts w:ascii="Times New Roman" w:hAnsi="Times New Roman"/>
          <w:sz w:val="28"/>
          <w:szCs w:val="28"/>
        </w:rPr>
        <w:t xml:space="preserve"> </w:t>
      </w:r>
      <w:r w:rsidRPr="00FA5DF8">
        <w:rPr>
          <w:rFonts w:ascii="Times New Roman" w:hAnsi="Times New Roman"/>
          <w:sz w:val="28"/>
          <w:szCs w:val="28"/>
        </w:rPr>
        <w:t xml:space="preserve">тег </w:t>
      </w:r>
      <w:r>
        <w:rPr>
          <w:rFonts w:ascii="Times New Roman" w:hAnsi="Times New Roman"/>
          <w:i/>
          <w:sz w:val="28"/>
          <w:szCs w:val="28"/>
          <w:lang w:val="en-US"/>
        </w:rPr>
        <w:t>Request</w:t>
      </w:r>
      <w:proofErr w:type="spellStart"/>
      <w:r w:rsidRPr="00AC5F99">
        <w:rPr>
          <w:rFonts w:ascii="Times New Roman" w:hAnsi="Times New Roman"/>
          <w:i/>
          <w:sz w:val="28"/>
          <w:szCs w:val="28"/>
        </w:rPr>
        <w:t>Message</w:t>
      </w:r>
      <w:proofErr w:type="spellEnd"/>
      <w:r w:rsidRPr="00F7114E">
        <w:rPr>
          <w:rFonts w:ascii="Times New Roman" w:hAnsi="Times New Roman"/>
          <w:i/>
          <w:sz w:val="28"/>
          <w:szCs w:val="28"/>
        </w:rPr>
        <w:t>/</w:t>
      </w:r>
      <w:proofErr w:type="spellStart"/>
      <w:r w:rsidRPr="00F7114E">
        <w:rPr>
          <w:rFonts w:ascii="Times New Roman" w:hAnsi="Times New Roman"/>
          <w:i/>
          <w:sz w:val="28"/>
          <w:szCs w:val="28"/>
        </w:rPr>
        <w:t>DoAcknowledgmentRequest</w:t>
      </w:r>
      <w:proofErr w:type="spellEnd"/>
      <w:r w:rsidRPr="00F7114E">
        <w:rPr>
          <w:rFonts w:ascii="Times New Roman" w:hAnsi="Times New Roman"/>
          <w:sz w:val="28"/>
          <w:szCs w:val="28"/>
        </w:rPr>
        <w:t>,</w:t>
      </w:r>
      <w:r w:rsidR="00583B36">
        <w:rPr>
          <w:rFonts w:ascii="Times New Roman" w:hAnsi="Times New Roman"/>
          <w:sz w:val="28"/>
          <w:szCs w:val="28"/>
        </w:rPr>
        <w:t xml:space="preserve"> </w:t>
      </w:r>
      <w:r w:rsidRPr="00FA5DF8">
        <w:rPr>
          <w:rFonts w:ascii="Times New Roman" w:hAnsi="Times New Roman"/>
          <w:sz w:val="28"/>
          <w:szCs w:val="28"/>
        </w:rPr>
        <w:t xml:space="preserve">структура </w:t>
      </w:r>
      <w:proofErr w:type="spellStart"/>
      <w:r w:rsidRPr="00FA5DF8">
        <w:rPr>
          <w:rFonts w:ascii="Times New Roman" w:hAnsi="Times New Roman"/>
          <w:sz w:val="28"/>
          <w:szCs w:val="28"/>
        </w:rPr>
        <w:t>кот</w:t>
      </w:r>
      <w:r w:rsidR="007B62E2">
        <w:rPr>
          <w:rFonts w:ascii="Times New Roman" w:hAnsi="Times New Roman"/>
          <w:sz w:val="28"/>
          <w:szCs w:val="28"/>
          <w:lang w:val="ru-RU"/>
        </w:rPr>
        <w:t>о</w:t>
      </w:r>
      <w:r w:rsidRPr="00FA5DF8">
        <w:rPr>
          <w:rFonts w:ascii="Times New Roman" w:hAnsi="Times New Roman"/>
          <w:sz w:val="28"/>
          <w:szCs w:val="28"/>
        </w:rPr>
        <w:t>рого</w:t>
      </w:r>
      <w:proofErr w:type="spellEnd"/>
      <w:r w:rsidRPr="00FA5DF8">
        <w:rPr>
          <w:rFonts w:ascii="Times New Roman" w:hAnsi="Times New Roman"/>
          <w:sz w:val="28"/>
          <w:szCs w:val="28"/>
        </w:rPr>
        <w:t xml:space="preserve"> приведена в файле </w:t>
      </w:r>
      <w:proofErr w:type="spellStart"/>
      <w:r w:rsidR="006B0CA1" w:rsidRPr="005E0F90">
        <w:rPr>
          <w:rFonts w:ascii="Times New Roman" w:hAnsi="Times New Roman"/>
          <w:sz w:val="28"/>
          <w:szCs w:val="28"/>
        </w:rPr>
        <w:t>MessageData</w:t>
      </w:r>
      <w:r w:rsidRPr="00FA5DF8">
        <w:rPr>
          <w:rFonts w:ascii="Times New Roman" w:hAnsi="Times New Roman"/>
          <w:sz w:val="28"/>
          <w:szCs w:val="28"/>
        </w:rPr>
        <w:t>.xsd</w:t>
      </w:r>
      <w:proofErr w:type="spellEnd"/>
      <w:r w:rsidRPr="00FA5DF8">
        <w:rPr>
          <w:rFonts w:ascii="Times New Roman" w:hAnsi="Times New Roman"/>
          <w:sz w:val="28"/>
          <w:szCs w:val="28"/>
        </w:rPr>
        <w:t xml:space="preserve"> </w:t>
      </w:r>
      <w:r>
        <w:rPr>
          <w:rFonts w:ascii="Times New Roman" w:hAnsi="Times New Roman"/>
          <w:sz w:val="28"/>
          <w:szCs w:val="28"/>
        </w:rPr>
        <w:t xml:space="preserve">(глава </w:t>
      </w:r>
      <w:fldSimple w:instr=" REF _Ref311196939 \r \h  \* MERGEFORMAT ">
        <w:r w:rsidR="00D72977">
          <w:rPr>
            <w:rFonts w:ascii="Times New Roman" w:hAnsi="Times New Roman"/>
            <w:sz w:val="28"/>
            <w:szCs w:val="28"/>
          </w:rPr>
          <w:t>7</w:t>
        </w:r>
      </w:fldSimple>
      <w:r w:rsidRPr="00FA5DF8">
        <w:rPr>
          <w:rFonts w:ascii="Times New Roman" w:hAnsi="Times New Roman"/>
          <w:sz w:val="28"/>
          <w:szCs w:val="28"/>
        </w:rPr>
        <w:t>. «</w:t>
      </w:r>
      <w:r w:rsidR="00EB5D9C">
        <w:rPr>
          <w:rFonts w:ascii="Times New Roman" w:hAnsi="Times New Roman"/>
          <w:sz w:val="28"/>
          <w:szCs w:val="28"/>
        </w:rPr>
        <w:t>XML-схемы</w:t>
      </w:r>
      <w:r w:rsidRPr="00FA5DF8">
        <w:rPr>
          <w:rFonts w:ascii="Times New Roman" w:hAnsi="Times New Roman"/>
          <w:sz w:val="28"/>
          <w:szCs w:val="28"/>
        </w:rPr>
        <w:t xml:space="preserve"> сущностей </w:t>
      </w:r>
      <w:r w:rsidR="00CC3166">
        <w:rPr>
          <w:rFonts w:ascii="Times New Roman" w:hAnsi="Times New Roman"/>
          <w:sz w:val="28"/>
          <w:szCs w:val="28"/>
          <w:lang w:val="ru-RU"/>
        </w:rPr>
        <w:t xml:space="preserve">и сообщений </w:t>
      </w:r>
      <w:r w:rsidRPr="00FA5DF8">
        <w:rPr>
          <w:rFonts w:ascii="Times New Roman" w:hAnsi="Times New Roman"/>
          <w:sz w:val="28"/>
          <w:szCs w:val="28"/>
        </w:rPr>
        <w:t>ГИС ГМП»)</w:t>
      </w:r>
      <w:r w:rsidR="00177A99" w:rsidRPr="00FA5DF8">
        <w:rPr>
          <w:rFonts w:ascii="Times New Roman" w:hAnsi="Times New Roman"/>
          <w:sz w:val="28"/>
          <w:szCs w:val="28"/>
        </w:rPr>
        <w:t xml:space="preserve">, описание </w:t>
      </w:r>
      <w:r w:rsidR="0019719F">
        <w:rPr>
          <w:rFonts w:ascii="Times New Roman" w:hAnsi="Times New Roman"/>
          <w:sz w:val="28"/>
          <w:szCs w:val="28"/>
          <w:lang w:val="ru-RU"/>
        </w:rPr>
        <w:t>параметров</w:t>
      </w:r>
      <w:r w:rsidR="0019719F" w:rsidRPr="00FA5DF8">
        <w:rPr>
          <w:rFonts w:ascii="Times New Roman" w:hAnsi="Times New Roman"/>
          <w:sz w:val="28"/>
          <w:szCs w:val="28"/>
        </w:rPr>
        <w:t xml:space="preserve"> </w:t>
      </w:r>
      <w:r w:rsidR="00177A99" w:rsidRPr="00FA5DF8">
        <w:rPr>
          <w:rFonts w:ascii="Times New Roman" w:hAnsi="Times New Roman"/>
          <w:sz w:val="28"/>
          <w:szCs w:val="28"/>
        </w:rPr>
        <w:t xml:space="preserve">приведено в </w:t>
      </w:r>
      <w:r w:rsidR="006B0CA1">
        <w:rPr>
          <w:rFonts w:ascii="Times New Roman" w:hAnsi="Times New Roman"/>
          <w:sz w:val="28"/>
          <w:szCs w:val="28"/>
        </w:rPr>
        <w:t xml:space="preserve">Таблице </w:t>
      </w:r>
      <w:fldSimple w:instr=" REF _Ref329965117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26 «Структура запроса на проведение квитирования начисления с платежами по инициативе АН/ГАН»</w:t>
        </w:r>
      </w:fldSimple>
      <w:r w:rsidR="00177A99" w:rsidRPr="00FA5DF8">
        <w:rPr>
          <w:rFonts w:ascii="Times New Roman" w:hAnsi="Times New Roman"/>
          <w:sz w:val="28"/>
          <w:szCs w:val="28"/>
        </w:rPr>
        <w:t>.</w:t>
      </w:r>
    </w:p>
    <w:p w:rsidR="00177A99" w:rsidRPr="00FA5DF8" w:rsidRDefault="00177A99" w:rsidP="00D80ABF">
      <w:pPr>
        <w:pStyle w:val="2ff"/>
        <w:jc w:val="left"/>
        <w:rPr>
          <w:lang w:val="ru-RU"/>
        </w:rPr>
      </w:pPr>
      <w:bookmarkStart w:id="479" w:name="_Ref329965117"/>
      <w:r w:rsidRPr="00FA5DF8">
        <w:rPr>
          <w:lang w:val="ru-RU"/>
        </w:rPr>
        <w:t xml:space="preserve">Таблица № </w:t>
      </w:r>
      <w:r w:rsidR="007D4A4B" w:rsidRPr="00183EF7">
        <w:rPr>
          <w:lang w:val="ru-RU"/>
        </w:rPr>
        <w:fldChar w:fldCharType="begin"/>
      </w:r>
      <w:r w:rsidRPr="00FA5DF8">
        <w:rPr>
          <w:lang w:val="ru-RU"/>
        </w:rPr>
        <w:instrText xml:space="preserve"> </w:instrText>
      </w:r>
      <w:r w:rsidRPr="00183EF7">
        <w:rPr>
          <w:lang w:val="ru-RU"/>
        </w:rPr>
        <w:instrText>SEQ</w:instrText>
      </w:r>
      <w:r w:rsidRPr="00FA5DF8">
        <w:rPr>
          <w:lang w:val="ru-RU"/>
        </w:rPr>
        <w:instrText xml:space="preserve"> Таблица_№ \* </w:instrText>
      </w:r>
      <w:r w:rsidRPr="00183EF7">
        <w:rPr>
          <w:lang w:val="ru-RU"/>
        </w:rPr>
        <w:instrText>ARABIC</w:instrText>
      </w:r>
      <w:r w:rsidRPr="00FA5DF8">
        <w:rPr>
          <w:lang w:val="ru-RU"/>
        </w:rPr>
        <w:instrText xml:space="preserve"> </w:instrText>
      </w:r>
      <w:r w:rsidR="007D4A4B" w:rsidRPr="00183EF7">
        <w:rPr>
          <w:lang w:val="ru-RU"/>
        </w:rPr>
        <w:fldChar w:fldCharType="separate"/>
      </w:r>
      <w:r w:rsidR="00D72977">
        <w:rPr>
          <w:noProof/>
          <w:lang w:val="ru-RU"/>
        </w:rPr>
        <w:t>26</w:t>
      </w:r>
      <w:r w:rsidR="007D4A4B" w:rsidRPr="00183EF7">
        <w:rPr>
          <w:lang w:val="ru-RU"/>
        </w:rPr>
        <w:fldChar w:fldCharType="end"/>
      </w:r>
      <w:r w:rsidRPr="00FA5DF8">
        <w:rPr>
          <w:lang w:val="ru-RU"/>
        </w:rPr>
        <w:t xml:space="preserve"> «Структура запроса на проведение квитирования начисления с платежами по инициативе </w:t>
      </w:r>
      <w:r w:rsidR="00DC63E6" w:rsidRPr="00FA5DF8">
        <w:rPr>
          <w:lang w:val="ru-RU"/>
        </w:rPr>
        <w:t>АН</w:t>
      </w:r>
      <w:r w:rsidR="001A7A2D" w:rsidRPr="00183EF7">
        <w:rPr>
          <w:lang w:val="ru-RU"/>
        </w:rPr>
        <w:t>/</w:t>
      </w:r>
      <w:r w:rsidR="001A7A2D">
        <w:rPr>
          <w:lang w:val="ru-RU"/>
        </w:rPr>
        <w:t>ГАН</w:t>
      </w:r>
      <w:r w:rsidRPr="00FA5DF8">
        <w:rPr>
          <w:lang w:val="ru-RU"/>
        </w:rPr>
        <w:t>»</w:t>
      </w:r>
      <w:bookmarkEnd w:id="47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1"/>
        <w:gridCol w:w="1559"/>
        <w:gridCol w:w="1984"/>
        <w:gridCol w:w="3515"/>
      </w:tblGrid>
      <w:tr w:rsidR="00177A99" w:rsidRPr="00FA5DF8" w:rsidTr="00D80ABF">
        <w:trPr>
          <w:tblHeader/>
        </w:trPr>
        <w:tc>
          <w:tcPr>
            <w:tcW w:w="2581" w:type="dxa"/>
            <w:shd w:val="clear" w:color="auto" w:fill="D9D9D9"/>
          </w:tcPr>
          <w:p w:rsidR="00177A99" w:rsidRPr="00FA5DF8" w:rsidRDefault="00177A99" w:rsidP="00D80ABF">
            <w:pPr>
              <w:pStyle w:val="afb"/>
              <w:spacing w:before="0"/>
              <w:rPr>
                <w:rFonts w:ascii="Times New Roman" w:hAnsi="Times New Roman" w:cs="Times New Roman"/>
              </w:rPr>
            </w:pPr>
            <w:r w:rsidRPr="00FA5DF8">
              <w:rPr>
                <w:rFonts w:ascii="Times New Roman" w:hAnsi="Times New Roman" w:cs="Times New Roman"/>
              </w:rPr>
              <w:t>Наименование</w:t>
            </w:r>
          </w:p>
        </w:tc>
        <w:tc>
          <w:tcPr>
            <w:tcW w:w="1559" w:type="dxa"/>
            <w:shd w:val="clear" w:color="auto" w:fill="D9D9D9"/>
          </w:tcPr>
          <w:p w:rsidR="00177A99" w:rsidRPr="00FA5DF8" w:rsidRDefault="000D3FE3" w:rsidP="00D80ABF">
            <w:pPr>
              <w:pStyle w:val="afb"/>
              <w:spacing w:before="0"/>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984" w:type="dxa"/>
            <w:shd w:val="clear" w:color="auto" w:fill="D9D9D9"/>
          </w:tcPr>
          <w:p w:rsidR="00177A99" w:rsidRPr="00FA5DF8" w:rsidRDefault="00177A99" w:rsidP="00D80ABF">
            <w:pPr>
              <w:pStyle w:val="afb"/>
              <w:spacing w:before="0"/>
              <w:rPr>
                <w:rFonts w:ascii="Times New Roman" w:hAnsi="Times New Roman" w:cs="Times New Roman"/>
              </w:rPr>
            </w:pPr>
            <w:r w:rsidRPr="00FA5DF8">
              <w:rPr>
                <w:rFonts w:ascii="Times New Roman" w:hAnsi="Times New Roman" w:cs="Times New Roman"/>
              </w:rPr>
              <w:t>Тип данных</w:t>
            </w:r>
          </w:p>
        </w:tc>
        <w:tc>
          <w:tcPr>
            <w:tcW w:w="3515" w:type="dxa"/>
            <w:shd w:val="clear" w:color="auto" w:fill="D9D9D9"/>
          </w:tcPr>
          <w:p w:rsidR="00177A99" w:rsidRPr="00FA5DF8" w:rsidRDefault="00177A99" w:rsidP="00D80ABF">
            <w:pPr>
              <w:pStyle w:val="afb"/>
              <w:spacing w:before="0"/>
              <w:rPr>
                <w:rFonts w:ascii="Times New Roman" w:hAnsi="Times New Roman" w:cs="Times New Roman"/>
              </w:rPr>
            </w:pPr>
            <w:r w:rsidRPr="00FA5DF8">
              <w:rPr>
                <w:rFonts w:ascii="Times New Roman" w:hAnsi="Times New Roman" w:cs="Times New Roman"/>
              </w:rPr>
              <w:t>Комментарий</w:t>
            </w:r>
          </w:p>
        </w:tc>
      </w:tr>
      <w:tr w:rsidR="00177A99" w:rsidRPr="00FA5DF8" w:rsidTr="00D80ABF">
        <w:tc>
          <w:tcPr>
            <w:tcW w:w="2581"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rPr>
                <w:rFonts w:ascii="Times New Roman" w:hAnsi="Times New Roman"/>
                <w:sz w:val="24"/>
                <w:szCs w:val="24"/>
                <w:lang w:val="en-US"/>
              </w:rPr>
            </w:pPr>
            <w:proofErr w:type="spellStart"/>
            <w:r w:rsidRPr="00FA5DF8">
              <w:rPr>
                <w:rFonts w:ascii="Times New Roman" w:hAnsi="Times New Roman"/>
                <w:sz w:val="24"/>
                <w:szCs w:val="28"/>
              </w:rPr>
              <w:t>DoAcknowledgmentRequest</w:t>
            </w:r>
            <w:proofErr w:type="spellEnd"/>
          </w:p>
        </w:tc>
        <w:tc>
          <w:tcPr>
            <w:tcW w:w="1559"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sidR="00380126">
              <w:rPr>
                <w:rFonts w:ascii="Times New Roman" w:hAnsi="Times New Roman"/>
                <w:sz w:val="24"/>
                <w:szCs w:val="24"/>
              </w:rPr>
              <w:t>, обязательно</w:t>
            </w:r>
          </w:p>
        </w:tc>
        <w:tc>
          <w:tcPr>
            <w:tcW w:w="1984"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spacing w:after="0"/>
              <w:rPr>
                <w:rFonts w:ascii="Times New Roman" w:hAnsi="Times New Roman"/>
                <w:sz w:val="24"/>
                <w:szCs w:val="24"/>
              </w:rPr>
            </w:pPr>
            <w:proofErr w:type="spellStart"/>
            <w:r w:rsidRPr="00FA5DF8">
              <w:rPr>
                <w:rFonts w:ascii="Times New Roman" w:hAnsi="Times New Roman"/>
                <w:sz w:val="24"/>
                <w:szCs w:val="24"/>
              </w:rPr>
              <w:t>DoAcknowledgmentRequestType</w:t>
            </w:r>
            <w:proofErr w:type="spellEnd"/>
          </w:p>
        </w:tc>
        <w:tc>
          <w:tcPr>
            <w:tcW w:w="3515"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rPr>
                <w:rFonts w:ascii="Times New Roman" w:hAnsi="Times New Roman"/>
                <w:sz w:val="24"/>
                <w:szCs w:val="28"/>
                <w:lang w:val="en-US"/>
              </w:rPr>
            </w:pPr>
            <w:r w:rsidRPr="00FA5DF8">
              <w:rPr>
                <w:rFonts w:ascii="Times New Roman" w:hAnsi="Times New Roman"/>
                <w:sz w:val="24"/>
                <w:szCs w:val="28"/>
              </w:rPr>
              <w:t>Корневой тег запроса.</w:t>
            </w:r>
          </w:p>
        </w:tc>
      </w:tr>
      <w:tr w:rsidR="00605534" w:rsidRPr="00FA5DF8" w:rsidTr="00D80ABF">
        <w:tc>
          <w:tcPr>
            <w:tcW w:w="2581" w:type="dxa"/>
            <w:tcBorders>
              <w:top w:val="single" w:sz="4" w:space="0" w:color="auto"/>
              <w:left w:val="single" w:sz="4" w:space="0" w:color="auto"/>
              <w:bottom w:val="single" w:sz="4" w:space="0" w:color="auto"/>
              <w:right w:val="single" w:sz="4" w:space="0" w:color="auto"/>
            </w:tcBorders>
          </w:tcPr>
          <w:p w:rsidR="00605534" w:rsidRPr="00CE0309" w:rsidRDefault="00605534" w:rsidP="00CE0309">
            <w:pPr>
              <w:pStyle w:val="aff"/>
              <w:spacing w:after="0"/>
              <w:ind w:left="252"/>
              <w:rPr>
                <w:rFonts w:ascii="Times New Roman" w:hAnsi="Times New Roman"/>
                <w:sz w:val="24"/>
                <w:szCs w:val="28"/>
              </w:rPr>
            </w:pPr>
            <w:r>
              <w:rPr>
                <w:rFonts w:ascii="Times New Roman" w:hAnsi="Times New Roman"/>
                <w:sz w:val="24"/>
                <w:szCs w:val="28"/>
                <w:lang w:val="en-US"/>
              </w:rPr>
              <w:t>Id</w:t>
            </w:r>
            <w:r w:rsidR="0023452D">
              <w:rPr>
                <w:rFonts w:ascii="Times New Roman" w:hAnsi="Times New Roman"/>
                <w:sz w:val="24"/>
                <w:szCs w:val="28"/>
              </w:rPr>
              <w:t xml:space="preserve"> (атрибут)</w:t>
            </w:r>
          </w:p>
        </w:tc>
        <w:tc>
          <w:tcPr>
            <w:tcW w:w="1559" w:type="dxa"/>
            <w:tcBorders>
              <w:top w:val="single" w:sz="4" w:space="0" w:color="auto"/>
              <w:left w:val="single" w:sz="4" w:space="0" w:color="auto"/>
              <w:bottom w:val="single" w:sz="4" w:space="0" w:color="auto"/>
              <w:right w:val="single" w:sz="4" w:space="0" w:color="auto"/>
            </w:tcBorders>
          </w:tcPr>
          <w:p w:rsidR="00605534" w:rsidRPr="00CE0309" w:rsidRDefault="00B41860" w:rsidP="00B41860">
            <w:pPr>
              <w:pStyle w:val="aff"/>
              <w:spacing w:after="0"/>
              <w:rPr>
                <w:rFonts w:ascii="Times New Roman" w:hAnsi="Times New Roman"/>
                <w:sz w:val="24"/>
                <w:szCs w:val="24"/>
              </w:rPr>
            </w:pPr>
            <w:r>
              <w:rPr>
                <w:rFonts w:ascii="Times New Roman" w:hAnsi="Times New Roman"/>
                <w:sz w:val="24"/>
                <w:szCs w:val="24"/>
              </w:rPr>
              <w:t>0..</w:t>
            </w:r>
            <w:r w:rsidR="00605534">
              <w:rPr>
                <w:rFonts w:ascii="Times New Roman" w:hAnsi="Times New Roman"/>
                <w:sz w:val="24"/>
                <w:szCs w:val="24"/>
              </w:rPr>
              <w:t xml:space="preserve">1, </w:t>
            </w:r>
            <w:r>
              <w:rPr>
                <w:rFonts w:ascii="Times New Roman" w:hAnsi="Times New Roman"/>
                <w:sz w:val="24"/>
                <w:szCs w:val="24"/>
              </w:rPr>
              <w:t>не</w:t>
            </w:r>
            <w:r w:rsidR="00605534">
              <w:rPr>
                <w:rFonts w:ascii="Times New Roman" w:hAnsi="Times New Roman"/>
                <w:sz w:val="24"/>
                <w:szCs w:val="24"/>
              </w:rPr>
              <w:t>обязателен</w:t>
            </w:r>
          </w:p>
        </w:tc>
        <w:tc>
          <w:tcPr>
            <w:tcW w:w="1984" w:type="dxa"/>
            <w:tcBorders>
              <w:top w:val="single" w:sz="4" w:space="0" w:color="auto"/>
              <w:left w:val="single" w:sz="4" w:space="0" w:color="auto"/>
              <w:bottom w:val="single" w:sz="4" w:space="0" w:color="auto"/>
              <w:right w:val="single" w:sz="4" w:space="0" w:color="auto"/>
            </w:tcBorders>
          </w:tcPr>
          <w:p w:rsidR="00605534" w:rsidRPr="00B41860" w:rsidRDefault="00605534" w:rsidP="00E03A13">
            <w:pPr>
              <w:pStyle w:val="aff"/>
              <w:spacing w:after="0"/>
              <w:rPr>
                <w:rFonts w:ascii="Times New Roman" w:hAnsi="Times New Roman"/>
                <w:sz w:val="24"/>
                <w:szCs w:val="24"/>
              </w:rPr>
            </w:pPr>
            <w:r>
              <w:rPr>
                <w:rFonts w:ascii="Times New Roman" w:hAnsi="Times New Roman"/>
                <w:sz w:val="24"/>
                <w:szCs w:val="24"/>
                <w:lang w:val="en-US"/>
              </w:rPr>
              <w:t>ID</w:t>
            </w:r>
          </w:p>
        </w:tc>
        <w:tc>
          <w:tcPr>
            <w:tcW w:w="3515" w:type="dxa"/>
            <w:tcBorders>
              <w:top w:val="single" w:sz="4" w:space="0" w:color="auto"/>
              <w:left w:val="single" w:sz="4" w:space="0" w:color="auto"/>
              <w:bottom w:val="single" w:sz="4" w:space="0" w:color="auto"/>
              <w:right w:val="single" w:sz="4" w:space="0" w:color="auto"/>
            </w:tcBorders>
          </w:tcPr>
          <w:p w:rsidR="00605534" w:rsidRPr="00FA5DF8" w:rsidRDefault="00605534" w:rsidP="00E03A13">
            <w:pPr>
              <w:pStyle w:val="aff"/>
              <w:rPr>
                <w:rFonts w:ascii="Times New Roman" w:hAnsi="Times New Roman"/>
                <w:sz w:val="24"/>
                <w:szCs w:val="28"/>
              </w:rPr>
            </w:pPr>
            <w:r>
              <w:rPr>
                <w:rFonts w:ascii="Times New Roman" w:hAnsi="Times New Roman"/>
                <w:sz w:val="24"/>
                <w:szCs w:val="24"/>
              </w:rPr>
              <w:t xml:space="preserve">Необходим для наложения ЭП в формате </w:t>
            </w:r>
            <w:proofErr w:type="spellStart"/>
            <w:r>
              <w:rPr>
                <w:rFonts w:ascii="Times New Roman" w:hAnsi="Times New Roman"/>
                <w:sz w:val="24"/>
                <w:szCs w:val="24"/>
                <w:lang w:val="en-US"/>
              </w:rPr>
              <w:t>XadES</w:t>
            </w:r>
            <w:proofErr w:type="spellEnd"/>
            <w:r w:rsidRPr="00BD0729">
              <w:rPr>
                <w:rFonts w:ascii="Times New Roman" w:hAnsi="Times New Roman"/>
                <w:sz w:val="24"/>
                <w:szCs w:val="24"/>
              </w:rPr>
              <w:t xml:space="preserve">. </w:t>
            </w:r>
            <w:r>
              <w:rPr>
                <w:rFonts w:ascii="Times New Roman" w:hAnsi="Times New Roman"/>
                <w:sz w:val="24"/>
                <w:szCs w:val="24"/>
              </w:rPr>
              <w:t xml:space="preserve">Должен иметь структуру </w:t>
            </w:r>
            <w:r w:rsidRPr="00064B76">
              <w:rPr>
                <w:rFonts w:ascii="Times New Roman" w:hAnsi="Times New Roman"/>
                <w:sz w:val="24"/>
                <w:szCs w:val="24"/>
              </w:rPr>
              <w:t>&lt;</w:t>
            </w:r>
            <w:r w:rsidRPr="00064B76">
              <w:rPr>
                <w:rFonts w:ascii="Times New Roman" w:hAnsi="Times New Roman"/>
                <w:i/>
                <w:sz w:val="24"/>
                <w:szCs w:val="24"/>
              </w:rPr>
              <w:t>буква</w:t>
            </w:r>
            <w:r>
              <w:rPr>
                <w:rFonts w:ascii="Times New Roman" w:hAnsi="Times New Roman"/>
                <w:i/>
                <w:sz w:val="24"/>
                <w:szCs w:val="24"/>
              </w:rPr>
              <w:t xml:space="preserve"> </w:t>
            </w:r>
            <w:r w:rsidRPr="00EB5D9C">
              <w:rPr>
                <w:rFonts w:ascii="Times New Roman" w:hAnsi="Times New Roman"/>
                <w:i/>
                <w:sz w:val="24"/>
                <w:szCs w:val="24"/>
              </w:rPr>
              <w:t>[</w:t>
            </w:r>
            <w:r>
              <w:rPr>
                <w:rFonts w:ascii="Times New Roman" w:hAnsi="Times New Roman"/>
                <w:i/>
                <w:sz w:val="24"/>
                <w:szCs w:val="24"/>
                <w:lang w:val="en-US"/>
              </w:rPr>
              <w:t>A</w:t>
            </w:r>
            <w:r w:rsidRPr="00EB5D9C">
              <w:rPr>
                <w:rFonts w:ascii="Times New Roman" w:hAnsi="Times New Roman"/>
                <w:i/>
                <w:sz w:val="24"/>
                <w:szCs w:val="24"/>
              </w:rPr>
              <w:t>-</w:t>
            </w:r>
            <w:r>
              <w:rPr>
                <w:rFonts w:ascii="Times New Roman" w:hAnsi="Times New Roman"/>
                <w:i/>
                <w:sz w:val="24"/>
                <w:szCs w:val="24"/>
                <w:lang w:val="en-US"/>
              </w:rPr>
              <w:t>Z</w:t>
            </w:r>
            <w:r w:rsidRPr="00EB5D9C">
              <w:rPr>
                <w:rFonts w:ascii="Times New Roman" w:hAnsi="Times New Roman"/>
                <w:i/>
                <w:sz w:val="24"/>
                <w:szCs w:val="24"/>
              </w:rPr>
              <w:t>]</w:t>
            </w:r>
            <w:r w:rsidRPr="00064B76">
              <w:rPr>
                <w:rFonts w:ascii="Times New Roman" w:hAnsi="Times New Roman"/>
                <w:sz w:val="24"/>
                <w:szCs w:val="24"/>
              </w:rPr>
              <w:t>&gt;</w:t>
            </w:r>
            <w:r w:rsidRPr="00064B76">
              <w:rPr>
                <w:rFonts w:ascii="Times New Roman" w:hAnsi="Times New Roman"/>
                <w:b/>
                <w:sz w:val="24"/>
                <w:szCs w:val="24"/>
              </w:rPr>
              <w:t>_</w:t>
            </w:r>
            <w:r w:rsidRPr="00064B76">
              <w:rPr>
                <w:rFonts w:ascii="Times New Roman" w:hAnsi="Times New Roman"/>
                <w:sz w:val="24"/>
                <w:szCs w:val="24"/>
              </w:rPr>
              <w:t>&lt;</w:t>
            </w:r>
            <w:r w:rsidRPr="00064B76">
              <w:rPr>
                <w:rFonts w:ascii="Times New Roman" w:hAnsi="Times New Roman"/>
                <w:i/>
                <w:sz w:val="24"/>
                <w:szCs w:val="24"/>
                <w:lang w:val="en-US"/>
              </w:rPr>
              <w:t>GUID</w:t>
            </w:r>
            <w:r w:rsidRPr="00064B76">
              <w:rPr>
                <w:rFonts w:ascii="Times New Roman" w:hAnsi="Times New Roman"/>
                <w:sz w:val="24"/>
                <w:szCs w:val="24"/>
              </w:rPr>
              <w:t>&gt;.</w:t>
            </w:r>
            <w:r w:rsidR="00B41860">
              <w:rPr>
                <w:rFonts w:ascii="Times New Roman" w:hAnsi="Times New Roman"/>
                <w:sz w:val="24"/>
                <w:szCs w:val="24"/>
              </w:rPr>
              <w:t xml:space="preserve"> Обязателен при наложении ЭП под запросом.</w:t>
            </w:r>
          </w:p>
        </w:tc>
      </w:tr>
      <w:tr w:rsidR="00605534" w:rsidRPr="00FA5DF8" w:rsidTr="00D80ABF">
        <w:tc>
          <w:tcPr>
            <w:tcW w:w="2581" w:type="dxa"/>
            <w:tcBorders>
              <w:top w:val="single" w:sz="4" w:space="0" w:color="auto"/>
              <w:left w:val="single" w:sz="4" w:space="0" w:color="auto"/>
              <w:bottom w:val="single" w:sz="4" w:space="0" w:color="auto"/>
              <w:right w:val="single" w:sz="4" w:space="0" w:color="auto"/>
            </w:tcBorders>
          </w:tcPr>
          <w:p w:rsidR="00605534" w:rsidRPr="00CE0309" w:rsidRDefault="00605534" w:rsidP="00605534">
            <w:pPr>
              <w:pStyle w:val="aff"/>
              <w:spacing w:after="0"/>
              <w:ind w:left="252"/>
              <w:rPr>
                <w:rFonts w:ascii="Times New Roman" w:hAnsi="Times New Roman"/>
                <w:sz w:val="24"/>
                <w:szCs w:val="28"/>
              </w:rPr>
            </w:pPr>
            <w:proofErr w:type="spellStart"/>
            <w:r>
              <w:rPr>
                <w:rFonts w:ascii="Times New Roman" w:hAnsi="Times New Roman"/>
                <w:sz w:val="24"/>
                <w:szCs w:val="28"/>
                <w:lang w:val="en-US"/>
              </w:rPr>
              <w:t>originatorID</w:t>
            </w:r>
            <w:proofErr w:type="spellEnd"/>
            <w:r w:rsidR="0023452D">
              <w:rPr>
                <w:rFonts w:ascii="Times New Roman" w:hAnsi="Times New Roman"/>
                <w:sz w:val="24"/>
                <w:szCs w:val="28"/>
              </w:rPr>
              <w:t xml:space="preserve"> (атрибут)</w:t>
            </w:r>
          </w:p>
        </w:tc>
        <w:tc>
          <w:tcPr>
            <w:tcW w:w="1559" w:type="dxa"/>
            <w:tcBorders>
              <w:top w:val="single" w:sz="4" w:space="0" w:color="auto"/>
              <w:left w:val="single" w:sz="4" w:space="0" w:color="auto"/>
              <w:bottom w:val="single" w:sz="4" w:space="0" w:color="auto"/>
              <w:right w:val="single" w:sz="4" w:space="0" w:color="auto"/>
            </w:tcBorders>
          </w:tcPr>
          <w:p w:rsidR="00605534" w:rsidRPr="00CE0309" w:rsidRDefault="0023452D" w:rsidP="00E03A13">
            <w:pPr>
              <w:pStyle w:val="aff"/>
              <w:spacing w:after="0"/>
              <w:rPr>
                <w:rFonts w:ascii="Times New Roman" w:hAnsi="Times New Roman"/>
                <w:sz w:val="24"/>
                <w:szCs w:val="24"/>
              </w:rPr>
            </w:pPr>
            <w:r>
              <w:rPr>
                <w:rFonts w:ascii="Times New Roman" w:hAnsi="Times New Roman"/>
                <w:sz w:val="24"/>
                <w:szCs w:val="24"/>
              </w:rPr>
              <w:t>0..1, необязательно</w:t>
            </w:r>
          </w:p>
        </w:tc>
        <w:tc>
          <w:tcPr>
            <w:tcW w:w="1984" w:type="dxa"/>
            <w:tcBorders>
              <w:top w:val="single" w:sz="4" w:space="0" w:color="auto"/>
              <w:left w:val="single" w:sz="4" w:space="0" w:color="auto"/>
              <w:bottom w:val="single" w:sz="4" w:space="0" w:color="auto"/>
              <w:right w:val="single" w:sz="4" w:space="0" w:color="auto"/>
            </w:tcBorders>
          </w:tcPr>
          <w:p w:rsidR="00605534" w:rsidRPr="00CE0309" w:rsidRDefault="00605534" w:rsidP="00E03A13">
            <w:pPr>
              <w:pStyle w:val="aff"/>
              <w:spacing w:after="0"/>
              <w:rPr>
                <w:rFonts w:ascii="Times New Roman" w:hAnsi="Times New Roman"/>
                <w:sz w:val="24"/>
                <w:szCs w:val="24"/>
              </w:rPr>
            </w:pPr>
            <w:proofErr w:type="spellStart"/>
            <w:r>
              <w:rPr>
                <w:rFonts w:ascii="Times New Roman" w:hAnsi="Times New Roman"/>
                <w:sz w:val="24"/>
                <w:szCs w:val="24"/>
                <w:lang w:val="en-US"/>
              </w:rPr>
              <w:t>URNType</w:t>
            </w:r>
            <w:proofErr w:type="spellEnd"/>
            <w:r w:rsidR="0023452D">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sidR="0023452D">
              <w:rPr>
                <w:rFonts w:ascii="Times New Roman" w:hAnsi="Times New Roman"/>
                <w:sz w:val="24"/>
                <w:szCs w:val="24"/>
              </w:rPr>
              <w:instrText xml:space="preserve"> REF _Ref396987867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2.5.6.10</w:t>
            </w:r>
            <w:r w:rsidR="007D4A4B">
              <w:rPr>
                <w:rFonts w:ascii="Times New Roman" w:hAnsi="Times New Roman"/>
                <w:sz w:val="24"/>
                <w:szCs w:val="24"/>
              </w:rPr>
              <w:fldChar w:fldCharType="end"/>
            </w:r>
            <w:r w:rsidR="0023452D">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23452D" w:rsidRDefault="00605534" w:rsidP="00E03A13">
            <w:pPr>
              <w:pStyle w:val="aff"/>
              <w:rPr>
                <w:rFonts w:ascii="Times New Roman" w:hAnsi="Times New Roman"/>
                <w:sz w:val="24"/>
                <w:szCs w:val="28"/>
              </w:rPr>
            </w:pPr>
            <w:r>
              <w:rPr>
                <w:rFonts w:ascii="Times New Roman" w:hAnsi="Times New Roman"/>
                <w:sz w:val="24"/>
                <w:szCs w:val="28"/>
              </w:rPr>
              <w:t>УРН участника, сформировавшего запрос.</w:t>
            </w:r>
            <w:r w:rsidR="0023452D">
              <w:rPr>
                <w:rFonts w:ascii="Times New Roman" w:hAnsi="Times New Roman"/>
                <w:sz w:val="24"/>
                <w:szCs w:val="28"/>
              </w:rPr>
              <w:t xml:space="preserve"> </w:t>
            </w:r>
          </w:p>
          <w:p w:rsidR="00605534" w:rsidRPr="00CE0309" w:rsidRDefault="0023452D" w:rsidP="00E03A13">
            <w:pPr>
              <w:pStyle w:val="aff"/>
              <w:rPr>
                <w:rFonts w:ascii="Times New Roman" w:hAnsi="Times New Roman"/>
                <w:sz w:val="24"/>
                <w:szCs w:val="28"/>
              </w:rPr>
            </w:pPr>
            <w:r>
              <w:rPr>
                <w:rFonts w:ascii="Times New Roman" w:hAnsi="Times New Roman"/>
                <w:sz w:val="24"/>
                <w:szCs w:val="28"/>
              </w:rPr>
              <w:t>Если запрос сформировал участник косвенного взаимодействия, то заполнение тега является обязательным.</w:t>
            </w:r>
          </w:p>
        </w:tc>
      </w:tr>
      <w:tr w:rsidR="00177A99" w:rsidRPr="00FA5DF8" w:rsidTr="00D80ABF">
        <w:tc>
          <w:tcPr>
            <w:tcW w:w="2581"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spacing w:after="0"/>
              <w:ind w:left="252"/>
              <w:rPr>
                <w:rFonts w:ascii="Times New Roman" w:hAnsi="Times New Roman"/>
                <w:sz w:val="24"/>
                <w:szCs w:val="24"/>
                <w:lang w:val="en-US"/>
              </w:rPr>
            </w:pPr>
            <w:proofErr w:type="spellStart"/>
            <w:r w:rsidRPr="00FA5DF8">
              <w:rPr>
                <w:rFonts w:ascii="Times New Roman" w:hAnsi="Times New Roman"/>
                <w:sz w:val="24"/>
                <w:szCs w:val="24"/>
                <w:lang w:val="en-US"/>
              </w:rPr>
              <w:t>SupplierBillID</w:t>
            </w:r>
            <w:proofErr w:type="spellEnd"/>
          </w:p>
        </w:tc>
        <w:tc>
          <w:tcPr>
            <w:tcW w:w="1559"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spacing w:after="0"/>
              <w:rPr>
                <w:rFonts w:ascii="Times New Roman" w:hAnsi="Times New Roman"/>
                <w:sz w:val="24"/>
                <w:szCs w:val="24"/>
              </w:rPr>
            </w:pPr>
            <w:r w:rsidRPr="00FA5DF8">
              <w:rPr>
                <w:rFonts w:ascii="Times New Roman" w:hAnsi="Times New Roman"/>
                <w:sz w:val="24"/>
                <w:szCs w:val="24"/>
              </w:rPr>
              <w:t>1</w:t>
            </w:r>
            <w:r w:rsidR="00380126">
              <w:rPr>
                <w:rFonts w:ascii="Times New Roman" w:hAnsi="Times New Roman"/>
                <w:sz w:val="24"/>
                <w:szCs w:val="24"/>
              </w:rPr>
              <w:t>, обязательно</w:t>
            </w:r>
          </w:p>
        </w:tc>
        <w:tc>
          <w:tcPr>
            <w:tcW w:w="1984" w:type="dxa"/>
            <w:tcBorders>
              <w:top w:val="single" w:sz="4" w:space="0" w:color="auto"/>
              <w:left w:val="single" w:sz="4" w:space="0" w:color="auto"/>
              <w:bottom w:val="single" w:sz="4" w:space="0" w:color="auto"/>
              <w:right w:val="single" w:sz="4" w:space="0" w:color="auto"/>
            </w:tcBorders>
          </w:tcPr>
          <w:p w:rsidR="00177A99" w:rsidRPr="00B41101" w:rsidRDefault="0023452D" w:rsidP="00E03A13">
            <w:pPr>
              <w:pStyle w:val="aff"/>
              <w:spacing w:after="0"/>
              <w:rPr>
                <w:rFonts w:ascii="Times New Roman" w:hAnsi="Times New Roman"/>
                <w:sz w:val="24"/>
                <w:szCs w:val="24"/>
                <w:lang w:val="en-US"/>
              </w:rPr>
            </w:pPr>
            <w:r>
              <w:rPr>
                <w:rFonts w:ascii="Times New Roman" w:hAnsi="Times New Roman"/>
                <w:sz w:val="24"/>
                <w:szCs w:val="24"/>
                <w:lang w:val="en-US"/>
              </w:rPr>
              <w:t>token</w:t>
            </w:r>
          </w:p>
        </w:tc>
        <w:tc>
          <w:tcPr>
            <w:tcW w:w="3515" w:type="dxa"/>
            <w:tcBorders>
              <w:top w:val="single" w:sz="4" w:space="0" w:color="auto"/>
              <w:left w:val="single" w:sz="4" w:space="0" w:color="auto"/>
              <w:bottom w:val="single" w:sz="4" w:space="0" w:color="auto"/>
              <w:right w:val="single" w:sz="4" w:space="0" w:color="auto"/>
            </w:tcBorders>
          </w:tcPr>
          <w:p w:rsidR="00ED553C" w:rsidRPr="00ED553C" w:rsidRDefault="006E41A3" w:rsidP="00684056">
            <w:pPr>
              <w:pStyle w:val="aff"/>
              <w:spacing w:after="0"/>
              <w:rPr>
                <w:rFonts w:ascii="Times New Roman" w:hAnsi="Times New Roman"/>
                <w:sz w:val="24"/>
                <w:szCs w:val="24"/>
              </w:rPr>
            </w:pPr>
            <w:r>
              <w:rPr>
                <w:rFonts w:ascii="Times New Roman" w:hAnsi="Times New Roman"/>
                <w:sz w:val="24"/>
                <w:szCs w:val="24"/>
              </w:rPr>
              <w:t>УИН</w:t>
            </w:r>
            <w:r w:rsidR="00ED553C">
              <w:rPr>
                <w:rFonts w:ascii="Times New Roman" w:hAnsi="Times New Roman"/>
                <w:sz w:val="24"/>
                <w:szCs w:val="24"/>
              </w:rPr>
              <w:t>.</w:t>
            </w:r>
          </w:p>
        </w:tc>
      </w:tr>
      <w:tr w:rsidR="00177A99" w:rsidRPr="00FA5DF8" w:rsidTr="00D80ABF">
        <w:tc>
          <w:tcPr>
            <w:tcW w:w="2581"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spacing w:after="0"/>
              <w:ind w:left="252"/>
              <w:rPr>
                <w:rFonts w:ascii="Times New Roman" w:hAnsi="Times New Roman"/>
                <w:sz w:val="24"/>
                <w:szCs w:val="24"/>
                <w:lang w:val="en-US"/>
              </w:rPr>
            </w:pPr>
            <w:r w:rsidRPr="00FA5DF8">
              <w:rPr>
                <w:rFonts w:ascii="Times New Roman" w:hAnsi="Times New Roman"/>
                <w:sz w:val="24"/>
                <w:szCs w:val="24"/>
                <w:lang w:val="en-US"/>
              </w:rPr>
              <w:t>Payments</w:t>
            </w:r>
          </w:p>
        </w:tc>
        <w:tc>
          <w:tcPr>
            <w:tcW w:w="1559"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spacing w:after="0"/>
              <w:rPr>
                <w:rFonts w:ascii="Times New Roman" w:hAnsi="Times New Roman"/>
                <w:sz w:val="24"/>
                <w:szCs w:val="24"/>
              </w:rPr>
            </w:pPr>
            <w:r w:rsidRPr="00FA5DF8">
              <w:rPr>
                <w:rFonts w:ascii="Times New Roman" w:hAnsi="Times New Roman"/>
                <w:sz w:val="24"/>
                <w:szCs w:val="24"/>
              </w:rPr>
              <w:t>1</w:t>
            </w:r>
            <w:r w:rsidR="00380126">
              <w:rPr>
                <w:rFonts w:ascii="Times New Roman" w:hAnsi="Times New Roman"/>
                <w:sz w:val="24"/>
                <w:szCs w:val="24"/>
              </w:rPr>
              <w:t>, обязательно</w:t>
            </w:r>
          </w:p>
        </w:tc>
        <w:tc>
          <w:tcPr>
            <w:tcW w:w="1984"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spacing w:after="0"/>
              <w:rPr>
                <w:rFonts w:ascii="Times New Roman" w:hAnsi="Times New Roman"/>
                <w:sz w:val="24"/>
                <w:szCs w:val="24"/>
              </w:rPr>
            </w:pPr>
            <w:r w:rsidRPr="00FA5DF8">
              <w:rPr>
                <w:rFonts w:ascii="Times New Roman" w:hAnsi="Times New Roman"/>
                <w:sz w:val="24"/>
                <w:szCs w:val="24"/>
              </w:rPr>
              <w:t>Контейнер</w:t>
            </w:r>
          </w:p>
        </w:tc>
        <w:tc>
          <w:tcPr>
            <w:tcW w:w="3515" w:type="dxa"/>
            <w:tcBorders>
              <w:top w:val="single" w:sz="4" w:space="0" w:color="auto"/>
              <w:left w:val="single" w:sz="4" w:space="0" w:color="auto"/>
              <w:bottom w:val="single" w:sz="4" w:space="0" w:color="auto"/>
              <w:right w:val="single" w:sz="4" w:space="0" w:color="auto"/>
            </w:tcBorders>
          </w:tcPr>
          <w:p w:rsidR="00ED553C" w:rsidRPr="00ED553C" w:rsidRDefault="00177A99" w:rsidP="00E03A13">
            <w:pPr>
              <w:pStyle w:val="aff"/>
              <w:spacing w:after="0"/>
              <w:rPr>
                <w:rFonts w:ascii="Times New Roman" w:hAnsi="Times New Roman"/>
                <w:sz w:val="24"/>
                <w:szCs w:val="24"/>
              </w:rPr>
            </w:pPr>
            <w:r w:rsidRPr="00FA5DF8">
              <w:rPr>
                <w:rFonts w:ascii="Times New Roman" w:hAnsi="Times New Roman"/>
                <w:sz w:val="24"/>
                <w:szCs w:val="24"/>
              </w:rPr>
              <w:t>Перечень идентификаторов платежей</w:t>
            </w:r>
            <w:r w:rsidR="00ED553C">
              <w:rPr>
                <w:rFonts w:ascii="Times New Roman" w:hAnsi="Times New Roman"/>
                <w:sz w:val="24"/>
                <w:szCs w:val="24"/>
              </w:rPr>
              <w:t>.</w:t>
            </w:r>
          </w:p>
        </w:tc>
      </w:tr>
      <w:tr w:rsidR="00177A99" w:rsidRPr="00FA5DF8" w:rsidTr="00D80ABF">
        <w:tc>
          <w:tcPr>
            <w:tcW w:w="2581"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spacing w:after="0"/>
              <w:ind w:left="432"/>
              <w:rPr>
                <w:rFonts w:ascii="Times New Roman" w:hAnsi="Times New Roman"/>
                <w:sz w:val="24"/>
                <w:szCs w:val="24"/>
                <w:lang w:val="en-US"/>
              </w:rPr>
            </w:pPr>
            <w:proofErr w:type="spellStart"/>
            <w:r w:rsidRPr="00FA5DF8">
              <w:rPr>
                <w:rFonts w:ascii="Times New Roman" w:hAnsi="Times New Roman"/>
                <w:sz w:val="24"/>
                <w:szCs w:val="24"/>
                <w:lang w:val="en-US"/>
              </w:rPr>
              <w:t>PaymentSystemIdentifier</w:t>
            </w:r>
            <w:proofErr w:type="spellEnd"/>
          </w:p>
        </w:tc>
        <w:tc>
          <w:tcPr>
            <w:tcW w:w="1559"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spacing w:after="0"/>
              <w:rPr>
                <w:rFonts w:ascii="Times New Roman" w:hAnsi="Times New Roman"/>
                <w:sz w:val="24"/>
                <w:szCs w:val="24"/>
                <w:lang w:val="en-US"/>
              </w:rPr>
            </w:pPr>
            <w:r w:rsidRPr="00FA5DF8">
              <w:rPr>
                <w:rFonts w:ascii="Times New Roman" w:hAnsi="Times New Roman"/>
                <w:sz w:val="24"/>
                <w:szCs w:val="24"/>
              </w:rPr>
              <w:t>1..</w:t>
            </w:r>
            <w:r w:rsidRPr="00FA5DF8">
              <w:rPr>
                <w:rFonts w:ascii="Times New Roman" w:hAnsi="Times New Roman"/>
                <w:sz w:val="24"/>
                <w:szCs w:val="24"/>
                <w:lang w:val="en-US"/>
              </w:rPr>
              <w:t>n</w:t>
            </w:r>
            <w:r w:rsidR="00380126">
              <w:rPr>
                <w:rFonts w:ascii="Times New Roman" w:hAnsi="Times New Roman"/>
                <w:sz w:val="24"/>
                <w:szCs w:val="24"/>
              </w:rPr>
              <w:t>, обязательно</w:t>
            </w:r>
          </w:p>
        </w:tc>
        <w:tc>
          <w:tcPr>
            <w:tcW w:w="1984" w:type="dxa"/>
            <w:tcBorders>
              <w:top w:val="single" w:sz="4" w:space="0" w:color="auto"/>
              <w:left w:val="single" w:sz="4" w:space="0" w:color="auto"/>
              <w:bottom w:val="single" w:sz="4" w:space="0" w:color="auto"/>
              <w:right w:val="single" w:sz="4" w:space="0" w:color="auto"/>
            </w:tcBorders>
          </w:tcPr>
          <w:p w:rsidR="00177A99" w:rsidRPr="00FA5DF8" w:rsidRDefault="00C2166F" w:rsidP="00B41101">
            <w:pPr>
              <w:pStyle w:val="aff"/>
              <w:spacing w:after="0"/>
              <w:rPr>
                <w:rFonts w:ascii="Times New Roman" w:hAnsi="Times New Roman"/>
                <w:sz w:val="24"/>
                <w:szCs w:val="24"/>
                <w:lang w:val="en-US"/>
              </w:rPr>
            </w:pPr>
            <w:r>
              <w:rPr>
                <w:rFonts w:ascii="Times New Roman" w:hAnsi="Times New Roman"/>
                <w:sz w:val="24"/>
                <w:szCs w:val="24"/>
                <w:lang w:val="en-US"/>
              </w:rPr>
              <w:t>token</w:t>
            </w:r>
          </w:p>
        </w:tc>
        <w:tc>
          <w:tcPr>
            <w:tcW w:w="3515" w:type="dxa"/>
            <w:tcBorders>
              <w:top w:val="single" w:sz="4" w:space="0" w:color="auto"/>
              <w:left w:val="single" w:sz="4" w:space="0" w:color="auto"/>
              <w:bottom w:val="single" w:sz="4" w:space="0" w:color="auto"/>
              <w:right w:val="single" w:sz="4" w:space="0" w:color="auto"/>
            </w:tcBorders>
          </w:tcPr>
          <w:p w:rsidR="00ED553C" w:rsidRDefault="006E41A3" w:rsidP="00E03A13">
            <w:pPr>
              <w:pStyle w:val="aff"/>
              <w:spacing w:after="0"/>
              <w:rPr>
                <w:rFonts w:ascii="Times New Roman" w:hAnsi="Times New Roman"/>
                <w:sz w:val="24"/>
                <w:szCs w:val="24"/>
              </w:rPr>
            </w:pPr>
            <w:r>
              <w:rPr>
                <w:rFonts w:ascii="Times New Roman" w:hAnsi="Times New Roman"/>
                <w:sz w:val="24"/>
                <w:szCs w:val="24"/>
              </w:rPr>
              <w:t>УИП</w:t>
            </w:r>
            <w:r w:rsidR="00ED553C">
              <w:rPr>
                <w:rFonts w:ascii="Times New Roman" w:hAnsi="Times New Roman"/>
                <w:sz w:val="24"/>
                <w:szCs w:val="24"/>
              </w:rPr>
              <w:t>.</w:t>
            </w:r>
          </w:p>
          <w:p w:rsidR="00ED553C" w:rsidRPr="00ED553C" w:rsidRDefault="00ED553C" w:rsidP="008F3E54">
            <w:pPr>
              <w:pStyle w:val="aff"/>
              <w:spacing w:after="0"/>
              <w:rPr>
                <w:rFonts w:ascii="Times New Roman" w:hAnsi="Times New Roman"/>
                <w:sz w:val="24"/>
                <w:szCs w:val="24"/>
              </w:rPr>
            </w:pPr>
            <w:r>
              <w:rPr>
                <w:rFonts w:ascii="Times New Roman" w:hAnsi="Times New Roman"/>
                <w:sz w:val="24"/>
                <w:szCs w:val="24"/>
              </w:rPr>
              <w:t xml:space="preserve">Для запроса </w:t>
            </w:r>
            <w:r w:rsidR="008F3E54">
              <w:rPr>
                <w:rFonts w:ascii="Times New Roman" w:hAnsi="Times New Roman"/>
                <w:sz w:val="24"/>
                <w:szCs w:val="24"/>
                <w:lang w:val="ru-RU"/>
              </w:rPr>
              <w:t xml:space="preserve">квитирования </w:t>
            </w:r>
            <w:r>
              <w:rPr>
                <w:rFonts w:ascii="Times New Roman" w:hAnsi="Times New Roman"/>
                <w:sz w:val="24"/>
                <w:szCs w:val="24"/>
              </w:rPr>
              <w:t xml:space="preserve">начисления с </w:t>
            </w:r>
            <w:r w:rsidR="001A7A2D">
              <w:rPr>
                <w:rFonts w:ascii="Times New Roman" w:hAnsi="Times New Roman"/>
                <w:sz w:val="24"/>
                <w:szCs w:val="24"/>
              </w:rPr>
              <w:t xml:space="preserve">отсутствующим </w:t>
            </w:r>
            <w:r>
              <w:rPr>
                <w:rFonts w:ascii="Times New Roman" w:hAnsi="Times New Roman"/>
                <w:sz w:val="24"/>
                <w:szCs w:val="24"/>
              </w:rPr>
              <w:t xml:space="preserve">в </w:t>
            </w:r>
            <w:r w:rsidR="008F3E54">
              <w:rPr>
                <w:rFonts w:ascii="Times New Roman" w:hAnsi="Times New Roman"/>
                <w:sz w:val="24"/>
                <w:szCs w:val="24"/>
                <w:lang w:val="ru-RU"/>
              </w:rPr>
              <w:t>ГИС ГМП</w:t>
            </w:r>
            <w:r w:rsidR="008F3E54">
              <w:rPr>
                <w:rFonts w:ascii="Times New Roman" w:hAnsi="Times New Roman"/>
                <w:sz w:val="24"/>
                <w:szCs w:val="24"/>
              </w:rPr>
              <w:t xml:space="preserve"> </w:t>
            </w:r>
            <w:r>
              <w:rPr>
                <w:rFonts w:ascii="Times New Roman" w:hAnsi="Times New Roman"/>
                <w:sz w:val="24"/>
                <w:szCs w:val="24"/>
              </w:rPr>
              <w:t xml:space="preserve">платежом необходимо использовать единственный тег </w:t>
            </w:r>
            <w:proofErr w:type="spellStart"/>
            <w:r w:rsidRPr="006E41A3">
              <w:rPr>
                <w:rFonts w:ascii="Times New Roman" w:hAnsi="Times New Roman"/>
                <w:i/>
                <w:sz w:val="24"/>
                <w:szCs w:val="24"/>
                <w:lang w:val="en-US"/>
              </w:rPr>
              <w:t>PaymentSystemIdentifier</w:t>
            </w:r>
            <w:proofErr w:type="spellEnd"/>
            <w:r>
              <w:rPr>
                <w:rFonts w:ascii="Times New Roman" w:hAnsi="Times New Roman"/>
                <w:sz w:val="24"/>
                <w:szCs w:val="24"/>
              </w:rPr>
              <w:t xml:space="preserve">, заполненный значением </w:t>
            </w:r>
            <w:r w:rsidR="00D01EA9">
              <w:rPr>
                <w:rFonts w:ascii="Times New Roman" w:hAnsi="Times New Roman"/>
                <w:sz w:val="24"/>
                <w:szCs w:val="24"/>
              </w:rPr>
              <w:t>«</w:t>
            </w:r>
            <w:proofErr w:type="spellStart"/>
            <w:r w:rsidRPr="00ED553C">
              <w:rPr>
                <w:rFonts w:ascii="Times New Roman" w:hAnsi="Times New Roman"/>
                <w:sz w:val="24"/>
                <w:szCs w:val="24"/>
              </w:rPr>
              <w:t>PaymentNotLoaded</w:t>
            </w:r>
            <w:proofErr w:type="spellEnd"/>
            <w:r w:rsidR="00D01EA9">
              <w:rPr>
                <w:rFonts w:ascii="Times New Roman" w:hAnsi="Times New Roman"/>
                <w:sz w:val="24"/>
                <w:szCs w:val="24"/>
              </w:rPr>
              <w:t>»</w:t>
            </w:r>
            <w:r w:rsidR="00823119">
              <w:rPr>
                <w:rFonts w:ascii="Times New Roman" w:hAnsi="Times New Roman"/>
                <w:sz w:val="24"/>
                <w:szCs w:val="24"/>
              </w:rPr>
              <w:t xml:space="preserve">, см. </w:t>
            </w:r>
            <w:r w:rsidR="00FE0439">
              <w:rPr>
                <w:rFonts w:ascii="Times New Roman" w:hAnsi="Times New Roman"/>
                <w:sz w:val="24"/>
                <w:szCs w:val="24"/>
              </w:rPr>
              <w:t>пункт</w:t>
            </w:r>
            <w:r w:rsidR="00823119">
              <w:rPr>
                <w:rFonts w:ascii="Times New Roman" w:hAnsi="Times New Roman"/>
                <w:sz w:val="24"/>
                <w:szCs w:val="24"/>
              </w:rPr>
              <w:t xml:space="preserve"> </w:t>
            </w:r>
            <w:r w:rsidR="007D4A4B">
              <w:rPr>
                <w:rFonts w:ascii="Times New Roman" w:hAnsi="Times New Roman"/>
                <w:sz w:val="24"/>
                <w:szCs w:val="24"/>
              </w:rPr>
              <w:fldChar w:fldCharType="begin"/>
            </w:r>
            <w:r w:rsidR="00823119">
              <w:rPr>
                <w:rFonts w:ascii="Times New Roman" w:hAnsi="Times New Roman"/>
                <w:sz w:val="24"/>
                <w:szCs w:val="24"/>
              </w:rPr>
              <w:instrText xml:space="preserve"> REF _Ref378167908 \r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5.6</w:t>
            </w:r>
            <w:r w:rsidR="007D4A4B">
              <w:rPr>
                <w:rFonts w:ascii="Times New Roman" w:hAnsi="Times New Roman"/>
                <w:sz w:val="24"/>
                <w:szCs w:val="24"/>
              </w:rPr>
              <w:fldChar w:fldCharType="end"/>
            </w:r>
            <w:r>
              <w:rPr>
                <w:rFonts w:ascii="Times New Roman" w:hAnsi="Times New Roman"/>
                <w:sz w:val="24"/>
                <w:szCs w:val="24"/>
              </w:rPr>
              <w:t>.</w:t>
            </w:r>
          </w:p>
        </w:tc>
      </w:tr>
    </w:tbl>
    <w:p w:rsidR="007B1A3F" w:rsidRPr="00FA5DF8" w:rsidRDefault="007B1A3F"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480" w:name="_Ref330152377"/>
      <w:bookmarkStart w:id="481" w:name="_Toc399957117"/>
      <w:r w:rsidRPr="00FA5DF8">
        <w:rPr>
          <w:rFonts w:ascii="Times New Roman" w:hAnsi="Times New Roman" w:cs="Times New Roman"/>
          <w:sz w:val="28"/>
          <w:szCs w:val="28"/>
        </w:rPr>
        <w:t>Формат ответа</w:t>
      </w:r>
      <w:bookmarkEnd w:id="480"/>
      <w:bookmarkEnd w:id="481"/>
    </w:p>
    <w:p w:rsidR="004D2E93" w:rsidRPr="002240D5" w:rsidRDefault="004D2E93" w:rsidP="00183EF7">
      <w:pPr>
        <w:pStyle w:val="af9"/>
        <w:spacing w:line="240" w:lineRule="auto"/>
        <w:ind w:left="0" w:firstLine="720"/>
      </w:pPr>
      <w:r>
        <w:rPr>
          <w:rFonts w:ascii="Times New Roman" w:hAnsi="Times New Roman"/>
          <w:sz w:val="28"/>
          <w:szCs w:val="28"/>
        </w:rPr>
        <w:t>В случае успешной обработки запроса в</w:t>
      </w:r>
      <w:r w:rsidR="00F7114E" w:rsidRPr="00FA5DF8">
        <w:rPr>
          <w:rFonts w:ascii="Times New Roman" w:hAnsi="Times New Roman"/>
          <w:sz w:val="28"/>
          <w:szCs w:val="28"/>
        </w:rPr>
        <w:t xml:space="preserve"> сообщении ответа в теге </w:t>
      </w:r>
      <w:proofErr w:type="spellStart"/>
      <w:r w:rsidR="00F7114E" w:rsidRPr="00AC5F99">
        <w:rPr>
          <w:rFonts w:ascii="Times New Roman" w:hAnsi="Times New Roman"/>
          <w:i/>
          <w:sz w:val="28"/>
          <w:szCs w:val="28"/>
        </w:rPr>
        <w:t>AppData</w:t>
      </w:r>
      <w:proofErr w:type="spellEnd"/>
      <w:r w:rsidR="00F7114E" w:rsidRPr="00FA5DF8">
        <w:rPr>
          <w:rFonts w:ascii="Times New Roman" w:hAnsi="Times New Roman"/>
          <w:sz w:val="28"/>
          <w:szCs w:val="28"/>
        </w:rPr>
        <w:t xml:space="preserve"> </w:t>
      </w:r>
      <w:r w:rsidR="00F7114E">
        <w:rPr>
          <w:rFonts w:ascii="Times New Roman" w:hAnsi="Times New Roman"/>
          <w:sz w:val="28"/>
          <w:szCs w:val="28"/>
        </w:rPr>
        <w:t>будет</w:t>
      </w:r>
      <w:r w:rsidR="00F7114E" w:rsidRPr="00FA5DF8">
        <w:rPr>
          <w:rFonts w:ascii="Times New Roman" w:hAnsi="Times New Roman"/>
          <w:sz w:val="28"/>
          <w:szCs w:val="28"/>
        </w:rPr>
        <w:t xml:space="preserve"> присутствовать тег </w:t>
      </w:r>
      <w:proofErr w:type="spellStart"/>
      <w:r w:rsidR="00F7114E" w:rsidRPr="00AC5F99">
        <w:rPr>
          <w:rFonts w:ascii="Times New Roman" w:hAnsi="Times New Roman"/>
          <w:i/>
          <w:sz w:val="28"/>
          <w:szCs w:val="28"/>
        </w:rPr>
        <w:t>ResponseMessage</w:t>
      </w:r>
      <w:proofErr w:type="spellEnd"/>
      <w:r w:rsidR="00F7114E" w:rsidRPr="00F7114E">
        <w:rPr>
          <w:rFonts w:ascii="Times New Roman" w:hAnsi="Times New Roman"/>
          <w:i/>
          <w:sz w:val="28"/>
          <w:szCs w:val="28"/>
        </w:rPr>
        <w:t>/</w:t>
      </w:r>
      <w:proofErr w:type="spellStart"/>
      <w:r w:rsidR="00F7114E" w:rsidRPr="00F7114E">
        <w:rPr>
          <w:rFonts w:ascii="Times New Roman" w:hAnsi="Times New Roman"/>
          <w:i/>
          <w:sz w:val="28"/>
          <w:szCs w:val="28"/>
        </w:rPr>
        <w:t>DoAcknowledgmentResponse</w:t>
      </w:r>
      <w:proofErr w:type="spellEnd"/>
      <w:r w:rsidR="00F7114E" w:rsidRPr="00F7114E">
        <w:rPr>
          <w:rFonts w:ascii="Times New Roman" w:hAnsi="Times New Roman"/>
          <w:sz w:val="28"/>
          <w:szCs w:val="28"/>
        </w:rPr>
        <w:t>,</w:t>
      </w:r>
      <w:r w:rsidR="001D5AC8">
        <w:rPr>
          <w:rFonts w:ascii="Times New Roman" w:hAnsi="Times New Roman"/>
          <w:sz w:val="28"/>
          <w:szCs w:val="28"/>
        </w:rPr>
        <w:t xml:space="preserve"> </w:t>
      </w:r>
      <w:r w:rsidR="00F7114E" w:rsidRPr="00FA5DF8">
        <w:rPr>
          <w:rFonts w:ascii="Times New Roman" w:hAnsi="Times New Roman"/>
          <w:sz w:val="28"/>
          <w:szCs w:val="28"/>
        </w:rPr>
        <w:t xml:space="preserve">структура </w:t>
      </w:r>
      <w:proofErr w:type="spellStart"/>
      <w:r w:rsidR="00F7114E" w:rsidRPr="00FA5DF8">
        <w:rPr>
          <w:rFonts w:ascii="Times New Roman" w:hAnsi="Times New Roman"/>
          <w:sz w:val="28"/>
          <w:szCs w:val="28"/>
        </w:rPr>
        <w:t>кот</w:t>
      </w:r>
      <w:r w:rsidR="007B62E2">
        <w:rPr>
          <w:rFonts w:ascii="Times New Roman" w:hAnsi="Times New Roman"/>
          <w:sz w:val="28"/>
          <w:szCs w:val="28"/>
          <w:lang w:val="ru-RU"/>
        </w:rPr>
        <w:t>о</w:t>
      </w:r>
      <w:r w:rsidR="00F7114E" w:rsidRPr="00FA5DF8">
        <w:rPr>
          <w:rFonts w:ascii="Times New Roman" w:hAnsi="Times New Roman"/>
          <w:sz w:val="28"/>
          <w:szCs w:val="28"/>
        </w:rPr>
        <w:t>рого</w:t>
      </w:r>
      <w:proofErr w:type="spellEnd"/>
      <w:r w:rsidR="00F7114E" w:rsidRPr="00FA5DF8">
        <w:rPr>
          <w:rFonts w:ascii="Times New Roman" w:hAnsi="Times New Roman"/>
          <w:sz w:val="28"/>
          <w:szCs w:val="28"/>
        </w:rPr>
        <w:t xml:space="preserve"> приведена в файле </w:t>
      </w:r>
      <w:proofErr w:type="spellStart"/>
      <w:r w:rsidR="00923732" w:rsidRPr="005E0F90">
        <w:rPr>
          <w:rFonts w:ascii="Times New Roman" w:hAnsi="Times New Roman"/>
          <w:sz w:val="28"/>
          <w:szCs w:val="28"/>
        </w:rPr>
        <w:t>MessageData</w:t>
      </w:r>
      <w:r w:rsidR="00F7114E" w:rsidRPr="00FA5DF8">
        <w:rPr>
          <w:rFonts w:ascii="Times New Roman" w:hAnsi="Times New Roman"/>
          <w:sz w:val="28"/>
          <w:szCs w:val="28"/>
        </w:rPr>
        <w:t>.xsd</w:t>
      </w:r>
      <w:proofErr w:type="spellEnd"/>
      <w:r w:rsidR="00F7114E" w:rsidRPr="00FA5DF8">
        <w:rPr>
          <w:rFonts w:ascii="Times New Roman" w:hAnsi="Times New Roman"/>
          <w:sz w:val="28"/>
          <w:szCs w:val="28"/>
        </w:rPr>
        <w:t xml:space="preserve"> </w:t>
      </w:r>
      <w:r w:rsidR="00F7114E">
        <w:rPr>
          <w:rFonts w:ascii="Times New Roman" w:hAnsi="Times New Roman"/>
          <w:sz w:val="28"/>
          <w:szCs w:val="28"/>
        </w:rPr>
        <w:t xml:space="preserve">(глава </w:t>
      </w:r>
      <w:fldSimple w:instr=" REF _Ref311196939 \r \h  \* MERGEFORMAT ">
        <w:r w:rsidR="00D72977">
          <w:rPr>
            <w:rFonts w:ascii="Times New Roman" w:hAnsi="Times New Roman"/>
            <w:sz w:val="28"/>
            <w:szCs w:val="28"/>
          </w:rPr>
          <w:t>7</w:t>
        </w:r>
      </w:fldSimple>
      <w:r w:rsidR="00F7114E" w:rsidRPr="00FA5DF8">
        <w:rPr>
          <w:rFonts w:ascii="Times New Roman" w:hAnsi="Times New Roman"/>
          <w:sz w:val="28"/>
          <w:szCs w:val="28"/>
        </w:rPr>
        <w:t>. «</w:t>
      </w:r>
      <w:r w:rsidR="00EB5D9C">
        <w:rPr>
          <w:rFonts w:ascii="Times New Roman" w:hAnsi="Times New Roman"/>
          <w:sz w:val="28"/>
          <w:szCs w:val="28"/>
        </w:rPr>
        <w:t>XML-схемы</w:t>
      </w:r>
      <w:r w:rsidR="00F7114E" w:rsidRPr="00FA5DF8">
        <w:rPr>
          <w:rFonts w:ascii="Times New Roman" w:hAnsi="Times New Roman"/>
          <w:sz w:val="28"/>
          <w:szCs w:val="28"/>
        </w:rPr>
        <w:t xml:space="preserve"> сущностей</w:t>
      </w:r>
      <w:r w:rsidR="00CC3166">
        <w:rPr>
          <w:rFonts w:ascii="Times New Roman" w:hAnsi="Times New Roman"/>
          <w:sz w:val="28"/>
          <w:szCs w:val="28"/>
          <w:lang w:val="ru-RU"/>
        </w:rPr>
        <w:t xml:space="preserve"> и сообщений</w:t>
      </w:r>
      <w:r w:rsidR="00F7114E" w:rsidRPr="00FA5DF8">
        <w:rPr>
          <w:rFonts w:ascii="Times New Roman" w:hAnsi="Times New Roman"/>
          <w:sz w:val="28"/>
          <w:szCs w:val="28"/>
        </w:rPr>
        <w:t xml:space="preserve"> ГИС ГМП»)</w:t>
      </w:r>
      <w:r w:rsidR="00177A99" w:rsidRPr="00FA5DF8">
        <w:rPr>
          <w:rFonts w:ascii="Times New Roman" w:hAnsi="Times New Roman"/>
          <w:sz w:val="28"/>
          <w:szCs w:val="28"/>
        </w:rPr>
        <w:t xml:space="preserve">, описание </w:t>
      </w:r>
      <w:r w:rsidR="0019719F">
        <w:rPr>
          <w:rFonts w:ascii="Times New Roman" w:hAnsi="Times New Roman"/>
          <w:sz w:val="28"/>
          <w:szCs w:val="28"/>
          <w:lang w:val="ru-RU"/>
        </w:rPr>
        <w:t>параметров</w:t>
      </w:r>
      <w:r w:rsidR="0019719F" w:rsidRPr="00FA5DF8">
        <w:rPr>
          <w:rFonts w:ascii="Times New Roman" w:hAnsi="Times New Roman"/>
          <w:sz w:val="28"/>
          <w:szCs w:val="28"/>
        </w:rPr>
        <w:t xml:space="preserve"> </w:t>
      </w:r>
      <w:r w:rsidR="00177A99" w:rsidRPr="00FA5DF8">
        <w:rPr>
          <w:rFonts w:ascii="Times New Roman" w:hAnsi="Times New Roman"/>
          <w:sz w:val="28"/>
          <w:szCs w:val="28"/>
        </w:rPr>
        <w:t xml:space="preserve">приведено в </w:t>
      </w:r>
      <w:r w:rsidR="00923732">
        <w:rPr>
          <w:rFonts w:ascii="Times New Roman" w:hAnsi="Times New Roman"/>
          <w:sz w:val="28"/>
          <w:szCs w:val="28"/>
        </w:rPr>
        <w:lastRenderedPageBreak/>
        <w:t xml:space="preserve">Таблице </w:t>
      </w:r>
      <w:fldSimple w:instr=" REF _Ref312663421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27 «Структура ответа на запрос проведения квитирования начисления с платежами по инициативе АН»</w:t>
        </w:r>
      </w:fldSimple>
      <w:r w:rsidR="00177A99" w:rsidRPr="00FA5DF8">
        <w:rPr>
          <w:rFonts w:ascii="Times New Roman" w:hAnsi="Times New Roman"/>
          <w:sz w:val="28"/>
          <w:szCs w:val="28"/>
        </w:rPr>
        <w:t>.</w:t>
      </w:r>
    </w:p>
    <w:p w:rsidR="00177A99" w:rsidRPr="00FA5DF8" w:rsidRDefault="00177A99" w:rsidP="00D80ABF">
      <w:pPr>
        <w:pStyle w:val="2ff"/>
        <w:jc w:val="left"/>
        <w:rPr>
          <w:lang w:val="ru-RU"/>
        </w:rPr>
      </w:pPr>
      <w:bookmarkStart w:id="482" w:name="_Ref312663421"/>
      <w:r w:rsidRPr="00FA5DF8">
        <w:rPr>
          <w:lang w:val="ru-RU"/>
        </w:rPr>
        <w:t xml:space="preserve">Таблица № </w:t>
      </w:r>
      <w:r w:rsidR="007D4A4B" w:rsidRPr="00FA5DF8">
        <w:fldChar w:fldCharType="begin"/>
      </w:r>
      <w:r w:rsidRPr="00FA5DF8">
        <w:rPr>
          <w:lang w:val="ru-RU"/>
        </w:rPr>
        <w:instrText xml:space="preserve"> </w:instrText>
      </w:r>
      <w:r w:rsidRPr="00FA5DF8">
        <w:instrText>SEQ</w:instrText>
      </w:r>
      <w:r w:rsidRPr="00FA5DF8">
        <w:rPr>
          <w:lang w:val="ru-RU"/>
        </w:rPr>
        <w:instrText xml:space="preserve"> Таблица_№ \* </w:instrText>
      </w:r>
      <w:r w:rsidRPr="00FA5DF8">
        <w:instrText>ARABIC</w:instrText>
      </w:r>
      <w:r w:rsidRPr="00FA5DF8">
        <w:rPr>
          <w:lang w:val="ru-RU"/>
        </w:rPr>
        <w:instrText xml:space="preserve"> </w:instrText>
      </w:r>
      <w:r w:rsidR="007D4A4B" w:rsidRPr="00FA5DF8">
        <w:fldChar w:fldCharType="separate"/>
      </w:r>
      <w:r w:rsidR="00D72977" w:rsidRPr="00D72977">
        <w:rPr>
          <w:noProof/>
          <w:lang w:val="ru-RU"/>
        </w:rPr>
        <w:t>27</w:t>
      </w:r>
      <w:r w:rsidR="007D4A4B" w:rsidRPr="00FA5DF8">
        <w:fldChar w:fldCharType="end"/>
      </w:r>
      <w:r w:rsidRPr="00FA5DF8">
        <w:rPr>
          <w:lang w:val="ru-RU"/>
        </w:rPr>
        <w:t xml:space="preserve"> «Структура ответа на запрос проведения квитирования начисления с платежами по инициативе </w:t>
      </w:r>
      <w:r w:rsidR="00DC63E6" w:rsidRPr="00FA5DF8">
        <w:rPr>
          <w:lang w:val="ru-RU"/>
        </w:rPr>
        <w:t>АН</w:t>
      </w:r>
      <w:r w:rsidRPr="00FA5DF8">
        <w:rPr>
          <w:lang w:val="ru-RU"/>
        </w:rPr>
        <w:t>»</w:t>
      </w:r>
      <w:bookmarkEnd w:id="482"/>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8"/>
        <w:gridCol w:w="1908"/>
        <w:gridCol w:w="2268"/>
        <w:gridCol w:w="2755"/>
      </w:tblGrid>
      <w:tr w:rsidR="00177A99" w:rsidRPr="00FA5DF8" w:rsidTr="00D80ABF">
        <w:trPr>
          <w:tblHeader/>
          <w:jc w:val="center"/>
        </w:trPr>
        <w:tc>
          <w:tcPr>
            <w:tcW w:w="2198" w:type="dxa"/>
            <w:shd w:val="clear" w:color="auto" w:fill="D9D9D9"/>
          </w:tcPr>
          <w:p w:rsidR="00177A99" w:rsidRPr="00FA5DF8" w:rsidRDefault="00177A99" w:rsidP="00D80ABF">
            <w:pPr>
              <w:pStyle w:val="afb"/>
              <w:rPr>
                <w:rFonts w:ascii="Times New Roman" w:hAnsi="Times New Roman" w:cs="Times New Roman"/>
                <w:szCs w:val="28"/>
              </w:rPr>
            </w:pPr>
            <w:r w:rsidRPr="00FA5DF8">
              <w:rPr>
                <w:rFonts w:ascii="Times New Roman" w:hAnsi="Times New Roman" w:cs="Times New Roman"/>
                <w:szCs w:val="28"/>
              </w:rPr>
              <w:t>Наименование</w:t>
            </w:r>
          </w:p>
        </w:tc>
        <w:tc>
          <w:tcPr>
            <w:tcW w:w="1908" w:type="dxa"/>
            <w:shd w:val="clear" w:color="auto" w:fill="D9D9D9"/>
          </w:tcPr>
          <w:p w:rsidR="00177A99" w:rsidRPr="00FA5DF8" w:rsidRDefault="000D3FE3" w:rsidP="00D80ABF">
            <w:pPr>
              <w:pStyle w:val="afb"/>
              <w:rPr>
                <w:rFonts w:ascii="Times New Roman" w:hAnsi="Times New Roman" w:cs="Times New Roman"/>
                <w:szCs w:val="28"/>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2268" w:type="dxa"/>
            <w:shd w:val="clear" w:color="auto" w:fill="D9D9D9"/>
          </w:tcPr>
          <w:p w:rsidR="00177A99" w:rsidRPr="00FA5DF8" w:rsidRDefault="00177A99" w:rsidP="00D80ABF">
            <w:pPr>
              <w:pStyle w:val="afb"/>
              <w:rPr>
                <w:rFonts w:ascii="Times New Roman" w:hAnsi="Times New Roman" w:cs="Times New Roman"/>
                <w:szCs w:val="28"/>
              </w:rPr>
            </w:pPr>
            <w:r w:rsidRPr="00FA5DF8">
              <w:rPr>
                <w:rFonts w:ascii="Times New Roman" w:hAnsi="Times New Roman" w:cs="Times New Roman"/>
                <w:szCs w:val="28"/>
              </w:rPr>
              <w:t>Тип данных</w:t>
            </w:r>
          </w:p>
        </w:tc>
        <w:tc>
          <w:tcPr>
            <w:tcW w:w="2755" w:type="dxa"/>
            <w:shd w:val="clear" w:color="auto" w:fill="D9D9D9"/>
          </w:tcPr>
          <w:p w:rsidR="00177A99" w:rsidRPr="00FA5DF8" w:rsidRDefault="00177A99" w:rsidP="00D80ABF">
            <w:pPr>
              <w:pStyle w:val="afb"/>
              <w:rPr>
                <w:rFonts w:ascii="Times New Roman" w:hAnsi="Times New Roman" w:cs="Times New Roman"/>
                <w:szCs w:val="28"/>
              </w:rPr>
            </w:pPr>
            <w:r w:rsidRPr="00FA5DF8">
              <w:rPr>
                <w:rFonts w:ascii="Times New Roman" w:hAnsi="Times New Roman" w:cs="Times New Roman"/>
                <w:szCs w:val="28"/>
              </w:rPr>
              <w:t>Комментарий</w:t>
            </w:r>
          </w:p>
        </w:tc>
      </w:tr>
      <w:tr w:rsidR="00177A99" w:rsidRPr="00FA5DF8" w:rsidTr="00D80ABF">
        <w:trPr>
          <w:jc w:val="center"/>
        </w:trPr>
        <w:tc>
          <w:tcPr>
            <w:tcW w:w="2198"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rPr>
                <w:rFonts w:ascii="Times New Roman" w:hAnsi="Times New Roman"/>
                <w:sz w:val="24"/>
                <w:szCs w:val="28"/>
                <w:lang w:val="en-US"/>
              </w:rPr>
            </w:pPr>
            <w:proofErr w:type="spellStart"/>
            <w:r w:rsidRPr="00FA5DF8">
              <w:rPr>
                <w:rFonts w:ascii="Times New Roman" w:hAnsi="Times New Roman"/>
                <w:sz w:val="24"/>
                <w:szCs w:val="28"/>
              </w:rPr>
              <w:t>DoAcknowledgmentResponse</w:t>
            </w:r>
            <w:proofErr w:type="spellEnd"/>
          </w:p>
        </w:tc>
        <w:tc>
          <w:tcPr>
            <w:tcW w:w="1908"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rPr>
                <w:rFonts w:ascii="Times New Roman" w:hAnsi="Times New Roman"/>
                <w:sz w:val="24"/>
                <w:szCs w:val="28"/>
              </w:rPr>
            </w:pPr>
            <w:r w:rsidRPr="00FA5DF8">
              <w:rPr>
                <w:rFonts w:ascii="Times New Roman" w:hAnsi="Times New Roman"/>
                <w:sz w:val="24"/>
                <w:szCs w:val="28"/>
              </w:rPr>
              <w:t>1</w:t>
            </w:r>
            <w:r w:rsidR="00F564D5">
              <w:rPr>
                <w:rFonts w:ascii="Times New Roman" w:hAnsi="Times New Roman"/>
                <w:sz w:val="24"/>
                <w:szCs w:val="24"/>
              </w:rPr>
              <w:t>, обязательно</w:t>
            </w:r>
          </w:p>
        </w:tc>
        <w:tc>
          <w:tcPr>
            <w:tcW w:w="2268" w:type="dxa"/>
            <w:tcBorders>
              <w:top w:val="single" w:sz="4" w:space="0" w:color="auto"/>
              <w:left w:val="single" w:sz="4" w:space="0" w:color="auto"/>
              <w:bottom w:val="single" w:sz="4" w:space="0" w:color="auto"/>
              <w:right w:val="single" w:sz="4" w:space="0" w:color="auto"/>
            </w:tcBorders>
          </w:tcPr>
          <w:p w:rsidR="00177A99" w:rsidRPr="00F7114E" w:rsidRDefault="00177A99" w:rsidP="00F7114E">
            <w:pPr>
              <w:pStyle w:val="aff"/>
              <w:rPr>
                <w:rFonts w:ascii="Times New Roman" w:hAnsi="Times New Roman"/>
                <w:sz w:val="24"/>
                <w:szCs w:val="28"/>
                <w:lang w:val="en-US"/>
              </w:rPr>
            </w:pPr>
            <w:proofErr w:type="spellStart"/>
            <w:r w:rsidRPr="00FA5DF8">
              <w:rPr>
                <w:rFonts w:ascii="Times New Roman" w:hAnsi="Times New Roman"/>
                <w:sz w:val="24"/>
                <w:szCs w:val="28"/>
              </w:rPr>
              <w:t>DoAcknowledgmentResponseType</w:t>
            </w:r>
            <w:proofErr w:type="spellEnd"/>
          </w:p>
        </w:tc>
        <w:tc>
          <w:tcPr>
            <w:tcW w:w="2755"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rPr>
                <w:rFonts w:ascii="Times New Roman" w:hAnsi="Times New Roman"/>
                <w:sz w:val="24"/>
                <w:szCs w:val="28"/>
                <w:lang w:val="en-US"/>
              </w:rPr>
            </w:pPr>
            <w:r w:rsidRPr="00FA5DF8">
              <w:rPr>
                <w:rFonts w:ascii="Times New Roman" w:hAnsi="Times New Roman"/>
                <w:sz w:val="24"/>
                <w:szCs w:val="28"/>
              </w:rPr>
              <w:t>Корневой тег ответа.</w:t>
            </w:r>
          </w:p>
        </w:tc>
      </w:tr>
      <w:tr w:rsidR="00177A99" w:rsidRPr="00FA5DF8" w:rsidTr="00D80ABF">
        <w:trPr>
          <w:jc w:val="center"/>
        </w:trPr>
        <w:tc>
          <w:tcPr>
            <w:tcW w:w="2198"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ind w:left="180"/>
              <w:rPr>
                <w:rFonts w:ascii="Times New Roman" w:hAnsi="Times New Roman"/>
                <w:sz w:val="24"/>
                <w:szCs w:val="28"/>
              </w:rPr>
            </w:pPr>
            <w:r w:rsidRPr="00FA5DF8">
              <w:rPr>
                <w:rFonts w:ascii="Times New Roman" w:hAnsi="Times New Roman"/>
                <w:sz w:val="24"/>
                <w:szCs w:val="28"/>
                <w:lang w:val="en-US"/>
              </w:rPr>
              <w:t>Quittances</w:t>
            </w:r>
          </w:p>
        </w:tc>
        <w:tc>
          <w:tcPr>
            <w:tcW w:w="1908" w:type="dxa"/>
            <w:tcBorders>
              <w:top w:val="single" w:sz="4" w:space="0" w:color="auto"/>
              <w:left w:val="single" w:sz="4" w:space="0" w:color="auto"/>
              <w:bottom w:val="single" w:sz="4" w:space="0" w:color="auto"/>
              <w:right w:val="single" w:sz="4" w:space="0" w:color="auto"/>
            </w:tcBorders>
          </w:tcPr>
          <w:p w:rsidR="00177A99" w:rsidRPr="00FA5DF8" w:rsidRDefault="007A2593" w:rsidP="00E03A13">
            <w:pPr>
              <w:pStyle w:val="aff"/>
              <w:rPr>
                <w:rFonts w:ascii="Times New Roman" w:hAnsi="Times New Roman"/>
                <w:sz w:val="24"/>
                <w:szCs w:val="28"/>
              </w:rPr>
            </w:pPr>
            <w:r>
              <w:rPr>
                <w:rFonts w:ascii="Times New Roman" w:hAnsi="Times New Roman"/>
                <w:sz w:val="24"/>
                <w:szCs w:val="28"/>
              </w:rPr>
              <w:t>0..1, необязательно</w:t>
            </w:r>
          </w:p>
        </w:tc>
        <w:tc>
          <w:tcPr>
            <w:tcW w:w="2268"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rPr>
                <w:rFonts w:ascii="Times New Roman" w:hAnsi="Times New Roman"/>
                <w:sz w:val="24"/>
                <w:szCs w:val="28"/>
              </w:rPr>
            </w:pPr>
            <w:r w:rsidRPr="00FA5DF8">
              <w:rPr>
                <w:rFonts w:ascii="Times New Roman" w:hAnsi="Times New Roman"/>
                <w:sz w:val="24"/>
                <w:szCs w:val="28"/>
              </w:rPr>
              <w:t>Контейнер</w:t>
            </w:r>
          </w:p>
        </w:tc>
        <w:tc>
          <w:tcPr>
            <w:tcW w:w="2755"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rPr>
                <w:rFonts w:ascii="Times New Roman" w:hAnsi="Times New Roman"/>
                <w:sz w:val="24"/>
                <w:szCs w:val="28"/>
              </w:rPr>
            </w:pPr>
            <w:r w:rsidRPr="00FA5DF8">
              <w:rPr>
                <w:rFonts w:ascii="Times New Roman" w:hAnsi="Times New Roman"/>
                <w:sz w:val="24"/>
                <w:szCs w:val="28"/>
              </w:rPr>
              <w:t>Перечень квитанций.</w:t>
            </w:r>
          </w:p>
        </w:tc>
      </w:tr>
      <w:tr w:rsidR="00177A99" w:rsidRPr="00FA5DF8" w:rsidTr="00D80ABF">
        <w:trPr>
          <w:jc w:val="center"/>
        </w:trPr>
        <w:tc>
          <w:tcPr>
            <w:tcW w:w="2198"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ind w:left="360"/>
              <w:rPr>
                <w:rFonts w:ascii="Times New Roman" w:hAnsi="Times New Roman"/>
                <w:sz w:val="24"/>
                <w:szCs w:val="28"/>
              </w:rPr>
            </w:pPr>
            <w:r w:rsidRPr="00FA5DF8">
              <w:rPr>
                <w:rFonts w:ascii="Times New Roman" w:hAnsi="Times New Roman"/>
                <w:sz w:val="24"/>
                <w:szCs w:val="28"/>
                <w:lang w:val="en-US"/>
              </w:rPr>
              <w:t>Quittance</w:t>
            </w:r>
          </w:p>
        </w:tc>
        <w:tc>
          <w:tcPr>
            <w:tcW w:w="1908" w:type="dxa"/>
            <w:tcBorders>
              <w:top w:val="single" w:sz="4" w:space="0" w:color="auto"/>
              <w:left w:val="single" w:sz="4" w:space="0" w:color="auto"/>
              <w:bottom w:val="single" w:sz="4" w:space="0" w:color="auto"/>
              <w:right w:val="single" w:sz="4" w:space="0" w:color="auto"/>
            </w:tcBorders>
          </w:tcPr>
          <w:p w:rsidR="00177A99" w:rsidRPr="00F973BE" w:rsidRDefault="00177A99" w:rsidP="00E03A13">
            <w:pPr>
              <w:pStyle w:val="aff"/>
              <w:rPr>
                <w:rFonts w:ascii="Times New Roman" w:hAnsi="Times New Roman"/>
                <w:sz w:val="24"/>
                <w:szCs w:val="28"/>
              </w:rPr>
            </w:pPr>
            <w:r w:rsidRPr="00F973BE">
              <w:rPr>
                <w:rFonts w:ascii="Times New Roman" w:hAnsi="Times New Roman"/>
                <w:sz w:val="24"/>
                <w:szCs w:val="28"/>
              </w:rPr>
              <w:t>1..</w:t>
            </w:r>
            <w:r w:rsidRPr="00FA5DF8">
              <w:rPr>
                <w:rFonts w:ascii="Times New Roman" w:hAnsi="Times New Roman"/>
                <w:sz w:val="24"/>
                <w:szCs w:val="28"/>
                <w:lang w:val="en-US"/>
              </w:rPr>
              <w:t>n</w:t>
            </w:r>
            <w:r w:rsidR="00F564D5">
              <w:rPr>
                <w:rFonts w:ascii="Times New Roman" w:hAnsi="Times New Roman"/>
                <w:sz w:val="24"/>
                <w:szCs w:val="24"/>
              </w:rPr>
              <w:t>, обязательно</w:t>
            </w:r>
          </w:p>
        </w:tc>
        <w:tc>
          <w:tcPr>
            <w:tcW w:w="2268" w:type="dxa"/>
            <w:tcBorders>
              <w:top w:val="single" w:sz="4" w:space="0" w:color="auto"/>
              <w:left w:val="single" w:sz="4" w:space="0" w:color="auto"/>
              <w:bottom w:val="single" w:sz="4" w:space="0" w:color="auto"/>
              <w:right w:val="single" w:sz="4" w:space="0" w:color="auto"/>
            </w:tcBorders>
          </w:tcPr>
          <w:p w:rsidR="00177A99" w:rsidRPr="00FA5DF8" w:rsidRDefault="00177A99" w:rsidP="00E03A13">
            <w:pPr>
              <w:pStyle w:val="aff"/>
              <w:rPr>
                <w:rFonts w:ascii="Times New Roman" w:hAnsi="Times New Roman"/>
                <w:sz w:val="24"/>
                <w:szCs w:val="28"/>
              </w:rPr>
            </w:pPr>
            <w:proofErr w:type="spellStart"/>
            <w:r w:rsidRPr="00FA5DF8">
              <w:rPr>
                <w:rFonts w:ascii="Times New Roman" w:hAnsi="Times New Roman"/>
                <w:sz w:val="24"/>
                <w:szCs w:val="28"/>
                <w:lang w:val="en-US"/>
              </w:rPr>
              <w:t>QuittanceType</w:t>
            </w:r>
            <w:proofErr w:type="spellEnd"/>
          </w:p>
        </w:tc>
        <w:tc>
          <w:tcPr>
            <w:tcW w:w="2755" w:type="dxa"/>
            <w:tcBorders>
              <w:top w:val="single" w:sz="4" w:space="0" w:color="auto"/>
              <w:left w:val="single" w:sz="4" w:space="0" w:color="auto"/>
              <w:bottom w:val="single" w:sz="4" w:space="0" w:color="auto"/>
              <w:right w:val="single" w:sz="4" w:space="0" w:color="auto"/>
            </w:tcBorders>
          </w:tcPr>
          <w:p w:rsidR="00177A99" w:rsidRPr="002240D5" w:rsidRDefault="00177A99">
            <w:pPr>
              <w:pStyle w:val="aff"/>
              <w:rPr>
                <w:rFonts w:ascii="Times New Roman" w:hAnsi="Times New Roman"/>
                <w:sz w:val="24"/>
                <w:szCs w:val="28"/>
              </w:rPr>
            </w:pPr>
            <w:r w:rsidRPr="00FA5DF8">
              <w:rPr>
                <w:rFonts w:ascii="Times New Roman" w:hAnsi="Times New Roman"/>
                <w:sz w:val="24"/>
                <w:szCs w:val="28"/>
              </w:rPr>
              <w:t xml:space="preserve">Данные </w:t>
            </w:r>
            <w:r w:rsidR="003A715E">
              <w:rPr>
                <w:rFonts w:ascii="Times New Roman" w:hAnsi="Times New Roman"/>
                <w:sz w:val="24"/>
                <w:szCs w:val="28"/>
              </w:rPr>
              <w:t>созданной к</w:t>
            </w:r>
            <w:r w:rsidRPr="00FA5DF8">
              <w:rPr>
                <w:rFonts w:ascii="Times New Roman" w:hAnsi="Times New Roman"/>
                <w:sz w:val="24"/>
                <w:szCs w:val="28"/>
              </w:rPr>
              <w:t>витанции.</w:t>
            </w:r>
          </w:p>
        </w:tc>
      </w:tr>
    </w:tbl>
    <w:p w:rsidR="00F7114E" w:rsidRPr="00FA5DF8" w:rsidRDefault="00F7114E" w:rsidP="00F7114E">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В случае возникновения ошибки при обработке запроса код ошибки возвращается в сообщении ответа в теге </w:t>
      </w:r>
      <w:proofErr w:type="spellStart"/>
      <w:r w:rsidRPr="00A733FB">
        <w:rPr>
          <w:rFonts w:ascii="Times New Roman" w:hAnsi="Times New Roman"/>
          <w:i/>
          <w:sz w:val="28"/>
          <w:szCs w:val="28"/>
        </w:rPr>
        <w:t>AppData</w:t>
      </w:r>
      <w:proofErr w:type="spellEnd"/>
      <w:r>
        <w:rPr>
          <w:rFonts w:ascii="Times New Roman" w:hAnsi="Times New Roman"/>
          <w:i/>
          <w:sz w:val="28"/>
          <w:szCs w:val="28"/>
        </w:rPr>
        <w:t>/</w:t>
      </w:r>
      <w:proofErr w:type="spellStart"/>
      <w:r w:rsidRPr="00AC5F99">
        <w:rPr>
          <w:rFonts w:ascii="Times New Roman" w:hAnsi="Times New Roman"/>
          <w:i/>
          <w:sz w:val="28"/>
          <w:szCs w:val="28"/>
        </w:rPr>
        <w:t>ResponseMessage</w:t>
      </w:r>
      <w:proofErr w:type="spellEnd"/>
      <w:r w:rsidRPr="00AC5F99">
        <w:rPr>
          <w:rFonts w:ascii="Times New Roman" w:hAnsi="Times New Roman"/>
          <w:i/>
          <w:sz w:val="28"/>
          <w:szCs w:val="28"/>
        </w:rPr>
        <w:t>/</w:t>
      </w:r>
      <w:proofErr w:type="spellStart"/>
      <w:r>
        <w:rPr>
          <w:rFonts w:ascii="Times New Roman" w:hAnsi="Times New Roman"/>
          <w:i/>
          <w:sz w:val="28"/>
          <w:szCs w:val="28"/>
          <w:lang w:val="en-US"/>
        </w:rPr>
        <w:t>Ticket</w:t>
      </w:r>
      <w:proofErr w:type="spellEnd"/>
      <w:r w:rsidRPr="00A733FB">
        <w:rPr>
          <w:rFonts w:ascii="Times New Roman" w:hAnsi="Times New Roman"/>
          <w:i/>
          <w:sz w:val="28"/>
          <w:szCs w:val="28"/>
        </w:rPr>
        <w:t>/</w:t>
      </w:r>
      <w:r w:rsidR="00923732" w:rsidRPr="00A733FB" w:rsidDel="00923732">
        <w:rPr>
          <w:rFonts w:ascii="Times New Roman" w:hAnsi="Times New Roman"/>
          <w:i/>
          <w:sz w:val="28"/>
          <w:szCs w:val="28"/>
        </w:rPr>
        <w:t xml:space="preserve"> </w:t>
      </w:r>
      <w:proofErr w:type="spellStart"/>
      <w:r w:rsidRPr="00A733FB">
        <w:rPr>
          <w:rFonts w:ascii="Times New Roman" w:hAnsi="Times New Roman"/>
          <w:i/>
          <w:sz w:val="28"/>
          <w:szCs w:val="28"/>
        </w:rPr>
        <w:t>RequestProcessResult</w:t>
      </w:r>
      <w:proofErr w:type="spellEnd"/>
      <w:r w:rsidRPr="00FA5DF8">
        <w:rPr>
          <w:rFonts w:ascii="Times New Roman" w:hAnsi="Times New Roman"/>
          <w:sz w:val="28"/>
          <w:szCs w:val="28"/>
        </w:rPr>
        <w:t xml:space="preserve">, имеющем тип </w:t>
      </w:r>
      <w:proofErr w:type="spellStart"/>
      <w:r w:rsidRPr="00CE0309">
        <w:rPr>
          <w:rFonts w:ascii="Times New Roman" w:hAnsi="Times New Roman"/>
          <w:i/>
          <w:sz w:val="28"/>
          <w:szCs w:val="28"/>
          <w:lang w:val="en-US"/>
        </w:rPr>
        <w:t>ResultInfo</w:t>
      </w:r>
      <w:proofErr w:type="spellEnd"/>
      <w:r w:rsidRPr="00FA5DF8">
        <w:rPr>
          <w:rFonts w:ascii="Times New Roman" w:hAnsi="Times New Roman"/>
          <w:sz w:val="28"/>
          <w:szCs w:val="28"/>
        </w:rPr>
        <w:t xml:space="preserve">, который описан в </w:t>
      </w:r>
      <w:r w:rsidR="00FE0439">
        <w:rPr>
          <w:rFonts w:ascii="Times New Roman" w:hAnsi="Times New Roman"/>
          <w:sz w:val="28"/>
          <w:szCs w:val="28"/>
        </w:rPr>
        <w:t>пункте</w:t>
      </w:r>
      <w:r>
        <w:rPr>
          <w:rFonts w:ascii="Times New Roman" w:hAnsi="Times New Roman"/>
          <w:sz w:val="28"/>
          <w:szCs w:val="28"/>
        </w:rPr>
        <w:t xml:space="preserve"> </w:t>
      </w:r>
      <w:r w:rsidR="007D4A4B">
        <w:rPr>
          <w:rFonts w:ascii="Times New Roman" w:hAnsi="Times New Roman"/>
          <w:sz w:val="28"/>
          <w:szCs w:val="28"/>
        </w:rPr>
        <w:fldChar w:fldCharType="begin"/>
      </w:r>
      <w:r>
        <w:rPr>
          <w:rFonts w:ascii="Times New Roman" w:hAnsi="Times New Roman"/>
          <w:sz w:val="28"/>
          <w:szCs w:val="28"/>
        </w:rPr>
        <w:instrText xml:space="preserve"> REF _Ref375764145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5.2.3</w:t>
      </w:r>
      <w:r w:rsidR="007D4A4B">
        <w:rPr>
          <w:rFonts w:ascii="Times New Roman" w:hAnsi="Times New Roman"/>
          <w:sz w:val="28"/>
          <w:szCs w:val="28"/>
        </w:rPr>
        <w:fldChar w:fldCharType="end"/>
      </w:r>
      <w:r w:rsidRPr="00FA5DF8">
        <w:rPr>
          <w:rFonts w:ascii="Times New Roman" w:hAnsi="Times New Roman"/>
          <w:sz w:val="28"/>
          <w:szCs w:val="28"/>
        </w:rPr>
        <w:t>.</w:t>
      </w:r>
    </w:p>
    <w:p w:rsidR="00B12870" w:rsidRPr="00FA5DF8" w:rsidRDefault="00B12870" w:rsidP="00183EF7">
      <w:pPr>
        <w:pStyle w:val="22"/>
        <w:numPr>
          <w:ilvl w:val="1"/>
          <w:numId w:val="5"/>
        </w:numPr>
        <w:tabs>
          <w:tab w:val="left" w:pos="0"/>
        </w:tabs>
        <w:suppressAutoHyphens/>
        <w:spacing w:before="120" w:after="120"/>
        <w:rPr>
          <w:rFonts w:ascii="Times New Roman" w:hAnsi="Times New Roman" w:cs="Times New Roman"/>
          <w:i w:val="0"/>
          <w:lang w:val="ru-RU"/>
        </w:rPr>
      </w:pPr>
      <w:bookmarkStart w:id="483" w:name="_Toc375764399"/>
      <w:bookmarkStart w:id="484" w:name="_Toc375830068"/>
      <w:bookmarkStart w:id="485" w:name="_Toc375835748"/>
      <w:bookmarkStart w:id="486" w:name="_Toc377576798"/>
      <w:bookmarkStart w:id="487" w:name="_Toc377581700"/>
      <w:bookmarkStart w:id="488" w:name="_Toc375764400"/>
      <w:bookmarkStart w:id="489" w:name="_Toc375830069"/>
      <w:bookmarkStart w:id="490" w:name="_Toc375835749"/>
      <w:bookmarkStart w:id="491" w:name="_Toc377576799"/>
      <w:bookmarkStart w:id="492" w:name="_Toc377581701"/>
      <w:bookmarkStart w:id="493" w:name="_Toc375764401"/>
      <w:bookmarkStart w:id="494" w:name="_Toc375830070"/>
      <w:bookmarkStart w:id="495" w:name="_Toc375835750"/>
      <w:bookmarkStart w:id="496" w:name="_Toc377576800"/>
      <w:bookmarkStart w:id="497" w:name="_Toc377581702"/>
      <w:bookmarkStart w:id="498" w:name="_Toc375764402"/>
      <w:bookmarkStart w:id="499" w:name="_Toc375830071"/>
      <w:bookmarkStart w:id="500" w:name="_Toc375835751"/>
      <w:bookmarkStart w:id="501" w:name="_Toc377576801"/>
      <w:bookmarkStart w:id="502" w:name="_Toc377581703"/>
      <w:bookmarkStart w:id="503" w:name="_Toc375764403"/>
      <w:bookmarkStart w:id="504" w:name="_Toc375830072"/>
      <w:bookmarkStart w:id="505" w:name="_Toc375835752"/>
      <w:bookmarkStart w:id="506" w:name="_Toc377576802"/>
      <w:bookmarkStart w:id="507" w:name="_Toc377581704"/>
      <w:bookmarkStart w:id="508" w:name="_Toc375764404"/>
      <w:bookmarkStart w:id="509" w:name="_Toc375830073"/>
      <w:bookmarkStart w:id="510" w:name="_Toc375835753"/>
      <w:bookmarkStart w:id="511" w:name="_Toc377576803"/>
      <w:bookmarkStart w:id="512" w:name="_Toc377581705"/>
      <w:bookmarkStart w:id="513" w:name="_Toc375764405"/>
      <w:bookmarkStart w:id="514" w:name="_Toc375830074"/>
      <w:bookmarkStart w:id="515" w:name="_Toc375835754"/>
      <w:bookmarkStart w:id="516" w:name="_Toc377576804"/>
      <w:bookmarkStart w:id="517" w:name="_Toc377581706"/>
      <w:bookmarkStart w:id="518" w:name="_Toc375764438"/>
      <w:bookmarkStart w:id="519" w:name="_Toc375830107"/>
      <w:bookmarkStart w:id="520" w:name="_Toc375835787"/>
      <w:bookmarkStart w:id="521" w:name="_Toc377576837"/>
      <w:bookmarkStart w:id="522" w:name="_Toc377581739"/>
      <w:bookmarkStart w:id="523" w:name="_Toc375764439"/>
      <w:bookmarkStart w:id="524" w:name="_Toc375830108"/>
      <w:bookmarkStart w:id="525" w:name="_Toc375835788"/>
      <w:bookmarkStart w:id="526" w:name="_Toc377576838"/>
      <w:bookmarkStart w:id="527" w:name="_Toc377581740"/>
      <w:bookmarkStart w:id="528" w:name="_Toc375764440"/>
      <w:bookmarkStart w:id="529" w:name="_Toc375830109"/>
      <w:bookmarkStart w:id="530" w:name="_Toc375835789"/>
      <w:bookmarkStart w:id="531" w:name="_Toc377576839"/>
      <w:bookmarkStart w:id="532" w:name="_Toc377581741"/>
      <w:bookmarkStart w:id="533" w:name="_Toc375764441"/>
      <w:bookmarkStart w:id="534" w:name="_Toc375830110"/>
      <w:bookmarkStart w:id="535" w:name="_Toc375835790"/>
      <w:bookmarkStart w:id="536" w:name="_Toc377576840"/>
      <w:bookmarkStart w:id="537" w:name="_Toc377581742"/>
      <w:bookmarkStart w:id="538" w:name="_Toc375764442"/>
      <w:bookmarkStart w:id="539" w:name="_Toc375830111"/>
      <w:bookmarkStart w:id="540" w:name="_Toc375835791"/>
      <w:bookmarkStart w:id="541" w:name="_Toc377576841"/>
      <w:bookmarkStart w:id="542" w:name="_Toc377581743"/>
      <w:bookmarkStart w:id="543" w:name="_Toc375764443"/>
      <w:bookmarkStart w:id="544" w:name="_Toc375830112"/>
      <w:bookmarkStart w:id="545" w:name="_Toc375835792"/>
      <w:bookmarkStart w:id="546" w:name="_Toc377576842"/>
      <w:bookmarkStart w:id="547" w:name="_Toc377581744"/>
      <w:bookmarkStart w:id="548" w:name="_Toc375764459"/>
      <w:bookmarkStart w:id="549" w:name="_Toc375830128"/>
      <w:bookmarkStart w:id="550" w:name="_Toc375835808"/>
      <w:bookmarkStart w:id="551" w:name="_Toc377576858"/>
      <w:bookmarkStart w:id="552" w:name="_Toc377581760"/>
      <w:bookmarkStart w:id="553" w:name="_Toc375764460"/>
      <w:bookmarkStart w:id="554" w:name="_Toc375830129"/>
      <w:bookmarkStart w:id="555" w:name="_Toc375835809"/>
      <w:bookmarkStart w:id="556" w:name="_Toc377576859"/>
      <w:bookmarkStart w:id="557" w:name="_Toc377581761"/>
      <w:bookmarkStart w:id="558" w:name="_Toc375764461"/>
      <w:bookmarkStart w:id="559" w:name="_Toc375830130"/>
      <w:bookmarkStart w:id="560" w:name="_Toc375835810"/>
      <w:bookmarkStart w:id="561" w:name="_Toc377576860"/>
      <w:bookmarkStart w:id="562" w:name="_Toc377581762"/>
      <w:bookmarkStart w:id="563" w:name="_Toc375764462"/>
      <w:bookmarkStart w:id="564" w:name="_Toc375830131"/>
      <w:bookmarkStart w:id="565" w:name="_Toc375835811"/>
      <w:bookmarkStart w:id="566" w:name="_Toc377576861"/>
      <w:bookmarkStart w:id="567" w:name="_Toc377581763"/>
      <w:bookmarkStart w:id="568" w:name="_Toc375764463"/>
      <w:bookmarkStart w:id="569" w:name="_Toc375830132"/>
      <w:bookmarkStart w:id="570" w:name="_Toc375835812"/>
      <w:bookmarkStart w:id="571" w:name="_Toc377576862"/>
      <w:bookmarkStart w:id="572" w:name="_Toc377581764"/>
      <w:bookmarkStart w:id="573" w:name="_Toc375764464"/>
      <w:bookmarkStart w:id="574" w:name="_Toc375830133"/>
      <w:bookmarkStart w:id="575" w:name="_Toc375835813"/>
      <w:bookmarkStart w:id="576" w:name="_Toc377576863"/>
      <w:bookmarkStart w:id="577" w:name="_Toc377581765"/>
      <w:bookmarkStart w:id="578" w:name="_Toc375764486"/>
      <w:bookmarkStart w:id="579" w:name="_Toc375830155"/>
      <w:bookmarkStart w:id="580" w:name="_Toc375835835"/>
      <w:bookmarkStart w:id="581" w:name="_Toc377576885"/>
      <w:bookmarkStart w:id="582" w:name="_Toc377581787"/>
      <w:bookmarkStart w:id="583" w:name="_Toc375764487"/>
      <w:bookmarkStart w:id="584" w:name="_Toc375830156"/>
      <w:bookmarkStart w:id="585" w:name="_Toc375835836"/>
      <w:bookmarkStart w:id="586" w:name="_Toc377576886"/>
      <w:bookmarkStart w:id="587" w:name="_Toc377581788"/>
      <w:bookmarkStart w:id="588" w:name="_Toc375764488"/>
      <w:bookmarkStart w:id="589" w:name="_Toc375830157"/>
      <w:bookmarkStart w:id="590" w:name="_Toc375835837"/>
      <w:bookmarkStart w:id="591" w:name="_Toc377576887"/>
      <w:bookmarkStart w:id="592" w:name="_Toc377581789"/>
      <w:bookmarkStart w:id="593" w:name="_Toc375764489"/>
      <w:bookmarkStart w:id="594" w:name="_Toc375830158"/>
      <w:bookmarkStart w:id="595" w:name="_Toc375835838"/>
      <w:bookmarkStart w:id="596" w:name="_Toc377576888"/>
      <w:bookmarkStart w:id="597" w:name="_Toc377581790"/>
      <w:bookmarkStart w:id="598" w:name="_Toc375764490"/>
      <w:bookmarkStart w:id="599" w:name="_Toc375830159"/>
      <w:bookmarkStart w:id="600" w:name="_Toc375835839"/>
      <w:bookmarkStart w:id="601" w:name="_Toc377576889"/>
      <w:bookmarkStart w:id="602" w:name="_Toc377581791"/>
      <w:bookmarkStart w:id="603" w:name="_Toc375764491"/>
      <w:bookmarkStart w:id="604" w:name="_Toc375830160"/>
      <w:bookmarkStart w:id="605" w:name="_Toc375835840"/>
      <w:bookmarkStart w:id="606" w:name="_Toc377576890"/>
      <w:bookmarkStart w:id="607" w:name="_Toc377581792"/>
      <w:bookmarkStart w:id="608" w:name="_Toc377581813"/>
      <w:bookmarkStart w:id="609" w:name="_Toc377581814"/>
      <w:bookmarkStart w:id="610" w:name="_Ref378167908"/>
      <w:bookmarkStart w:id="611" w:name="_Toc399957118"/>
      <w:bookmarkStart w:id="612" w:name="_Ref311160194"/>
      <w:bookmarkStart w:id="613" w:name="_Ref312232918"/>
      <w:bookmarkStart w:id="614" w:name="_Ref314220255"/>
      <w:bookmarkStart w:id="615" w:name="_Ref314220542"/>
      <w:bookmarkStart w:id="616" w:name="_Toc279399785"/>
      <w:bookmarkStart w:id="617" w:name="_Toc279423402"/>
      <w:bookmarkStart w:id="618" w:name="_Ref282619031"/>
      <w:bookmarkStart w:id="619" w:name="_Toc289355711"/>
      <w:bookmarkStart w:id="620" w:name="_Ref310864322"/>
      <w:bookmarkStart w:id="621" w:name="_Ref310864378"/>
      <w:bookmarkStart w:id="622" w:name="_Ref310864650"/>
      <w:bookmarkStart w:id="623" w:name="_Ref310866763"/>
      <w:bookmarkStart w:id="624" w:name="_Ref310866968"/>
      <w:bookmarkStart w:id="625" w:name="_Ref310867164"/>
      <w:bookmarkStart w:id="626" w:name="_Ref310867804"/>
      <w:bookmarkStart w:id="627" w:name="_Ref310868026"/>
      <w:bookmarkStart w:id="628" w:name="_Ref310869512"/>
      <w:bookmarkStart w:id="629" w:name="_Ref310869641"/>
      <w:bookmarkStart w:id="630" w:name="_Ref310869845"/>
      <w:bookmarkStart w:id="631" w:name="_Ref310870037"/>
      <w:bookmarkStart w:id="632" w:name="_Ref310870194"/>
      <w:bookmarkStart w:id="633" w:name="_Ref310870205"/>
      <w:bookmarkStart w:id="634" w:name="_Ref310870323"/>
      <w:bookmarkStart w:id="635" w:name="_Ref310977021"/>
      <w:bookmarkStart w:id="636" w:name="_Ref311064303"/>
      <w:bookmarkEnd w:id="424"/>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sidRPr="00FA5DF8">
        <w:rPr>
          <w:rFonts w:ascii="Times New Roman" w:hAnsi="Times New Roman" w:cs="Times New Roman"/>
          <w:i w:val="0"/>
          <w:lang w:val="ru-RU"/>
        </w:rPr>
        <w:t xml:space="preserve">Квитирование начисления с </w:t>
      </w:r>
      <w:r>
        <w:rPr>
          <w:rFonts w:ascii="Times New Roman" w:hAnsi="Times New Roman" w:cs="Times New Roman"/>
          <w:i w:val="0"/>
          <w:lang w:val="ru-RU"/>
        </w:rPr>
        <w:t xml:space="preserve">отсутствующим в ГИС ГМП </w:t>
      </w:r>
      <w:r w:rsidRPr="00FA5DF8">
        <w:rPr>
          <w:rFonts w:ascii="Times New Roman" w:hAnsi="Times New Roman" w:cs="Times New Roman"/>
          <w:i w:val="0"/>
          <w:lang w:val="ru-RU"/>
        </w:rPr>
        <w:t>платеж</w:t>
      </w:r>
      <w:r>
        <w:rPr>
          <w:rFonts w:ascii="Times New Roman" w:hAnsi="Times New Roman" w:cs="Times New Roman"/>
          <w:i w:val="0"/>
          <w:lang w:val="ru-RU"/>
        </w:rPr>
        <w:t>ом</w:t>
      </w:r>
      <w:bookmarkEnd w:id="610"/>
      <w:bookmarkEnd w:id="611"/>
    </w:p>
    <w:p w:rsidR="00B12870" w:rsidRPr="003252BA" w:rsidRDefault="00B12870" w:rsidP="00B12870">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Сервис предназначен для проведения принудительного квитирования начисления </w:t>
      </w:r>
      <w:r w:rsidR="005136C4">
        <w:rPr>
          <w:rFonts w:ascii="Times New Roman" w:hAnsi="Times New Roman"/>
          <w:sz w:val="28"/>
          <w:szCs w:val="28"/>
        </w:rPr>
        <w:t xml:space="preserve">при отсутствии в ГИС ГМП платежей, </w:t>
      </w:r>
      <w:proofErr w:type="spellStart"/>
      <w:r w:rsidR="005136C4">
        <w:rPr>
          <w:rFonts w:ascii="Times New Roman" w:hAnsi="Times New Roman"/>
          <w:sz w:val="28"/>
          <w:szCs w:val="28"/>
        </w:rPr>
        <w:t>соответс</w:t>
      </w:r>
      <w:r w:rsidR="007B62E2">
        <w:rPr>
          <w:rFonts w:ascii="Times New Roman" w:hAnsi="Times New Roman"/>
          <w:sz w:val="28"/>
          <w:szCs w:val="28"/>
          <w:lang w:val="ru-RU"/>
        </w:rPr>
        <w:t>т</w:t>
      </w:r>
      <w:r w:rsidR="005136C4">
        <w:rPr>
          <w:rFonts w:ascii="Times New Roman" w:hAnsi="Times New Roman"/>
          <w:sz w:val="28"/>
          <w:szCs w:val="28"/>
        </w:rPr>
        <w:t>вующих</w:t>
      </w:r>
      <w:proofErr w:type="spellEnd"/>
      <w:r w:rsidR="005136C4">
        <w:rPr>
          <w:rFonts w:ascii="Times New Roman" w:hAnsi="Times New Roman"/>
          <w:sz w:val="28"/>
          <w:szCs w:val="28"/>
        </w:rPr>
        <w:t xml:space="preserve"> данному начислению. Право </w:t>
      </w:r>
      <w:r w:rsidR="003252BA">
        <w:rPr>
          <w:rFonts w:ascii="Times New Roman" w:hAnsi="Times New Roman"/>
          <w:sz w:val="28"/>
          <w:szCs w:val="28"/>
        </w:rPr>
        <w:t xml:space="preserve">на </w:t>
      </w:r>
      <w:r w:rsidR="003252BA" w:rsidRPr="00FA5DF8">
        <w:rPr>
          <w:rFonts w:ascii="Times New Roman" w:hAnsi="Times New Roman"/>
          <w:sz w:val="28"/>
          <w:szCs w:val="28"/>
        </w:rPr>
        <w:t>принудительно</w:t>
      </w:r>
      <w:r w:rsidR="003252BA">
        <w:rPr>
          <w:rFonts w:ascii="Times New Roman" w:hAnsi="Times New Roman"/>
          <w:sz w:val="28"/>
          <w:szCs w:val="28"/>
        </w:rPr>
        <w:t>е</w:t>
      </w:r>
      <w:r w:rsidR="003252BA" w:rsidRPr="00FA5DF8">
        <w:rPr>
          <w:rFonts w:ascii="Times New Roman" w:hAnsi="Times New Roman"/>
          <w:sz w:val="28"/>
          <w:szCs w:val="28"/>
        </w:rPr>
        <w:t xml:space="preserve"> квитировани</w:t>
      </w:r>
      <w:r w:rsidR="003252BA">
        <w:rPr>
          <w:rFonts w:ascii="Times New Roman" w:hAnsi="Times New Roman"/>
          <w:sz w:val="28"/>
          <w:szCs w:val="28"/>
        </w:rPr>
        <w:t>е</w:t>
      </w:r>
      <w:r w:rsidR="003252BA" w:rsidRPr="00FA5DF8">
        <w:rPr>
          <w:rFonts w:ascii="Times New Roman" w:hAnsi="Times New Roman"/>
          <w:sz w:val="28"/>
          <w:szCs w:val="28"/>
        </w:rPr>
        <w:t xml:space="preserve"> </w:t>
      </w:r>
      <w:r w:rsidR="005136C4">
        <w:rPr>
          <w:rFonts w:ascii="Times New Roman" w:hAnsi="Times New Roman"/>
          <w:sz w:val="28"/>
          <w:szCs w:val="28"/>
        </w:rPr>
        <w:t xml:space="preserve"> такого </w:t>
      </w:r>
      <w:r w:rsidR="003252BA" w:rsidRPr="00FA5DF8">
        <w:rPr>
          <w:rFonts w:ascii="Times New Roman" w:hAnsi="Times New Roman"/>
          <w:sz w:val="28"/>
          <w:szCs w:val="28"/>
        </w:rPr>
        <w:t>начислени</w:t>
      </w:r>
      <w:r w:rsidR="00823119">
        <w:rPr>
          <w:rFonts w:ascii="Times New Roman" w:hAnsi="Times New Roman"/>
          <w:sz w:val="28"/>
          <w:szCs w:val="28"/>
        </w:rPr>
        <w:t>я</w:t>
      </w:r>
      <w:r w:rsidR="005136C4">
        <w:rPr>
          <w:rFonts w:ascii="Times New Roman" w:hAnsi="Times New Roman"/>
          <w:sz w:val="28"/>
          <w:szCs w:val="28"/>
        </w:rPr>
        <w:t xml:space="preserve"> </w:t>
      </w:r>
      <w:r w:rsidR="003252BA">
        <w:rPr>
          <w:rFonts w:ascii="Times New Roman" w:hAnsi="Times New Roman"/>
          <w:sz w:val="28"/>
          <w:szCs w:val="28"/>
        </w:rPr>
        <w:t>имеют АН и ГАН</w:t>
      </w:r>
      <w:r w:rsidR="00823119">
        <w:rPr>
          <w:rFonts w:ascii="Times New Roman" w:hAnsi="Times New Roman"/>
          <w:sz w:val="28"/>
          <w:szCs w:val="28"/>
        </w:rPr>
        <w:t xml:space="preserve">, </w:t>
      </w:r>
      <w:r w:rsidR="005136C4">
        <w:rPr>
          <w:rFonts w:ascii="Times New Roman" w:hAnsi="Times New Roman"/>
          <w:sz w:val="28"/>
          <w:szCs w:val="28"/>
        </w:rPr>
        <w:t>сформировавший</w:t>
      </w:r>
      <w:r w:rsidR="00823119">
        <w:rPr>
          <w:rFonts w:ascii="Times New Roman" w:hAnsi="Times New Roman"/>
          <w:sz w:val="28"/>
          <w:szCs w:val="28"/>
        </w:rPr>
        <w:t xml:space="preserve"> </w:t>
      </w:r>
      <w:r w:rsidR="005136C4">
        <w:rPr>
          <w:rFonts w:ascii="Times New Roman" w:hAnsi="Times New Roman"/>
          <w:sz w:val="28"/>
          <w:szCs w:val="28"/>
        </w:rPr>
        <w:t xml:space="preserve"> это начисление  и получивший информацию о его оплате иным способом (не из ГИС ГМП)</w:t>
      </w:r>
      <w:r w:rsidR="00823119">
        <w:rPr>
          <w:rFonts w:ascii="Times New Roman" w:hAnsi="Times New Roman"/>
          <w:sz w:val="28"/>
          <w:szCs w:val="28"/>
        </w:rPr>
        <w:t>.</w:t>
      </w:r>
    </w:p>
    <w:p w:rsidR="00B12870" w:rsidRDefault="00B12870"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637" w:name="_Toc399957119"/>
      <w:r w:rsidRPr="00FA5DF8">
        <w:rPr>
          <w:rFonts w:ascii="Times New Roman" w:hAnsi="Times New Roman" w:cs="Times New Roman"/>
          <w:sz w:val="28"/>
          <w:szCs w:val="28"/>
        </w:rPr>
        <w:t>Формат запроса</w:t>
      </w:r>
      <w:bookmarkEnd w:id="637"/>
    </w:p>
    <w:p w:rsidR="00B12870" w:rsidRDefault="00B12870" w:rsidP="0019719F">
      <w:pPr>
        <w:pStyle w:val="af9"/>
        <w:spacing w:line="240" w:lineRule="auto"/>
        <w:ind w:left="0" w:firstLine="720"/>
        <w:rPr>
          <w:rFonts w:ascii="Times New Roman" w:hAnsi="Times New Roman"/>
          <w:sz w:val="28"/>
          <w:szCs w:val="28"/>
        </w:rPr>
      </w:pPr>
      <w:r w:rsidRPr="002240D5">
        <w:rPr>
          <w:rFonts w:ascii="Times New Roman" w:hAnsi="Times New Roman"/>
          <w:sz w:val="28"/>
          <w:szCs w:val="28"/>
        </w:rPr>
        <w:t xml:space="preserve">Запрос на </w:t>
      </w:r>
      <w:r w:rsidRPr="00FA5DF8">
        <w:rPr>
          <w:rFonts w:ascii="Times New Roman" w:hAnsi="Times New Roman"/>
          <w:sz w:val="28"/>
          <w:szCs w:val="28"/>
        </w:rPr>
        <w:t>принудительно</w:t>
      </w:r>
      <w:r>
        <w:rPr>
          <w:rFonts w:ascii="Times New Roman" w:hAnsi="Times New Roman"/>
          <w:sz w:val="28"/>
          <w:szCs w:val="28"/>
        </w:rPr>
        <w:t>е</w:t>
      </w:r>
      <w:r w:rsidRPr="00FA5DF8">
        <w:rPr>
          <w:rFonts w:ascii="Times New Roman" w:hAnsi="Times New Roman"/>
          <w:sz w:val="28"/>
          <w:szCs w:val="28"/>
        </w:rPr>
        <w:t xml:space="preserve"> квитировани</w:t>
      </w:r>
      <w:r>
        <w:rPr>
          <w:rFonts w:ascii="Times New Roman" w:hAnsi="Times New Roman"/>
          <w:sz w:val="28"/>
          <w:szCs w:val="28"/>
        </w:rPr>
        <w:t>е</w:t>
      </w:r>
      <w:r w:rsidRPr="00FA5DF8">
        <w:rPr>
          <w:rFonts w:ascii="Times New Roman" w:hAnsi="Times New Roman"/>
          <w:sz w:val="28"/>
          <w:szCs w:val="28"/>
        </w:rPr>
        <w:t xml:space="preserve"> начисления с</w:t>
      </w:r>
      <w:r w:rsidR="000275F4">
        <w:rPr>
          <w:rFonts w:ascii="Times New Roman" w:hAnsi="Times New Roman"/>
          <w:sz w:val="28"/>
          <w:szCs w:val="28"/>
          <w:lang w:val="ru-RU"/>
        </w:rPr>
        <w:t xml:space="preserve"> </w:t>
      </w:r>
      <w:proofErr w:type="spellStart"/>
      <w:r w:rsidR="000275F4">
        <w:rPr>
          <w:rFonts w:ascii="Times New Roman" w:hAnsi="Times New Roman"/>
          <w:sz w:val="28"/>
          <w:szCs w:val="28"/>
          <w:lang w:val="ru-RU"/>
        </w:rPr>
        <w:t>отсутсвующим</w:t>
      </w:r>
      <w:proofErr w:type="spellEnd"/>
      <w:r w:rsidR="000275F4">
        <w:rPr>
          <w:rFonts w:ascii="Times New Roman" w:hAnsi="Times New Roman"/>
          <w:sz w:val="28"/>
          <w:szCs w:val="28"/>
          <w:lang w:val="ru-RU"/>
        </w:rPr>
        <w:t xml:space="preserve"> в ГИС ГМП</w:t>
      </w:r>
      <w:r w:rsidRPr="00FA5DF8">
        <w:rPr>
          <w:rFonts w:ascii="Times New Roman" w:hAnsi="Times New Roman"/>
          <w:sz w:val="28"/>
          <w:szCs w:val="28"/>
        </w:rPr>
        <w:t xml:space="preserve"> </w:t>
      </w:r>
      <w:r w:rsidR="000275F4" w:rsidRPr="00FA5DF8">
        <w:rPr>
          <w:rFonts w:ascii="Times New Roman" w:hAnsi="Times New Roman"/>
          <w:sz w:val="28"/>
          <w:szCs w:val="28"/>
        </w:rPr>
        <w:t>платеж</w:t>
      </w:r>
      <w:r w:rsidR="000275F4">
        <w:rPr>
          <w:rFonts w:ascii="Times New Roman" w:hAnsi="Times New Roman"/>
          <w:sz w:val="28"/>
          <w:szCs w:val="28"/>
          <w:lang w:val="ru-RU"/>
        </w:rPr>
        <w:t xml:space="preserve">ом </w:t>
      </w:r>
      <w:r w:rsidR="000B427B">
        <w:rPr>
          <w:rFonts w:ascii="Times New Roman" w:hAnsi="Times New Roman"/>
          <w:sz w:val="28"/>
          <w:szCs w:val="28"/>
        </w:rPr>
        <w:t xml:space="preserve">осуществляется посредством того же сообщения, что и запрос на </w:t>
      </w:r>
      <w:r w:rsidR="000B427B" w:rsidRPr="00FA5DF8">
        <w:rPr>
          <w:rFonts w:ascii="Times New Roman" w:hAnsi="Times New Roman"/>
          <w:sz w:val="28"/>
          <w:szCs w:val="28"/>
        </w:rPr>
        <w:t>принудительно</w:t>
      </w:r>
      <w:r w:rsidR="000B427B">
        <w:rPr>
          <w:rFonts w:ascii="Times New Roman" w:hAnsi="Times New Roman"/>
          <w:sz w:val="28"/>
          <w:szCs w:val="28"/>
        </w:rPr>
        <w:t>е</w:t>
      </w:r>
      <w:r w:rsidR="000B427B" w:rsidRPr="00FA5DF8">
        <w:rPr>
          <w:rFonts w:ascii="Times New Roman" w:hAnsi="Times New Roman"/>
          <w:sz w:val="28"/>
          <w:szCs w:val="28"/>
        </w:rPr>
        <w:t xml:space="preserve"> квитировани</w:t>
      </w:r>
      <w:r w:rsidR="000B427B">
        <w:rPr>
          <w:rFonts w:ascii="Times New Roman" w:hAnsi="Times New Roman"/>
          <w:sz w:val="28"/>
          <w:szCs w:val="28"/>
        </w:rPr>
        <w:t>е</w:t>
      </w:r>
      <w:r w:rsidR="000B427B" w:rsidRPr="00FA5DF8">
        <w:rPr>
          <w:rFonts w:ascii="Times New Roman" w:hAnsi="Times New Roman"/>
          <w:sz w:val="28"/>
          <w:szCs w:val="28"/>
        </w:rPr>
        <w:t xml:space="preserve"> начисления с платежами</w:t>
      </w:r>
      <w:r w:rsidR="000275F4">
        <w:rPr>
          <w:rFonts w:ascii="Times New Roman" w:hAnsi="Times New Roman"/>
          <w:sz w:val="28"/>
          <w:szCs w:val="28"/>
          <w:lang w:val="ru-RU"/>
        </w:rPr>
        <w:t xml:space="preserve"> по инициативе АН </w:t>
      </w:r>
      <w:r w:rsidR="000275F4" w:rsidRPr="00517E0F">
        <w:rPr>
          <w:rFonts w:ascii="Times New Roman" w:hAnsi="Times New Roman"/>
          <w:sz w:val="28"/>
          <w:szCs w:val="28"/>
          <w:lang w:val="ru-RU"/>
        </w:rPr>
        <w:t>/</w:t>
      </w:r>
      <w:r w:rsidR="000275F4">
        <w:rPr>
          <w:rFonts w:ascii="Times New Roman" w:hAnsi="Times New Roman"/>
          <w:sz w:val="28"/>
          <w:szCs w:val="28"/>
          <w:lang w:val="ru-RU"/>
        </w:rPr>
        <w:t xml:space="preserve"> ГАН</w:t>
      </w:r>
      <w:r w:rsidR="000B427B">
        <w:rPr>
          <w:rFonts w:ascii="Times New Roman" w:hAnsi="Times New Roman"/>
          <w:sz w:val="28"/>
          <w:szCs w:val="28"/>
        </w:rPr>
        <w:t xml:space="preserve">, </w:t>
      </w:r>
      <w:r w:rsidR="0019719F">
        <w:rPr>
          <w:rFonts w:ascii="Times New Roman" w:hAnsi="Times New Roman"/>
          <w:sz w:val="28"/>
          <w:szCs w:val="28"/>
        </w:rPr>
        <w:t>описанн</w:t>
      </w:r>
      <w:r w:rsidR="00CE62FF">
        <w:rPr>
          <w:rFonts w:ascii="Times New Roman" w:hAnsi="Times New Roman"/>
          <w:sz w:val="28"/>
          <w:szCs w:val="28"/>
          <w:lang w:val="ru-RU"/>
        </w:rPr>
        <w:t>ого</w:t>
      </w:r>
      <w:r w:rsidR="0019719F">
        <w:rPr>
          <w:rFonts w:ascii="Times New Roman" w:hAnsi="Times New Roman"/>
          <w:sz w:val="28"/>
          <w:szCs w:val="28"/>
        </w:rPr>
        <w:t xml:space="preserve"> </w:t>
      </w:r>
      <w:r w:rsidR="000B427B">
        <w:rPr>
          <w:rFonts w:ascii="Times New Roman" w:hAnsi="Times New Roman"/>
          <w:sz w:val="28"/>
          <w:szCs w:val="28"/>
        </w:rPr>
        <w:t xml:space="preserve">в </w:t>
      </w:r>
      <w:r w:rsidR="00FE0439">
        <w:rPr>
          <w:rFonts w:ascii="Times New Roman" w:hAnsi="Times New Roman"/>
          <w:sz w:val="28"/>
          <w:szCs w:val="28"/>
        </w:rPr>
        <w:t>пункте</w:t>
      </w:r>
      <w:r w:rsidR="000B427B">
        <w:rPr>
          <w:rFonts w:ascii="Times New Roman" w:hAnsi="Times New Roman"/>
          <w:sz w:val="28"/>
          <w:szCs w:val="28"/>
        </w:rPr>
        <w:t xml:space="preserve"> </w:t>
      </w:r>
      <w:r w:rsidR="007D4A4B">
        <w:rPr>
          <w:rFonts w:ascii="Times New Roman" w:hAnsi="Times New Roman"/>
          <w:sz w:val="28"/>
          <w:szCs w:val="28"/>
        </w:rPr>
        <w:fldChar w:fldCharType="begin"/>
      </w:r>
      <w:r w:rsidR="000B427B">
        <w:rPr>
          <w:rFonts w:ascii="Times New Roman" w:hAnsi="Times New Roman"/>
          <w:sz w:val="28"/>
          <w:szCs w:val="28"/>
        </w:rPr>
        <w:instrText xml:space="preserve"> REF _Ref330152285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5.5.1</w:t>
      </w:r>
      <w:r w:rsidR="007D4A4B">
        <w:rPr>
          <w:rFonts w:ascii="Times New Roman" w:hAnsi="Times New Roman"/>
          <w:sz w:val="28"/>
          <w:szCs w:val="28"/>
        </w:rPr>
        <w:fldChar w:fldCharType="end"/>
      </w:r>
      <w:r w:rsidR="000B427B">
        <w:rPr>
          <w:rFonts w:ascii="Times New Roman" w:hAnsi="Times New Roman"/>
          <w:sz w:val="28"/>
          <w:szCs w:val="28"/>
        </w:rPr>
        <w:t>.</w:t>
      </w:r>
      <w:r w:rsidR="0019719F">
        <w:rPr>
          <w:rFonts w:ascii="Times New Roman" w:hAnsi="Times New Roman"/>
          <w:sz w:val="28"/>
          <w:szCs w:val="28"/>
          <w:lang w:val="ru-RU"/>
        </w:rPr>
        <w:t xml:space="preserve"> Для указания </w:t>
      </w:r>
      <w:r w:rsidR="00CE62FF">
        <w:rPr>
          <w:rFonts w:ascii="Times New Roman" w:hAnsi="Times New Roman"/>
          <w:sz w:val="28"/>
          <w:szCs w:val="28"/>
          <w:lang w:val="ru-RU"/>
        </w:rPr>
        <w:t xml:space="preserve">необходимости принудительного квитирования </w:t>
      </w:r>
      <w:r w:rsidR="000B427B">
        <w:rPr>
          <w:rFonts w:ascii="Times New Roman" w:hAnsi="Times New Roman"/>
          <w:sz w:val="28"/>
          <w:szCs w:val="28"/>
        </w:rPr>
        <w:t xml:space="preserve"> </w:t>
      </w:r>
      <w:r w:rsidR="00CE62FF" w:rsidRPr="00517E0F">
        <w:rPr>
          <w:rFonts w:ascii="Times New Roman" w:hAnsi="Times New Roman"/>
          <w:sz w:val="28"/>
          <w:szCs w:val="28"/>
          <w:lang w:val="ru-RU"/>
        </w:rPr>
        <w:t>с отсутствующим в ГИС ГМП платежом в</w:t>
      </w:r>
      <w:r w:rsidR="00CE62FF">
        <w:rPr>
          <w:rFonts w:ascii="Times New Roman" w:hAnsi="Times New Roman"/>
          <w:i/>
          <w:lang w:val="ru-RU"/>
        </w:rPr>
        <w:t xml:space="preserve"> </w:t>
      </w:r>
      <w:r w:rsidR="000B427B">
        <w:rPr>
          <w:rFonts w:ascii="Times New Roman" w:hAnsi="Times New Roman"/>
          <w:sz w:val="28"/>
          <w:szCs w:val="28"/>
        </w:rPr>
        <w:t xml:space="preserve">контейнере </w:t>
      </w:r>
      <w:proofErr w:type="spellStart"/>
      <w:r w:rsidR="000B427B" w:rsidRPr="00CE0309">
        <w:rPr>
          <w:rFonts w:ascii="Times New Roman" w:hAnsi="Times New Roman"/>
          <w:i/>
          <w:sz w:val="28"/>
          <w:szCs w:val="28"/>
        </w:rPr>
        <w:t>Payments</w:t>
      </w:r>
      <w:proofErr w:type="spellEnd"/>
      <w:r w:rsidR="000B427B">
        <w:rPr>
          <w:rFonts w:ascii="Times New Roman" w:hAnsi="Times New Roman"/>
          <w:sz w:val="28"/>
          <w:szCs w:val="28"/>
        </w:rPr>
        <w:t xml:space="preserve"> должен содержаться единственный элемент </w:t>
      </w:r>
      <w:proofErr w:type="spellStart"/>
      <w:r w:rsidR="000B427B" w:rsidRPr="00CE0309">
        <w:rPr>
          <w:rFonts w:ascii="Times New Roman" w:hAnsi="Times New Roman"/>
          <w:i/>
          <w:sz w:val="28"/>
          <w:szCs w:val="28"/>
        </w:rPr>
        <w:t>PaymentSystemIdentifier</w:t>
      </w:r>
      <w:proofErr w:type="spellEnd"/>
      <w:r w:rsidR="000B427B">
        <w:rPr>
          <w:rFonts w:ascii="Times New Roman" w:hAnsi="Times New Roman"/>
          <w:sz w:val="28"/>
          <w:szCs w:val="28"/>
        </w:rPr>
        <w:t>, заполненный значен</w:t>
      </w:r>
      <w:r w:rsidR="000F698C">
        <w:rPr>
          <w:rFonts w:ascii="Times New Roman" w:hAnsi="Times New Roman"/>
          <w:sz w:val="28"/>
          <w:szCs w:val="28"/>
        </w:rPr>
        <w:t>и</w:t>
      </w:r>
      <w:r w:rsidR="000B427B">
        <w:rPr>
          <w:rFonts w:ascii="Times New Roman" w:hAnsi="Times New Roman"/>
          <w:sz w:val="28"/>
          <w:szCs w:val="28"/>
        </w:rPr>
        <w:t xml:space="preserve">ем </w:t>
      </w:r>
      <w:r w:rsidR="00741859">
        <w:rPr>
          <w:rFonts w:ascii="Times New Roman" w:hAnsi="Times New Roman"/>
          <w:sz w:val="28"/>
          <w:szCs w:val="28"/>
        </w:rPr>
        <w:t>«</w:t>
      </w:r>
      <w:proofErr w:type="spellStart"/>
      <w:r w:rsidR="00C82CF1" w:rsidRPr="00C82CF1">
        <w:rPr>
          <w:rFonts w:ascii="Times New Roman" w:hAnsi="Times New Roman"/>
          <w:sz w:val="28"/>
          <w:szCs w:val="28"/>
        </w:rPr>
        <w:t>PaymentNotLoaded</w:t>
      </w:r>
      <w:proofErr w:type="spellEnd"/>
      <w:r w:rsidR="00741859">
        <w:rPr>
          <w:rFonts w:ascii="Times New Roman" w:hAnsi="Times New Roman"/>
          <w:sz w:val="28"/>
          <w:szCs w:val="28"/>
        </w:rPr>
        <w:t>»</w:t>
      </w:r>
      <w:r w:rsidR="00C82CF1">
        <w:rPr>
          <w:rFonts w:ascii="Times New Roman" w:hAnsi="Times New Roman"/>
          <w:sz w:val="28"/>
          <w:szCs w:val="28"/>
        </w:rPr>
        <w:t>.</w:t>
      </w:r>
    </w:p>
    <w:p w:rsidR="003A715E" w:rsidRDefault="003A715E"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638" w:name="_Toc399957120"/>
      <w:r w:rsidRPr="00FA5DF8">
        <w:rPr>
          <w:rFonts w:ascii="Times New Roman" w:hAnsi="Times New Roman" w:cs="Times New Roman"/>
          <w:sz w:val="28"/>
          <w:szCs w:val="28"/>
        </w:rPr>
        <w:t xml:space="preserve">Формат </w:t>
      </w:r>
      <w:r>
        <w:rPr>
          <w:rFonts w:ascii="Times New Roman" w:hAnsi="Times New Roman" w:cs="Times New Roman"/>
          <w:sz w:val="28"/>
          <w:szCs w:val="28"/>
        </w:rPr>
        <w:t>ответа</w:t>
      </w:r>
      <w:bookmarkEnd w:id="638"/>
    </w:p>
    <w:p w:rsidR="00C82CF1" w:rsidRDefault="003A715E" w:rsidP="002240D5">
      <w:pPr>
        <w:pStyle w:val="af9"/>
        <w:spacing w:line="240" w:lineRule="auto"/>
        <w:ind w:left="0" w:firstLine="720"/>
        <w:rPr>
          <w:rFonts w:ascii="Times New Roman" w:hAnsi="Times New Roman"/>
          <w:sz w:val="28"/>
          <w:szCs w:val="28"/>
        </w:rPr>
      </w:pPr>
      <w:r>
        <w:rPr>
          <w:rFonts w:ascii="Times New Roman" w:hAnsi="Times New Roman"/>
          <w:sz w:val="28"/>
          <w:szCs w:val="28"/>
        </w:rPr>
        <w:t>Ответ на з</w:t>
      </w:r>
      <w:r w:rsidRPr="004B5E16">
        <w:rPr>
          <w:rFonts w:ascii="Times New Roman" w:hAnsi="Times New Roman"/>
          <w:sz w:val="28"/>
          <w:szCs w:val="28"/>
        </w:rPr>
        <w:t xml:space="preserve">апрос на </w:t>
      </w:r>
      <w:r w:rsidRPr="00FA5DF8">
        <w:rPr>
          <w:rFonts w:ascii="Times New Roman" w:hAnsi="Times New Roman"/>
          <w:sz w:val="28"/>
          <w:szCs w:val="28"/>
        </w:rPr>
        <w:t>принудительно</w:t>
      </w:r>
      <w:r>
        <w:rPr>
          <w:rFonts w:ascii="Times New Roman" w:hAnsi="Times New Roman"/>
          <w:sz w:val="28"/>
          <w:szCs w:val="28"/>
        </w:rPr>
        <w:t>го</w:t>
      </w:r>
      <w:r w:rsidRPr="00FA5DF8">
        <w:rPr>
          <w:rFonts w:ascii="Times New Roman" w:hAnsi="Times New Roman"/>
          <w:sz w:val="28"/>
          <w:szCs w:val="28"/>
        </w:rPr>
        <w:t xml:space="preserve"> квитировани</w:t>
      </w:r>
      <w:r>
        <w:rPr>
          <w:rFonts w:ascii="Times New Roman" w:hAnsi="Times New Roman"/>
          <w:sz w:val="28"/>
          <w:szCs w:val="28"/>
        </w:rPr>
        <w:t>я</w:t>
      </w:r>
      <w:r w:rsidRPr="00FA5DF8">
        <w:rPr>
          <w:rFonts w:ascii="Times New Roman" w:hAnsi="Times New Roman"/>
          <w:sz w:val="28"/>
          <w:szCs w:val="28"/>
        </w:rPr>
        <w:t xml:space="preserve"> начисления </w:t>
      </w:r>
      <w:r w:rsidR="00CE62FF">
        <w:rPr>
          <w:rFonts w:ascii="Times New Roman" w:hAnsi="Times New Roman"/>
          <w:sz w:val="28"/>
          <w:szCs w:val="28"/>
          <w:lang w:val="ru-RU"/>
        </w:rPr>
        <w:t xml:space="preserve">с </w:t>
      </w:r>
      <w:proofErr w:type="spellStart"/>
      <w:r w:rsidR="00CE62FF">
        <w:rPr>
          <w:rFonts w:ascii="Times New Roman" w:hAnsi="Times New Roman"/>
          <w:sz w:val="28"/>
          <w:szCs w:val="28"/>
          <w:lang w:val="ru-RU"/>
        </w:rPr>
        <w:t>отсутсвующим</w:t>
      </w:r>
      <w:proofErr w:type="spellEnd"/>
      <w:r w:rsidR="00CE62FF">
        <w:rPr>
          <w:rFonts w:ascii="Times New Roman" w:hAnsi="Times New Roman"/>
          <w:sz w:val="28"/>
          <w:szCs w:val="28"/>
          <w:lang w:val="ru-RU"/>
        </w:rPr>
        <w:t xml:space="preserve"> в ГИС ГМП платежом</w:t>
      </w:r>
      <w:r>
        <w:rPr>
          <w:rFonts w:ascii="Times New Roman" w:hAnsi="Times New Roman"/>
          <w:sz w:val="28"/>
          <w:szCs w:val="28"/>
        </w:rPr>
        <w:t xml:space="preserve"> возвращается посредством того же сообщения, что и ответ на запрос на </w:t>
      </w:r>
      <w:r w:rsidRPr="00FA5DF8">
        <w:rPr>
          <w:rFonts w:ascii="Times New Roman" w:hAnsi="Times New Roman"/>
          <w:sz w:val="28"/>
          <w:szCs w:val="28"/>
        </w:rPr>
        <w:t>принудительно</w:t>
      </w:r>
      <w:r>
        <w:rPr>
          <w:rFonts w:ascii="Times New Roman" w:hAnsi="Times New Roman"/>
          <w:sz w:val="28"/>
          <w:szCs w:val="28"/>
        </w:rPr>
        <w:t>го</w:t>
      </w:r>
      <w:r w:rsidRPr="00FA5DF8">
        <w:rPr>
          <w:rFonts w:ascii="Times New Roman" w:hAnsi="Times New Roman"/>
          <w:sz w:val="28"/>
          <w:szCs w:val="28"/>
        </w:rPr>
        <w:t xml:space="preserve"> квитировани</w:t>
      </w:r>
      <w:r>
        <w:rPr>
          <w:rFonts w:ascii="Times New Roman" w:hAnsi="Times New Roman"/>
          <w:sz w:val="28"/>
          <w:szCs w:val="28"/>
        </w:rPr>
        <w:t>я</w:t>
      </w:r>
      <w:r w:rsidRPr="00FA5DF8">
        <w:rPr>
          <w:rFonts w:ascii="Times New Roman" w:hAnsi="Times New Roman"/>
          <w:sz w:val="28"/>
          <w:szCs w:val="28"/>
        </w:rPr>
        <w:t xml:space="preserve"> начисления с платежами</w:t>
      </w:r>
      <w:r w:rsidR="00CE62FF">
        <w:rPr>
          <w:rFonts w:ascii="Times New Roman" w:hAnsi="Times New Roman"/>
          <w:sz w:val="28"/>
          <w:szCs w:val="28"/>
          <w:lang w:val="ru-RU"/>
        </w:rPr>
        <w:t xml:space="preserve"> по инициативе АН</w:t>
      </w:r>
      <w:r w:rsidR="00CE62FF" w:rsidRPr="00517E0F">
        <w:rPr>
          <w:rFonts w:ascii="Times New Roman" w:hAnsi="Times New Roman"/>
          <w:sz w:val="28"/>
          <w:szCs w:val="28"/>
          <w:lang w:val="ru-RU"/>
        </w:rPr>
        <w:t xml:space="preserve">/ </w:t>
      </w:r>
      <w:r w:rsidR="00CE62FF">
        <w:rPr>
          <w:rFonts w:ascii="Times New Roman" w:hAnsi="Times New Roman"/>
          <w:sz w:val="28"/>
          <w:szCs w:val="28"/>
          <w:lang w:val="ru-RU"/>
        </w:rPr>
        <w:t>ГАН</w:t>
      </w:r>
      <w:r>
        <w:rPr>
          <w:rFonts w:ascii="Times New Roman" w:hAnsi="Times New Roman"/>
          <w:sz w:val="28"/>
          <w:szCs w:val="28"/>
        </w:rPr>
        <w:t xml:space="preserve">, описанного в </w:t>
      </w:r>
      <w:r w:rsidR="004B5843">
        <w:rPr>
          <w:rFonts w:ascii="Times New Roman" w:hAnsi="Times New Roman"/>
          <w:sz w:val="28"/>
          <w:szCs w:val="28"/>
        </w:rPr>
        <w:t>пункте</w:t>
      </w:r>
      <w:r>
        <w:rPr>
          <w:rFonts w:ascii="Times New Roman" w:hAnsi="Times New Roman"/>
          <w:sz w:val="28"/>
          <w:szCs w:val="28"/>
        </w:rPr>
        <w:t xml:space="preserve"> </w:t>
      </w:r>
      <w:r w:rsidR="007D4A4B">
        <w:rPr>
          <w:rFonts w:ascii="Times New Roman" w:hAnsi="Times New Roman"/>
          <w:sz w:val="28"/>
          <w:szCs w:val="28"/>
        </w:rPr>
        <w:fldChar w:fldCharType="begin"/>
      </w:r>
      <w:r>
        <w:rPr>
          <w:rFonts w:ascii="Times New Roman" w:hAnsi="Times New Roman"/>
          <w:sz w:val="28"/>
          <w:szCs w:val="28"/>
        </w:rPr>
        <w:instrText xml:space="preserve"> REF _Ref330152377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5.5.2</w:t>
      </w:r>
      <w:r w:rsidR="007D4A4B">
        <w:rPr>
          <w:rFonts w:ascii="Times New Roman" w:hAnsi="Times New Roman"/>
          <w:sz w:val="28"/>
          <w:szCs w:val="28"/>
        </w:rPr>
        <w:fldChar w:fldCharType="end"/>
      </w:r>
      <w:r>
        <w:rPr>
          <w:rFonts w:ascii="Times New Roman" w:hAnsi="Times New Roman"/>
          <w:sz w:val="28"/>
          <w:szCs w:val="28"/>
        </w:rPr>
        <w:t>.</w:t>
      </w:r>
    </w:p>
    <w:p w:rsidR="00C11677" w:rsidRPr="006E0476" w:rsidRDefault="003252BA" w:rsidP="006E0476">
      <w:pPr>
        <w:pStyle w:val="af9"/>
        <w:spacing w:line="240" w:lineRule="auto"/>
        <w:ind w:left="0" w:firstLine="720"/>
        <w:rPr>
          <w:rFonts w:ascii="Times New Roman" w:hAnsi="Times New Roman"/>
          <w:sz w:val="28"/>
          <w:szCs w:val="28"/>
        </w:rPr>
      </w:pPr>
      <w:r w:rsidRPr="002240D5">
        <w:rPr>
          <w:rFonts w:ascii="Times New Roman" w:hAnsi="Times New Roman"/>
          <w:sz w:val="28"/>
          <w:szCs w:val="28"/>
        </w:rPr>
        <w:t xml:space="preserve">В случае появления ошибки при обработке запроса </w:t>
      </w:r>
      <w:r>
        <w:rPr>
          <w:rFonts w:ascii="Times New Roman" w:hAnsi="Times New Roman"/>
          <w:sz w:val="28"/>
          <w:szCs w:val="28"/>
        </w:rPr>
        <w:t>в</w:t>
      </w:r>
      <w:r w:rsidRPr="002240D5">
        <w:rPr>
          <w:rFonts w:ascii="Times New Roman" w:hAnsi="Times New Roman"/>
          <w:sz w:val="28"/>
          <w:szCs w:val="28"/>
        </w:rPr>
        <w:t xml:space="preserve"> сообщении ответа в теге </w:t>
      </w:r>
      <w:proofErr w:type="spellStart"/>
      <w:r w:rsidRPr="002240D5">
        <w:rPr>
          <w:rFonts w:ascii="Times New Roman" w:hAnsi="Times New Roman"/>
          <w:i/>
          <w:sz w:val="28"/>
          <w:szCs w:val="28"/>
        </w:rPr>
        <w:t>AppData</w:t>
      </w:r>
      <w:proofErr w:type="spellEnd"/>
      <w:r w:rsidRPr="002240D5">
        <w:rPr>
          <w:rFonts w:ascii="Times New Roman" w:hAnsi="Times New Roman"/>
          <w:sz w:val="28"/>
          <w:szCs w:val="28"/>
        </w:rPr>
        <w:t xml:space="preserve"> </w:t>
      </w:r>
      <w:r>
        <w:rPr>
          <w:rFonts w:ascii="Times New Roman" w:hAnsi="Times New Roman"/>
          <w:sz w:val="28"/>
          <w:szCs w:val="28"/>
        </w:rPr>
        <w:t>будет</w:t>
      </w:r>
      <w:r w:rsidRPr="002240D5">
        <w:rPr>
          <w:rFonts w:ascii="Times New Roman" w:hAnsi="Times New Roman"/>
          <w:sz w:val="28"/>
          <w:szCs w:val="28"/>
        </w:rPr>
        <w:t xml:space="preserve"> присутствовать тег </w:t>
      </w:r>
      <w:proofErr w:type="spellStart"/>
      <w:r w:rsidR="004D5066" w:rsidRPr="00AC5F99">
        <w:rPr>
          <w:rFonts w:ascii="Times New Roman" w:hAnsi="Times New Roman"/>
          <w:i/>
          <w:sz w:val="28"/>
          <w:szCs w:val="28"/>
        </w:rPr>
        <w:lastRenderedPageBreak/>
        <w:t>ResponseMessage</w:t>
      </w:r>
      <w:proofErr w:type="spellEnd"/>
      <w:r w:rsidR="004D5066" w:rsidRPr="00AC5F99">
        <w:rPr>
          <w:rFonts w:ascii="Times New Roman" w:hAnsi="Times New Roman"/>
          <w:i/>
          <w:sz w:val="28"/>
          <w:szCs w:val="28"/>
        </w:rPr>
        <w:t>/</w:t>
      </w:r>
      <w:proofErr w:type="spellStart"/>
      <w:r w:rsidR="004D5066">
        <w:rPr>
          <w:rFonts w:ascii="Times New Roman" w:hAnsi="Times New Roman"/>
          <w:i/>
          <w:sz w:val="28"/>
          <w:szCs w:val="28"/>
          <w:lang w:val="en-US"/>
        </w:rPr>
        <w:t>Ticket</w:t>
      </w:r>
      <w:proofErr w:type="spellEnd"/>
      <w:r w:rsidR="004D5066" w:rsidRPr="00A733FB">
        <w:rPr>
          <w:rFonts w:ascii="Times New Roman" w:hAnsi="Times New Roman"/>
          <w:i/>
          <w:sz w:val="28"/>
          <w:szCs w:val="28"/>
        </w:rPr>
        <w:t>/</w:t>
      </w:r>
      <w:proofErr w:type="spellStart"/>
      <w:r w:rsidR="004D5066" w:rsidRPr="00A733FB">
        <w:rPr>
          <w:rFonts w:ascii="Times New Roman" w:hAnsi="Times New Roman"/>
          <w:i/>
          <w:sz w:val="28"/>
          <w:szCs w:val="28"/>
        </w:rPr>
        <w:t>RequestProcessResult</w:t>
      </w:r>
      <w:proofErr w:type="spellEnd"/>
      <w:r w:rsidRPr="002240D5">
        <w:rPr>
          <w:rFonts w:ascii="Times New Roman" w:hAnsi="Times New Roman"/>
          <w:sz w:val="28"/>
          <w:szCs w:val="28"/>
        </w:rPr>
        <w:t xml:space="preserve"> типа </w:t>
      </w:r>
      <w:proofErr w:type="spellStart"/>
      <w:r w:rsidRPr="00517E0F">
        <w:rPr>
          <w:rFonts w:ascii="Times New Roman" w:hAnsi="Times New Roman"/>
          <w:i/>
          <w:sz w:val="28"/>
          <w:szCs w:val="28"/>
        </w:rPr>
        <w:t>ResultInfo</w:t>
      </w:r>
      <w:proofErr w:type="spellEnd"/>
      <w:r w:rsidRPr="002240D5">
        <w:rPr>
          <w:rFonts w:ascii="Times New Roman" w:hAnsi="Times New Roman"/>
          <w:sz w:val="28"/>
          <w:szCs w:val="28"/>
        </w:rPr>
        <w:t xml:space="preserve">, который описан в </w:t>
      </w:r>
      <w:r w:rsidR="004B5843">
        <w:rPr>
          <w:rFonts w:ascii="Times New Roman" w:hAnsi="Times New Roman"/>
          <w:sz w:val="28"/>
          <w:szCs w:val="28"/>
        </w:rPr>
        <w:t>пункте</w:t>
      </w:r>
      <w:r w:rsidRPr="002240D5">
        <w:rPr>
          <w:rFonts w:ascii="Times New Roman" w:hAnsi="Times New Roman"/>
          <w:sz w:val="28"/>
          <w:szCs w:val="28"/>
        </w:rPr>
        <w:t xml:space="preserve"> </w:t>
      </w:r>
      <w:fldSimple w:instr=" REF _Ref375764145 \r \h  \* MERGEFORMAT ">
        <w:r w:rsidR="00D72977" w:rsidRPr="00D72977">
          <w:rPr>
            <w:rFonts w:ascii="Times New Roman" w:hAnsi="Times New Roman"/>
            <w:sz w:val="28"/>
            <w:szCs w:val="28"/>
          </w:rPr>
          <w:t>5.2.3</w:t>
        </w:r>
      </w:fldSimple>
      <w:r w:rsidRPr="002240D5">
        <w:rPr>
          <w:rFonts w:ascii="Times New Roman" w:hAnsi="Times New Roman"/>
          <w:sz w:val="28"/>
          <w:szCs w:val="28"/>
        </w:rPr>
        <w:t>.</w:t>
      </w:r>
    </w:p>
    <w:p w:rsidR="008F799C" w:rsidRPr="008C35EB" w:rsidRDefault="008F799C" w:rsidP="008F799C">
      <w:pPr>
        <w:pStyle w:val="22"/>
        <w:numPr>
          <w:ilvl w:val="1"/>
          <w:numId w:val="5"/>
        </w:numPr>
        <w:tabs>
          <w:tab w:val="left" w:pos="0"/>
        </w:tabs>
        <w:suppressAutoHyphens/>
        <w:spacing w:before="120" w:after="120"/>
        <w:rPr>
          <w:rFonts w:ascii="Times New Roman" w:hAnsi="Times New Roman" w:cs="Times New Roman"/>
          <w:i w:val="0"/>
          <w:lang w:val="ru-RU"/>
        </w:rPr>
      </w:pPr>
      <w:bookmarkStart w:id="639" w:name="_Ref399931554"/>
      <w:r w:rsidRPr="008F799C">
        <w:rPr>
          <w:rFonts w:ascii="Times New Roman" w:hAnsi="Times New Roman" w:cs="Times New Roman"/>
          <w:i w:val="0"/>
          <w:lang w:val="ru-RU"/>
        </w:rPr>
        <w:t xml:space="preserve"> </w:t>
      </w:r>
      <w:bookmarkStart w:id="640" w:name="_Toc399957121"/>
      <w:r>
        <w:rPr>
          <w:rFonts w:ascii="Times New Roman" w:hAnsi="Times New Roman" w:cs="Times New Roman"/>
          <w:i w:val="0"/>
          <w:lang w:val="ru-RU"/>
        </w:rPr>
        <w:t>Установление</w:t>
      </w:r>
      <w:r w:rsidRPr="008C35EB">
        <w:rPr>
          <w:rFonts w:ascii="Times New Roman" w:hAnsi="Times New Roman" w:cs="Times New Roman"/>
          <w:i w:val="0"/>
          <w:lang w:val="ru-RU"/>
        </w:rPr>
        <w:t xml:space="preserve"> платежу статуса «Услуга предоставлена»</w:t>
      </w:r>
      <w:bookmarkEnd w:id="639"/>
      <w:bookmarkEnd w:id="640"/>
    </w:p>
    <w:p w:rsidR="008F799C" w:rsidRDefault="008F799C" w:rsidP="008F799C">
      <w:pPr>
        <w:pStyle w:val="af9"/>
        <w:spacing w:line="240" w:lineRule="auto"/>
        <w:ind w:left="0" w:firstLine="720"/>
        <w:rPr>
          <w:rFonts w:ascii="Times New Roman" w:hAnsi="Times New Roman"/>
          <w:sz w:val="28"/>
          <w:szCs w:val="28"/>
        </w:rPr>
      </w:pPr>
      <w:r w:rsidRPr="00FA5DF8">
        <w:rPr>
          <w:rFonts w:ascii="Times New Roman" w:hAnsi="Times New Roman"/>
          <w:sz w:val="28"/>
          <w:szCs w:val="28"/>
        </w:rPr>
        <w:t xml:space="preserve">Сервис предназначен для </w:t>
      </w:r>
      <w:r>
        <w:rPr>
          <w:rFonts w:ascii="Times New Roman" w:hAnsi="Times New Roman"/>
          <w:sz w:val="28"/>
          <w:szCs w:val="28"/>
        </w:rPr>
        <w:t xml:space="preserve">установления платежам, </w:t>
      </w:r>
      <w:r w:rsidR="00CE62FF">
        <w:rPr>
          <w:rFonts w:ascii="Times New Roman" w:hAnsi="Times New Roman"/>
          <w:sz w:val="28"/>
          <w:szCs w:val="28"/>
          <w:lang w:val="ru-RU"/>
        </w:rPr>
        <w:t>передан</w:t>
      </w:r>
      <w:proofErr w:type="spellStart"/>
      <w:r w:rsidR="00CE62FF">
        <w:rPr>
          <w:rFonts w:ascii="Times New Roman" w:hAnsi="Times New Roman"/>
          <w:sz w:val="28"/>
          <w:szCs w:val="28"/>
        </w:rPr>
        <w:t>ным</w:t>
      </w:r>
      <w:proofErr w:type="spellEnd"/>
      <w:r w:rsidR="00CE62FF">
        <w:rPr>
          <w:rFonts w:ascii="Times New Roman" w:hAnsi="Times New Roman"/>
          <w:sz w:val="28"/>
          <w:szCs w:val="28"/>
        </w:rPr>
        <w:t xml:space="preserve"> </w:t>
      </w:r>
      <w:r>
        <w:rPr>
          <w:rFonts w:ascii="Times New Roman" w:hAnsi="Times New Roman"/>
          <w:sz w:val="28"/>
          <w:szCs w:val="28"/>
        </w:rPr>
        <w:t xml:space="preserve">в ГИС ГМП, </w:t>
      </w:r>
      <w:r w:rsidRPr="003252BA">
        <w:rPr>
          <w:rFonts w:ascii="Times New Roman" w:hAnsi="Times New Roman"/>
          <w:sz w:val="28"/>
          <w:szCs w:val="28"/>
        </w:rPr>
        <w:t>статуса «Услуга предоставлена»</w:t>
      </w:r>
      <w:r w:rsidRPr="00FA5DF8">
        <w:rPr>
          <w:rFonts w:ascii="Times New Roman" w:hAnsi="Times New Roman"/>
          <w:sz w:val="28"/>
          <w:szCs w:val="28"/>
        </w:rPr>
        <w:t>.</w:t>
      </w:r>
      <w:r>
        <w:rPr>
          <w:rFonts w:ascii="Times New Roman" w:hAnsi="Times New Roman"/>
          <w:sz w:val="28"/>
          <w:szCs w:val="28"/>
        </w:rPr>
        <w:t xml:space="preserve"> Права на проставление платежу статуса </w:t>
      </w:r>
      <w:r w:rsidRPr="003252BA">
        <w:rPr>
          <w:rFonts w:ascii="Times New Roman" w:hAnsi="Times New Roman"/>
          <w:sz w:val="28"/>
          <w:szCs w:val="28"/>
        </w:rPr>
        <w:t>«Услуга предоставлена»</w:t>
      </w:r>
      <w:r>
        <w:rPr>
          <w:rFonts w:ascii="Times New Roman" w:hAnsi="Times New Roman"/>
          <w:sz w:val="28"/>
          <w:szCs w:val="28"/>
        </w:rPr>
        <w:t xml:space="preserve"> имеют:</w:t>
      </w:r>
    </w:p>
    <w:p w:rsidR="008F799C" w:rsidRDefault="008F799C" w:rsidP="008F799C">
      <w:pPr>
        <w:pStyle w:val="af9"/>
        <w:numPr>
          <w:ilvl w:val="0"/>
          <w:numId w:val="46"/>
        </w:numPr>
        <w:spacing w:line="240" w:lineRule="auto"/>
        <w:rPr>
          <w:rFonts w:ascii="Times New Roman" w:hAnsi="Times New Roman"/>
          <w:sz w:val="28"/>
          <w:szCs w:val="28"/>
        </w:rPr>
      </w:pPr>
      <w:r>
        <w:rPr>
          <w:rFonts w:ascii="Times New Roman" w:hAnsi="Times New Roman"/>
          <w:sz w:val="28"/>
          <w:szCs w:val="28"/>
        </w:rPr>
        <w:t>АЗ с полномочиями органа ЗАГС;</w:t>
      </w:r>
    </w:p>
    <w:p w:rsidR="008F799C" w:rsidRPr="003252BA" w:rsidRDefault="008F799C" w:rsidP="008F799C">
      <w:pPr>
        <w:pStyle w:val="af9"/>
        <w:numPr>
          <w:ilvl w:val="0"/>
          <w:numId w:val="46"/>
        </w:numPr>
        <w:spacing w:line="240" w:lineRule="auto"/>
        <w:rPr>
          <w:rFonts w:ascii="Times New Roman" w:hAnsi="Times New Roman"/>
          <w:sz w:val="28"/>
          <w:szCs w:val="28"/>
        </w:rPr>
      </w:pPr>
      <w:r>
        <w:rPr>
          <w:rFonts w:ascii="Times New Roman" w:hAnsi="Times New Roman"/>
          <w:sz w:val="28"/>
          <w:szCs w:val="28"/>
        </w:rPr>
        <w:t>ГАЗ, участником косвенного взаимодействия которого является АЗ с полномочиями органа ЗАГС.</w:t>
      </w:r>
    </w:p>
    <w:p w:rsidR="008F799C" w:rsidRDefault="008F799C" w:rsidP="008F799C">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641" w:name="_Toc399957122"/>
      <w:r w:rsidRPr="00FA5DF8">
        <w:rPr>
          <w:rFonts w:ascii="Times New Roman" w:hAnsi="Times New Roman" w:cs="Times New Roman"/>
          <w:sz w:val="28"/>
          <w:szCs w:val="28"/>
        </w:rPr>
        <w:t>Формат запроса</w:t>
      </w:r>
      <w:bookmarkEnd w:id="641"/>
    </w:p>
    <w:p w:rsidR="008F799C" w:rsidRDefault="008F799C" w:rsidP="008F799C">
      <w:pPr>
        <w:pStyle w:val="af9"/>
        <w:spacing w:line="240" w:lineRule="auto"/>
        <w:ind w:left="0" w:firstLine="720"/>
        <w:rPr>
          <w:rFonts w:ascii="Times New Roman" w:hAnsi="Times New Roman"/>
          <w:sz w:val="28"/>
          <w:szCs w:val="28"/>
        </w:rPr>
      </w:pPr>
      <w:r w:rsidRPr="004B5E16">
        <w:rPr>
          <w:rFonts w:ascii="Times New Roman" w:hAnsi="Times New Roman"/>
          <w:sz w:val="28"/>
          <w:szCs w:val="28"/>
        </w:rPr>
        <w:t xml:space="preserve">Запрос на </w:t>
      </w:r>
      <w:r>
        <w:rPr>
          <w:rFonts w:ascii="Times New Roman" w:hAnsi="Times New Roman"/>
          <w:sz w:val="28"/>
          <w:szCs w:val="28"/>
        </w:rPr>
        <w:t xml:space="preserve">установление платежам, загруженным в ГИС ГМП, </w:t>
      </w:r>
      <w:r w:rsidRPr="003252BA">
        <w:rPr>
          <w:rFonts w:ascii="Times New Roman" w:hAnsi="Times New Roman"/>
          <w:sz w:val="28"/>
          <w:szCs w:val="28"/>
        </w:rPr>
        <w:t>статуса «Услуга предоставлена»</w:t>
      </w:r>
      <w:r>
        <w:rPr>
          <w:rFonts w:ascii="Times New Roman" w:hAnsi="Times New Roman"/>
          <w:sz w:val="28"/>
          <w:szCs w:val="28"/>
        </w:rPr>
        <w:t xml:space="preserve"> осуществляется посредством того же сообщения, что и запрос на </w:t>
      </w:r>
      <w:r w:rsidRPr="00FA5DF8">
        <w:rPr>
          <w:rFonts w:ascii="Times New Roman" w:hAnsi="Times New Roman"/>
          <w:sz w:val="28"/>
          <w:szCs w:val="28"/>
        </w:rPr>
        <w:t>принудительно</w:t>
      </w:r>
      <w:r>
        <w:rPr>
          <w:rFonts w:ascii="Times New Roman" w:hAnsi="Times New Roman"/>
          <w:sz w:val="28"/>
          <w:szCs w:val="28"/>
        </w:rPr>
        <w:t>е</w:t>
      </w:r>
      <w:r w:rsidRPr="00FA5DF8">
        <w:rPr>
          <w:rFonts w:ascii="Times New Roman" w:hAnsi="Times New Roman"/>
          <w:sz w:val="28"/>
          <w:szCs w:val="28"/>
        </w:rPr>
        <w:t xml:space="preserve"> квитировани</w:t>
      </w:r>
      <w:r>
        <w:rPr>
          <w:rFonts w:ascii="Times New Roman" w:hAnsi="Times New Roman"/>
          <w:sz w:val="28"/>
          <w:szCs w:val="28"/>
        </w:rPr>
        <w:t>е</w:t>
      </w:r>
      <w:r w:rsidRPr="00FA5DF8">
        <w:rPr>
          <w:rFonts w:ascii="Times New Roman" w:hAnsi="Times New Roman"/>
          <w:sz w:val="28"/>
          <w:szCs w:val="28"/>
        </w:rPr>
        <w:t xml:space="preserve"> начисления с платежами, </w:t>
      </w:r>
      <w:r>
        <w:rPr>
          <w:rFonts w:ascii="Times New Roman" w:hAnsi="Times New Roman"/>
          <w:sz w:val="28"/>
          <w:szCs w:val="28"/>
        </w:rPr>
        <w:t xml:space="preserve">загруженными в ГИС ГМП, описанного в главе </w:t>
      </w:r>
      <w:r w:rsidR="007D4A4B">
        <w:rPr>
          <w:rFonts w:ascii="Times New Roman" w:hAnsi="Times New Roman"/>
          <w:sz w:val="28"/>
          <w:szCs w:val="28"/>
        </w:rPr>
        <w:fldChar w:fldCharType="begin"/>
      </w:r>
      <w:r>
        <w:rPr>
          <w:rFonts w:ascii="Times New Roman" w:hAnsi="Times New Roman"/>
          <w:sz w:val="28"/>
          <w:szCs w:val="28"/>
        </w:rPr>
        <w:instrText xml:space="preserve"> REF _Ref330152285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5.5.1</w:t>
      </w:r>
      <w:r w:rsidR="007D4A4B">
        <w:rPr>
          <w:rFonts w:ascii="Times New Roman" w:hAnsi="Times New Roman"/>
          <w:sz w:val="28"/>
          <w:szCs w:val="28"/>
        </w:rPr>
        <w:fldChar w:fldCharType="end"/>
      </w:r>
      <w:r>
        <w:rPr>
          <w:rFonts w:ascii="Times New Roman" w:hAnsi="Times New Roman"/>
          <w:sz w:val="28"/>
          <w:szCs w:val="28"/>
        </w:rPr>
        <w:t>.</w:t>
      </w:r>
    </w:p>
    <w:p w:rsidR="008F799C" w:rsidRDefault="008F799C" w:rsidP="008F799C">
      <w:pPr>
        <w:pStyle w:val="af9"/>
        <w:spacing w:line="240" w:lineRule="auto"/>
        <w:ind w:left="0" w:firstLine="720"/>
        <w:rPr>
          <w:rFonts w:ascii="Times New Roman" w:hAnsi="Times New Roman"/>
          <w:sz w:val="28"/>
          <w:szCs w:val="28"/>
        </w:rPr>
      </w:pPr>
      <w:r>
        <w:rPr>
          <w:rFonts w:ascii="Times New Roman" w:hAnsi="Times New Roman"/>
          <w:sz w:val="28"/>
          <w:szCs w:val="28"/>
        </w:rPr>
        <w:t xml:space="preserve">Тег </w:t>
      </w:r>
      <w:proofErr w:type="spellStart"/>
      <w:r w:rsidRPr="00CE0309">
        <w:rPr>
          <w:rFonts w:ascii="Times New Roman" w:hAnsi="Times New Roman"/>
          <w:i/>
          <w:sz w:val="28"/>
          <w:szCs w:val="28"/>
        </w:rPr>
        <w:t>SupplierBillID</w:t>
      </w:r>
      <w:proofErr w:type="spellEnd"/>
      <w:r>
        <w:rPr>
          <w:rFonts w:ascii="Times New Roman" w:hAnsi="Times New Roman"/>
          <w:sz w:val="28"/>
          <w:szCs w:val="28"/>
        </w:rPr>
        <w:t xml:space="preserve"> должен быть заполнен </w:t>
      </w:r>
      <w:proofErr w:type="spellStart"/>
      <w:r>
        <w:rPr>
          <w:rFonts w:ascii="Times New Roman" w:hAnsi="Times New Roman"/>
          <w:sz w:val="28"/>
          <w:szCs w:val="28"/>
        </w:rPr>
        <w:t>значенем</w:t>
      </w:r>
      <w:proofErr w:type="spellEnd"/>
      <w:r>
        <w:rPr>
          <w:rFonts w:ascii="Times New Roman" w:hAnsi="Times New Roman"/>
          <w:sz w:val="28"/>
          <w:szCs w:val="28"/>
        </w:rPr>
        <w:t xml:space="preserve"> «</w:t>
      </w:r>
      <w:proofErr w:type="spellStart"/>
      <w:r w:rsidRPr="003252BA">
        <w:rPr>
          <w:rFonts w:ascii="Times New Roman" w:hAnsi="Times New Roman"/>
          <w:sz w:val="28"/>
          <w:szCs w:val="28"/>
        </w:rPr>
        <w:t>ChargeNotLoaded</w:t>
      </w:r>
      <w:proofErr w:type="spellEnd"/>
      <w:r>
        <w:rPr>
          <w:rFonts w:ascii="Times New Roman" w:hAnsi="Times New Roman"/>
          <w:sz w:val="28"/>
          <w:szCs w:val="28"/>
        </w:rPr>
        <w:t>».</w:t>
      </w:r>
    </w:p>
    <w:p w:rsidR="008F799C" w:rsidRPr="004D5066" w:rsidRDefault="008F799C" w:rsidP="00CE62FF">
      <w:pPr>
        <w:pStyle w:val="af9"/>
        <w:spacing w:line="240" w:lineRule="auto"/>
        <w:ind w:left="0" w:firstLine="720"/>
        <w:rPr>
          <w:rFonts w:ascii="Times New Roman" w:hAnsi="Times New Roman"/>
          <w:sz w:val="28"/>
          <w:szCs w:val="28"/>
        </w:rPr>
      </w:pPr>
      <w:r>
        <w:rPr>
          <w:rFonts w:ascii="Times New Roman" w:hAnsi="Times New Roman"/>
          <w:sz w:val="28"/>
          <w:szCs w:val="28"/>
        </w:rPr>
        <w:t xml:space="preserve">Контейнер </w:t>
      </w:r>
      <w:proofErr w:type="spellStart"/>
      <w:r w:rsidRPr="00CE0309">
        <w:rPr>
          <w:rFonts w:ascii="Times New Roman" w:hAnsi="Times New Roman"/>
          <w:i/>
          <w:sz w:val="28"/>
          <w:szCs w:val="28"/>
        </w:rPr>
        <w:t>Payments</w:t>
      </w:r>
      <w:proofErr w:type="spellEnd"/>
      <w:r>
        <w:rPr>
          <w:rFonts w:ascii="Times New Roman" w:hAnsi="Times New Roman"/>
          <w:sz w:val="28"/>
          <w:szCs w:val="28"/>
        </w:rPr>
        <w:t xml:space="preserve"> должен содержать уникальные идентификаторы платежей, которым необходимо проставить статус </w:t>
      </w:r>
      <w:r w:rsidRPr="003252BA">
        <w:rPr>
          <w:rFonts w:ascii="Times New Roman" w:hAnsi="Times New Roman"/>
          <w:sz w:val="28"/>
          <w:szCs w:val="28"/>
        </w:rPr>
        <w:t>«Услуга предоставлена»</w:t>
      </w:r>
      <w:r>
        <w:rPr>
          <w:rFonts w:ascii="Times New Roman" w:hAnsi="Times New Roman"/>
          <w:sz w:val="28"/>
          <w:szCs w:val="28"/>
        </w:rPr>
        <w:t xml:space="preserve">. </w:t>
      </w:r>
    </w:p>
    <w:p w:rsidR="008F799C" w:rsidRDefault="008F799C" w:rsidP="008F799C">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642" w:name="_Toc399957123"/>
      <w:r w:rsidRPr="00FA5DF8">
        <w:rPr>
          <w:rFonts w:ascii="Times New Roman" w:hAnsi="Times New Roman" w:cs="Times New Roman"/>
          <w:sz w:val="28"/>
          <w:szCs w:val="28"/>
        </w:rPr>
        <w:t xml:space="preserve">Формат </w:t>
      </w:r>
      <w:r>
        <w:rPr>
          <w:rFonts w:ascii="Times New Roman" w:hAnsi="Times New Roman" w:cs="Times New Roman"/>
          <w:sz w:val="28"/>
          <w:szCs w:val="28"/>
        </w:rPr>
        <w:t>ответа</w:t>
      </w:r>
      <w:bookmarkEnd w:id="642"/>
    </w:p>
    <w:p w:rsidR="008F799C" w:rsidRDefault="008F799C" w:rsidP="008F799C">
      <w:pPr>
        <w:pStyle w:val="af9"/>
        <w:spacing w:line="240" w:lineRule="auto"/>
        <w:ind w:left="0" w:firstLine="720"/>
        <w:rPr>
          <w:rFonts w:ascii="Times New Roman" w:hAnsi="Times New Roman"/>
          <w:sz w:val="28"/>
          <w:szCs w:val="28"/>
        </w:rPr>
      </w:pPr>
      <w:r>
        <w:rPr>
          <w:rFonts w:ascii="Times New Roman" w:hAnsi="Times New Roman"/>
          <w:sz w:val="28"/>
          <w:szCs w:val="28"/>
        </w:rPr>
        <w:t xml:space="preserve">В случае, если установление статуса </w:t>
      </w:r>
      <w:r w:rsidRPr="003252BA">
        <w:rPr>
          <w:rFonts w:ascii="Times New Roman" w:hAnsi="Times New Roman"/>
          <w:sz w:val="28"/>
          <w:szCs w:val="28"/>
        </w:rPr>
        <w:t>«Услуга предоставлена»</w:t>
      </w:r>
      <w:r>
        <w:rPr>
          <w:rFonts w:ascii="Times New Roman" w:hAnsi="Times New Roman"/>
          <w:sz w:val="28"/>
          <w:szCs w:val="28"/>
        </w:rPr>
        <w:t xml:space="preserve"> прошло успешно для всех указанных в запросе платежей, сообщение ответа </w:t>
      </w:r>
      <w:r w:rsidRPr="004B5E16">
        <w:rPr>
          <w:rFonts w:ascii="Times New Roman" w:hAnsi="Times New Roman"/>
          <w:sz w:val="28"/>
          <w:szCs w:val="28"/>
        </w:rPr>
        <w:t xml:space="preserve">в теге </w:t>
      </w:r>
      <w:proofErr w:type="spellStart"/>
      <w:r w:rsidRPr="004B5E16">
        <w:rPr>
          <w:rFonts w:ascii="Times New Roman" w:hAnsi="Times New Roman"/>
          <w:i/>
          <w:sz w:val="28"/>
          <w:szCs w:val="28"/>
        </w:rPr>
        <w:t>AppData</w:t>
      </w:r>
      <w:proofErr w:type="spellEnd"/>
      <w:r w:rsidRPr="004B5E16">
        <w:rPr>
          <w:rFonts w:ascii="Times New Roman" w:hAnsi="Times New Roman"/>
          <w:sz w:val="28"/>
          <w:szCs w:val="28"/>
        </w:rPr>
        <w:t xml:space="preserve"> </w:t>
      </w:r>
      <w:r>
        <w:rPr>
          <w:rFonts w:ascii="Times New Roman" w:hAnsi="Times New Roman"/>
          <w:sz w:val="28"/>
          <w:szCs w:val="28"/>
        </w:rPr>
        <w:t>будет</w:t>
      </w:r>
      <w:r w:rsidRPr="004B5E16">
        <w:rPr>
          <w:rFonts w:ascii="Times New Roman" w:hAnsi="Times New Roman"/>
          <w:sz w:val="28"/>
          <w:szCs w:val="28"/>
        </w:rPr>
        <w:t xml:space="preserve"> </w:t>
      </w:r>
      <w:r>
        <w:rPr>
          <w:rFonts w:ascii="Times New Roman" w:hAnsi="Times New Roman"/>
          <w:sz w:val="28"/>
          <w:szCs w:val="28"/>
        </w:rPr>
        <w:t>содержать</w:t>
      </w:r>
      <w:r w:rsidRPr="004B5E16">
        <w:rPr>
          <w:rFonts w:ascii="Times New Roman" w:hAnsi="Times New Roman"/>
          <w:sz w:val="28"/>
          <w:szCs w:val="28"/>
        </w:rPr>
        <w:t xml:space="preserve"> тег </w:t>
      </w:r>
      <w:proofErr w:type="spellStart"/>
      <w:r w:rsidRPr="00A733FB">
        <w:rPr>
          <w:rFonts w:ascii="Times New Roman" w:hAnsi="Times New Roman"/>
          <w:i/>
          <w:sz w:val="28"/>
          <w:szCs w:val="28"/>
        </w:rPr>
        <w:t>AppData</w:t>
      </w:r>
      <w:proofErr w:type="spellEnd"/>
      <w:r>
        <w:rPr>
          <w:rFonts w:ascii="Times New Roman" w:hAnsi="Times New Roman"/>
          <w:i/>
          <w:sz w:val="28"/>
          <w:szCs w:val="28"/>
        </w:rPr>
        <w:t>/</w:t>
      </w:r>
      <w:proofErr w:type="spellStart"/>
      <w:r w:rsidRPr="00AC5F99">
        <w:rPr>
          <w:rFonts w:ascii="Times New Roman" w:hAnsi="Times New Roman"/>
          <w:i/>
          <w:sz w:val="28"/>
          <w:szCs w:val="28"/>
        </w:rPr>
        <w:t>ResponseMessage</w:t>
      </w:r>
      <w:proofErr w:type="spellEnd"/>
      <w:r w:rsidRPr="00AC5F99">
        <w:rPr>
          <w:rFonts w:ascii="Times New Roman" w:hAnsi="Times New Roman"/>
          <w:i/>
          <w:sz w:val="28"/>
          <w:szCs w:val="28"/>
        </w:rPr>
        <w:t>/</w:t>
      </w:r>
      <w:proofErr w:type="spellStart"/>
      <w:r>
        <w:rPr>
          <w:rFonts w:ascii="Times New Roman" w:hAnsi="Times New Roman"/>
          <w:i/>
          <w:sz w:val="28"/>
          <w:szCs w:val="28"/>
          <w:lang w:val="en-US"/>
        </w:rPr>
        <w:t>Ticket</w:t>
      </w:r>
      <w:proofErr w:type="spellEnd"/>
      <w:r w:rsidRPr="00A733FB">
        <w:rPr>
          <w:rFonts w:ascii="Times New Roman" w:hAnsi="Times New Roman"/>
          <w:i/>
          <w:sz w:val="28"/>
          <w:szCs w:val="28"/>
        </w:rPr>
        <w:t>/</w:t>
      </w:r>
      <w:r w:rsidRPr="00A733FB" w:rsidDel="003E46A6">
        <w:rPr>
          <w:rFonts w:ascii="Times New Roman" w:hAnsi="Times New Roman"/>
          <w:i/>
          <w:sz w:val="28"/>
          <w:szCs w:val="28"/>
        </w:rPr>
        <w:t xml:space="preserve"> </w:t>
      </w:r>
      <w:proofErr w:type="spellStart"/>
      <w:r w:rsidRPr="00A733FB">
        <w:rPr>
          <w:rFonts w:ascii="Times New Roman" w:hAnsi="Times New Roman"/>
          <w:i/>
          <w:sz w:val="28"/>
          <w:szCs w:val="28"/>
        </w:rPr>
        <w:t>RequestProcessResult</w:t>
      </w:r>
      <w:proofErr w:type="spellEnd"/>
      <w:r w:rsidRPr="004B5E16">
        <w:rPr>
          <w:rFonts w:ascii="Times New Roman" w:hAnsi="Times New Roman"/>
          <w:sz w:val="28"/>
          <w:szCs w:val="28"/>
        </w:rPr>
        <w:t xml:space="preserve"> типа </w:t>
      </w:r>
      <w:proofErr w:type="spellStart"/>
      <w:r w:rsidRPr="004B5E16">
        <w:rPr>
          <w:rFonts w:ascii="Times New Roman" w:hAnsi="Times New Roman"/>
          <w:sz w:val="28"/>
          <w:szCs w:val="28"/>
        </w:rPr>
        <w:t>ResultInfo</w:t>
      </w:r>
      <w:proofErr w:type="spellEnd"/>
      <w:r w:rsidRPr="004B5E16">
        <w:rPr>
          <w:rFonts w:ascii="Times New Roman" w:hAnsi="Times New Roman"/>
          <w:sz w:val="28"/>
          <w:szCs w:val="28"/>
        </w:rPr>
        <w:t xml:space="preserve">, который описан в главе </w:t>
      </w:r>
      <w:fldSimple w:instr=" REF _Ref375764145 \r \h  \* MERGEFORMAT ">
        <w:r w:rsidR="00D72977" w:rsidRPr="00D72977">
          <w:rPr>
            <w:rFonts w:ascii="Times New Roman" w:hAnsi="Times New Roman"/>
            <w:sz w:val="28"/>
            <w:szCs w:val="28"/>
          </w:rPr>
          <w:t>5.2.3</w:t>
        </w:r>
      </w:fldSimple>
      <w:r w:rsidRPr="004B5E16">
        <w:rPr>
          <w:rFonts w:ascii="Times New Roman" w:hAnsi="Times New Roman"/>
          <w:sz w:val="28"/>
          <w:szCs w:val="28"/>
        </w:rPr>
        <w:t>.</w:t>
      </w:r>
      <w:r>
        <w:rPr>
          <w:rFonts w:ascii="Times New Roman" w:hAnsi="Times New Roman"/>
          <w:sz w:val="28"/>
          <w:szCs w:val="28"/>
        </w:rPr>
        <w:t xml:space="preserve"> В теге </w:t>
      </w:r>
      <w:proofErr w:type="spellStart"/>
      <w:r w:rsidRPr="00CE0309">
        <w:rPr>
          <w:rFonts w:ascii="Times New Roman" w:hAnsi="Times New Roman"/>
          <w:i/>
          <w:sz w:val="28"/>
          <w:szCs w:val="28"/>
        </w:rPr>
        <w:t>ResultCode</w:t>
      </w:r>
      <w:proofErr w:type="spellEnd"/>
      <w:r>
        <w:rPr>
          <w:rFonts w:ascii="Times New Roman" w:hAnsi="Times New Roman"/>
          <w:sz w:val="28"/>
          <w:szCs w:val="28"/>
        </w:rPr>
        <w:t xml:space="preserve"> будет передаваться значение "0".</w:t>
      </w:r>
    </w:p>
    <w:p w:rsidR="008F799C" w:rsidRDefault="008F799C" w:rsidP="008F799C">
      <w:pPr>
        <w:pStyle w:val="af9"/>
        <w:spacing w:line="240" w:lineRule="auto"/>
        <w:ind w:left="0" w:firstLine="720"/>
        <w:rPr>
          <w:rFonts w:ascii="Times New Roman" w:hAnsi="Times New Roman"/>
          <w:sz w:val="28"/>
          <w:szCs w:val="28"/>
        </w:rPr>
      </w:pPr>
      <w:r w:rsidRPr="004B5E16">
        <w:rPr>
          <w:rFonts w:ascii="Times New Roman" w:hAnsi="Times New Roman"/>
          <w:sz w:val="28"/>
          <w:szCs w:val="28"/>
        </w:rPr>
        <w:t>В случае появления ошибки</w:t>
      </w:r>
      <w:r>
        <w:rPr>
          <w:rFonts w:ascii="Times New Roman" w:hAnsi="Times New Roman"/>
          <w:sz w:val="28"/>
          <w:szCs w:val="28"/>
        </w:rPr>
        <w:t xml:space="preserve"> (платежи отсутствуют в ГИС ГМП), сообщение ответа </w:t>
      </w:r>
      <w:r w:rsidRPr="004B5E16">
        <w:rPr>
          <w:rFonts w:ascii="Times New Roman" w:hAnsi="Times New Roman"/>
          <w:sz w:val="28"/>
          <w:szCs w:val="28"/>
        </w:rPr>
        <w:t xml:space="preserve">в теге </w:t>
      </w:r>
      <w:proofErr w:type="spellStart"/>
      <w:r w:rsidRPr="004B5E16">
        <w:rPr>
          <w:rFonts w:ascii="Times New Roman" w:hAnsi="Times New Roman"/>
          <w:i/>
          <w:sz w:val="28"/>
          <w:szCs w:val="28"/>
        </w:rPr>
        <w:t>AppData</w:t>
      </w:r>
      <w:proofErr w:type="spellEnd"/>
      <w:r w:rsidRPr="004B5E16">
        <w:rPr>
          <w:rFonts w:ascii="Times New Roman" w:hAnsi="Times New Roman"/>
          <w:sz w:val="28"/>
          <w:szCs w:val="28"/>
        </w:rPr>
        <w:t xml:space="preserve"> </w:t>
      </w:r>
      <w:r>
        <w:rPr>
          <w:rFonts w:ascii="Times New Roman" w:hAnsi="Times New Roman"/>
          <w:sz w:val="28"/>
          <w:szCs w:val="28"/>
        </w:rPr>
        <w:t>будет</w:t>
      </w:r>
      <w:r w:rsidRPr="004B5E16">
        <w:rPr>
          <w:rFonts w:ascii="Times New Roman" w:hAnsi="Times New Roman"/>
          <w:sz w:val="28"/>
          <w:szCs w:val="28"/>
        </w:rPr>
        <w:t xml:space="preserve"> </w:t>
      </w:r>
      <w:r>
        <w:rPr>
          <w:rFonts w:ascii="Times New Roman" w:hAnsi="Times New Roman"/>
          <w:sz w:val="28"/>
          <w:szCs w:val="28"/>
        </w:rPr>
        <w:t>содержать</w:t>
      </w:r>
      <w:r w:rsidRPr="004B5E16">
        <w:rPr>
          <w:rFonts w:ascii="Times New Roman" w:hAnsi="Times New Roman"/>
          <w:sz w:val="28"/>
          <w:szCs w:val="28"/>
        </w:rPr>
        <w:t xml:space="preserve"> тег</w:t>
      </w:r>
      <w:r>
        <w:rPr>
          <w:rFonts w:ascii="Times New Roman" w:hAnsi="Times New Roman"/>
          <w:sz w:val="28"/>
          <w:szCs w:val="28"/>
        </w:rPr>
        <w:t xml:space="preserve"> </w:t>
      </w:r>
      <w:proofErr w:type="spellStart"/>
      <w:r w:rsidRPr="00AC5F99">
        <w:rPr>
          <w:rFonts w:ascii="Times New Roman" w:hAnsi="Times New Roman"/>
          <w:i/>
          <w:sz w:val="28"/>
          <w:szCs w:val="28"/>
        </w:rPr>
        <w:t>ResponseMessage</w:t>
      </w:r>
      <w:proofErr w:type="spellEnd"/>
      <w:r w:rsidRPr="00F7114E">
        <w:rPr>
          <w:rFonts w:ascii="Times New Roman" w:hAnsi="Times New Roman"/>
          <w:i/>
          <w:sz w:val="28"/>
          <w:szCs w:val="28"/>
        </w:rPr>
        <w:t>/</w:t>
      </w:r>
      <w:proofErr w:type="spellStart"/>
      <w:r w:rsidRPr="00F7114E">
        <w:rPr>
          <w:rFonts w:ascii="Times New Roman" w:hAnsi="Times New Roman"/>
          <w:i/>
          <w:sz w:val="28"/>
          <w:szCs w:val="28"/>
        </w:rPr>
        <w:t>DoAcknowledgmentResponse</w:t>
      </w:r>
      <w:proofErr w:type="spellEnd"/>
      <w:r w:rsidRPr="002240D5">
        <w:rPr>
          <w:rFonts w:ascii="Times New Roman" w:hAnsi="Times New Roman"/>
          <w:sz w:val="28"/>
          <w:szCs w:val="28"/>
        </w:rPr>
        <w:t>, опи</w:t>
      </w:r>
      <w:r>
        <w:rPr>
          <w:rFonts w:ascii="Times New Roman" w:hAnsi="Times New Roman"/>
          <w:sz w:val="28"/>
          <w:szCs w:val="28"/>
        </w:rPr>
        <w:t xml:space="preserve">санный в главе </w:t>
      </w:r>
      <w:r w:rsidR="007D4A4B">
        <w:rPr>
          <w:rFonts w:ascii="Times New Roman" w:hAnsi="Times New Roman"/>
          <w:sz w:val="28"/>
          <w:szCs w:val="28"/>
        </w:rPr>
        <w:fldChar w:fldCharType="begin"/>
      </w:r>
      <w:r>
        <w:rPr>
          <w:rFonts w:ascii="Times New Roman" w:hAnsi="Times New Roman"/>
          <w:sz w:val="28"/>
          <w:szCs w:val="28"/>
        </w:rPr>
        <w:instrText xml:space="preserve"> REF _Ref330152377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5.5.2</w:t>
      </w:r>
      <w:r w:rsidR="007D4A4B">
        <w:rPr>
          <w:rFonts w:ascii="Times New Roman" w:hAnsi="Times New Roman"/>
          <w:sz w:val="28"/>
          <w:szCs w:val="28"/>
        </w:rPr>
        <w:fldChar w:fldCharType="end"/>
      </w:r>
      <w:r>
        <w:rPr>
          <w:rFonts w:ascii="Times New Roman" w:hAnsi="Times New Roman"/>
          <w:sz w:val="28"/>
          <w:szCs w:val="28"/>
        </w:rPr>
        <w:t xml:space="preserve">. Тег будет содержать контейнер </w:t>
      </w:r>
      <w:proofErr w:type="spellStart"/>
      <w:r w:rsidRPr="002240D5">
        <w:rPr>
          <w:rFonts w:ascii="Times New Roman" w:hAnsi="Times New Roman"/>
          <w:i/>
          <w:sz w:val="28"/>
          <w:szCs w:val="28"/>
        </w:rPr>
        <w:t>PaymentsNotFound</w:t>
      </w:r>
      <w:proofErr w:type="spellEnd"/>
      <w:r>
        <w:rPr>
          <w:rFonts w:ascii="Times New Roman" w:hAnsi="Times New Roman"/>
          <w:sz w:val="28"/>
          <w:szCs w:val="28"/>
        </w:rPr>
        <w:t xml:space="preserve">, в котором будут перечислены те УИП из запроса, по которым не были найдены платежи. Если какой-либо УИП из запроса не был возвращен в контейнере </w:t>
      </w:r>
      <w:proofErr w:type="spellStart"/>
      <w:r w:rsidRPr="004B5E16">
        <w:rPr>
          <w:rFonts w:ascii="Times New Roman" w:hAnsi="Times New Roman"/>
          <w:i/>
          <w:sz w:val="28"/>
          <w:szCs w:val="28"/>
        </w:rPr>
        <w:t>PaymentsNotFound</w:t>
      </w:r>
      <w:proofErr w:type="spellEnd"/>
      <w:r>
        <w:rPr>
          <w:rFonts w:ascii="Times New Roman" w:hAnsi="Times New Roman"/>
          <w:sz w:val="28"/>
          <w:szCs w:val="28"/>
        </w:rPr>
        <w:t>, это значит, что платеж с таким УИП был найден, и ему был успешно проставлен статус «Услуга предоставлена».</w:t>
      </w:r>
    </w:p>
    <w:p w:rsidR="00143DE9" w:rsidRPr="008C35EB" w:rsidRDefault="00143DE9" w:rsidP="00183EF7">
      <w:pPr>
        <w:pStyle w:val="22"/>
        <w:numPr>
          <w:ilvl w:val="1"/>
          <w:numId w:val="5"/>
        </w:numPr>
        <w:tabs>
          <w:tab w:val="left" w:pos="0"/>
        </w:tabs>
        <w:suppressAutoHyphens/>
        <w:spacing w:before="120" w:after="120"/>
        <w:rPr>
          <w:rFonts w:ascii="Times New Roman" w:hAnsi="Times New Roman" w:cs="Times New Roman"/>
          <w:i w:val="0"/>
          <w:lang w:val="ru-RU"/>
        </w:rPr>
      </w:pPr>
      <w:bookmarkStart w:id="643" w:name="_Ref399939922"/>
      <w:bookmarkStart w:id="644" w:name="_Ref399941082"/>
      <w:bookmarkStart w:id="645" w:name="_Toc399957124"/>
      <w:bookmarkStart w:id="646" w:name="_Ref397001483"/>
      <w:bookmarkStart w:id="647" w:name="_Toc398912467"/>
      <w:r>
        <w:rPr>
          <w:rFonts w:ascii="Times New Roman" w:hAnsi="Times New Roman" w:cs="Times New Roman"/>
          <w:i w:val="0"/>
          <w:lang w:val="ru-RU"/>
        </w:rPr>
        <w:t xml:space="preserve">Формирование </w:t>
      </w:r>
      <w:r w:rsidR="00D80ABF">
        <w:rPr>
          <w:rFonts w:ascii="Times New Roman" w:hAnsi="Times New Roman" w:cs="Times New Roman"/>
          <w:i w:val="0"/>
          <w:lang w:val="ru-RU"/>
        </w:rPr>
        <w:t xml:space="preserve">ГИС ГМП </w:t>
      </w:r>
      <w:r>
        <w:rPr>
          <w:rFonts w:ascii="Times New Roman" w:hAnsi="Times New Roman" w:cs="Times New Roman"/>
          <w:i w:val="0"/>
          <w:lang w:val="ru-RU"/>
        </w:rPr>
        <w:t>начисления с признаком «Предварительное начисление»</w:t>
      </w:r>
      <w:bookmarkEnd w:id="643"/>
      <w:bookmarkEnd w:id="644"/>
      <w:bookmarkEnd w:id="645"/>
      <w:r>
        <w:rPr>
          <w:rFonts w:ascii="Times New Roman" w:hAnsi="Times New Roman" w:cs="Times New Roman"/>
          <w:i w:val="0"/>
          <w:lang w:val="ru-RU"/>
        </w:rPr>
        <w:t xml:space="preserve"> </w:t>
      </w:r>
      <w:bookmarkEnd w:id="646"/>
      <w:bookmarkEnd w:id="647"/>
    </w:p>
    <w:p w:rsidR="00143DE9" w:rsidRPr="00C11677" w:rsidRDefault="00143DE9" w:rsidP="00966DD7">
      <w:pPr>
        <w:pStyle w:val="af9"/>
        <w:spacing w:line="240" w:lineRule="auto"/>
        <w:ind w:left="0" w:firstLine="720"/>
        <w:rPr>
          <w:rFonts w:ascii="Times New Roman" w:hAnsi="Times New Roman"/>
          <w:sz w:val="28"/>
          <w:szCs w:val="28"/>
        </w:rPr>
      </w:pPr>
      <w:r>
        <w:rPr>
          <w:rFonts w:ascii="Times New Roman" w:hAnsi="Times New Roman"/>
          <w:sz w:val="28"/>
          <w:szCs w:val="28"/>
        </w:rPr>
        <w:t xml:space="preserve">Сервис предназначен для формирования </w:t>
      </w:r>
      <w:r w:rsidR="00FF06AF">
        <w:rPr>
          <w:rFonts w:ascii="Times New Roman" w:hAnsi="Times New Roman"/>
          <w:sz w:val="28"/>
          <w:szCs w:val="28"/>
        </w:rPr>
        <w:t xml:space="preserve">ГИС ГМП </w:t>
      </w:r>
      <w:r>
        <w:rPr>
          <w:rFonts w:ascii="Times New Roman" w:hAnsi="Times New Roman"/>
          <w:sz w:val="28"/>
          <w:szCs w:val="28"/>
        </w:rPr>
        <w:t>начисления с признаком «Предварительное начисление». Права на отправку запроса на формирование начисления с признаком «Предварительное начисление» имеют АЗ и ГАЗ.</w:t>
      </w:r>
    </w:p>
    <w:p w:rsidR="00143DE9" w:rsidRDefault="00143DE9"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648" w:name="_Toc398912468"/>
      <w:bookmarkStart w:id="649" w:name="_Toc399957125"/>
      <w:r w:rsidRPr="00FA5DF8">
        <w:rPr>
          <w:rFonts w:ascii="Times New Roman" w:hAnsi="Times New Roman" w:cs="Times New Roman"/>
          <w:sz w:val="28"/>
          <w:szCs w:val="28"/>
        </w:rPr>
        <w:lastRenderedPageBreak/>
        <w:t>Формат запроса</w:t>
      </w:r>
      <w:bookmarkEnd w:id="648"/>
      <w:bookmarkEnd w:id="649"/>
    </w:p>
    <w:p w:rsidR="00143DE9" w:rsidRPr="00FA5DF8" w:rsidRDefault="00143DE9" w:rsidP="00143DE9">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сообщении </w:t>
      </w:r>
      <w:r>
        <w:rPr>
          <w:rFonts w:ascii="Times New Roman" w:hAnsi="Times New Roman"/>
          <w:sz w:val="28"/>
          <w:szCs w:val="28"/>
        </w:rPr>
        <w:t>запроса</w:t>
      </w:r>
      <w:r w:rsidRPr="00FA5DF8">
        <w:rPr>
          <w:rFonts w:ascii="Times New Roman" w:hAnsi="Times New Roman"/>
          <w:sz w:val="28"/>
          <w:szCs w:val="28"/>
        </w:rPr>
        <w:t xml:space="preserve"> в теге </w:t>
      </w:r>
      <w:proofErr w:type="spellStart"/>
      <w:r w:rsidRPr="00AC5F99">
        <w:rPr>
          <w:rFonts w:ascii="Times New Roman" w:hAnsi="Times New Roman"/>
          <w:i/>
          <w:sz w:val="28"/>
          <w:szCs w:val="28"/>
        </w:rPr>
        <w:t>AppData</w:t>
      </w:r>
      <w:proofErr w:type="spellEnd"/>
      <w:r w:rsidRPr="00FA5DF8">
        <w:rPr>
          <w:rFonts w:ascii="Times New Roman" w:hAnsi="Times New Roman"/>
          <w:sz w:val="28"/>
          <w:szCs w:val="28"/>
        </w:rPr>
        <w:t xml:space="preserve"> </w:t>
      </w:r>
      <w:r>
        <w:rPr>
          <w:rFonts w:ascii="Times New Roman" w:hAnsi="Times New Roman"/>
          <w:sz w:val="28"/>
          <w:szCs w:val="28"/>
        </w:rPr>
        <w:t>должен</w:t>
      </w:r>
      <w:r w:rsidRPr="00FA5DF8">
        <w:rPr>
          <w:rFonts w:ascii="Times New Roman" w:hAnsi="Times New Roman"/>
          <w:sz w:val="28"/>
          <w:szCs w:val="28"/>
        </w:rPr>
        <w:t xml:space="preserve"> присутствовать тег </w:t>
      </w:r>
      <w:r>
        <w:rPr>
          <w:rFonts w:ascii="Times New Roman" w:hAnsi="Times New Roman"/>
          <w:i/>
          <w:sz w:val="28"/>
          <w:szCs w:val="28"/>
          <w:lang w:val="en-US"/>
        </w:rPr>
        <w:t>Request</w:t>
      </w:r>
      <w:proofErr w:type="spellStart"/>
      <w:r w:rsidRPr="00AC5F99">
        <w:rPr>
          <w:rFonts w:ascii="Times New Roman" w:hAnsi="Times New Roman"/>
          <w:i/>
          <w:sz w:val="28"/>
          <w:szCs w:val="28"/>
        </w:rPr>
        <w:t>Message</w:t>
      </w:r>
      <w:proofErr w:type="spellEnd"/>
      <w:r w:rsidRPr="00607B90">
        <w:rPr>
          <w:rFonts w:ascii="Times New Roman" w:hAnsi="Times New Roman"/>
          <w:i/>
          <w:sz w:val="28"/>
          <w:szCs w:val="28"/>
        </w:rPr>
        <w:t>/</w:t>
      </w:r>
      <w:proofErr w:type="spellStart"/>
      <w:r>
        <w:rPr>
          <w:rFonts w:ascii="Times New Roman" w:hAnsi="Times New Roman"/>
          <w:i/>
          <w:sz w:val="28"/>
          <w:szCs w:val="28"/>
          <w:lang w:val="en-US"/>
        </w:rPr>
        <w:t>ChargeCreationRequest</w:t>
      </w:r>
      <w:proofErr w:type="spellEnd"/>
      <w:r w:rsidRPr="00607B90">
        <w:rPr>
          <w:rFonts w:ascii="Times New Roman" w:hAnsi="Times New Roman"/>
          <w:sz w:val="28"/>
          <w:szCs w:val="28"/>
        </w:rPr>
        <w:t xml:space="preserve">, </w:t>
      </w:r>
      <w:r w:rsidRPr="00FA5DF8">
        <w:rPr>
          <w:rFonts w:ascii="Times New Roman" w:hAnsi="Times New Roman"/>
          <w:sz w:val="28"/>
          <w:szCs w:val="28"/>
        </w:rPr>
        <w:t>структура кот</w:t>
      </w:r>
      <w:r w:rsidR="00FF06AF">
        <w:rPr>
          <w:rFonts w:ascii="Times New Roman" w:hAnsi="Times New Roman"/>
          <w:sz w:val="28"/>
          <w:szCs w:val="28"/>
        </w:rPr>
        <w:t>о</w:t>
      </w:r>
      <w:r w:rsidRPr="00FA5DF8">
        <w:rPr>
          <w:rFonts w:ascii="Times New Roman" w:hAnsi="Times New Roman"/>
          <w:sz w:val="28"/>
          <w:szCs w:val="28"/>
        </w:rPr>
        <w:t xml:space="preserve">рого приведена в файле </w:t>
      </w:r>
      <w:proofErr w:type="spellStart"/>
      <w:r w:rsidRPr="005E0F90">
        <w:rPr>
          <w:rFonts w:ascii="Times New Roman" w:hAnsi="Times New Roman"/>
          <w:sz w:val="28"/>
          <w:szCs w:val="28"/>
        </w:rPr>
        <w:t>MessageData</w:t>
      </w:r>
      <w:r w:rsidRPr="00FA5DF8">
        <w:rPr>
          <w:rFonts w:ascii="Times New Roman" w:hAnsi="Times New Roman"/>
          <w:sz w:val="28"/>
          <w:szCs w:val="28"/>
        </w:rPr>
        <w:t>.xsd</w:t>
      </w:r>
      <w:proofErr w:type="spellEnd"/>
      <w:r w:rsidRPr="00FA5DF8">
        <w:rPr>
          <w:rFonts w:ascii="Times New Roman" w:hAnsi="Times New Roman"/>
          <w:sz w:val="28"/>
          <w:szCs w:val="28"/>
        </w:rPr>
        <w:t xml:space="preserve"> </w:t>
      </w:r>
      <w:r>
        <w:rPr>
          <w:rFonts w:ascii="Times New Roman" w:hAnsi="Times New Roman"/>
          <w:sz w:val="28"/>
          <w:szCs w:val="28"/>
        </w:rPr>
        <w:t xml:space="preserve">(глава </w:t>
      </w:r>
      <w:fldSimple w:instr=" REF _Ref311196939 \r \h  \* MERGEFORMAT ">
        <w:r w:rsidR="00D72977" w:rsidRPr="00D72977">
          <w:rPr>
            <w:rFonts w:ascii="Times New Roman" w:hAnsi="Times New Roman"/>
            <w:sz w:val="28"/>
            <w:szCs w:val="28"/>
          </w:rPr>
          <w:t>7</w:t>
        </w:r>
      </w:fldSimple>
      <w:r w:rsidRPr="00FA5DF8">
        <w:rPr>
          <w:rFonts w:ascii="Times New Roman" w:hAnsi="Times New Roman"/>
          <w:sz w:val="28"/>
          <w:szCs w:val="28"/>
        </w:rPr>
        <w:t>. «</w:t>
      </w:r>
      <w:r>
        <w:rPr>
          <w:rFonts w:ascii="Times New Roman" w:hAnsi="Times New Roman"/>
          <w:sz w:val="28"/>
          <w:szCs w:val="28"/>
        </w:rPr>
        <w:t>XML-схемы</w:t>
      </w:r>
      <w:r w:rsidRPr="00FA5DF8">
        <w:rPr>
          <w:rFonts w:ascii="Times New Roman" w:hAnsi="Times New Roman"/>
          <w:sz w:val="28"/>
          <w:szCs w:val="28"/>
        </w:rPr>
        <w:t xml:space="preserve"> сущностей</w:t>
      </w:r>
      <w:r w:rsidR="00CC3166">
        <w:rPr>
          <w:rFonts w:ascii="Times New Roman" w:hAnsi="Times New Roman"/>
          <w:sz w:val="28"/>
          <w:szCs w:val="28"/>
          <w:lang w:val="ru-RU"/>
        </w:rPr>
        <w:t xml:space="preserve"> и сообщений</w:t>
      </w:r>
      <w:r w:rsidRPr="00FA5DF8">
        <w:rPr>
          <w:rFonts w:ascii="Times New Roman" w:hAnsi="Times New Roman"/>
          <w:sz w:val="28"/>
          <w:szCs w:val="28"/>
        </w:rPr>
        <w:t xml:space="preserve"> ГИС ГМП»)</w:t>
      </w:r>
      <w:r w:rsidRPr="00607B90">
        <w:rPr>
          <w:rFonts w:ascii="Times New Roman" w:hAnsi="Times New Roman"/>
          <w:sz w:val="28"/>
          <w:szCs w:val="28"/>
        </w:rPr>
        <w:t xml:space="preserve">, </w:t>
      </w:r>
      <w:r w:rsidRPr="00FA5DF8">
        <w:rPr>
          <w:rFonts w:ascii="Times New Roman" w:hAnsi="Times New Roman"/>
          <w:sz w:val="28"/>
          <w:szCs w:val="28"/>
        </w:rPr>
        <w:t xml:space="preserve">описание элементов приведено в </w:t>
      </w:r>
      <w:r w:rsidRPr="00CE0309">
        <w:rPr>
          <w:rFonts w:ascii="Times New Roman" w:hAnsi="Times New Roman"/>
          <w:sz w:val="28"/>
          <w:szCs w:val="28"/>
        </w:rPr>
        <w:t xml:space="preserve">Таблице </w:t>
      </w:r>
      <w:fldSimple w:instr=" REF _Ref396828304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28 «Структура запроса на формирование предварительного начисления»</w:t>
        </w:r>
      </w:fldSimple>
      <w:r w:rsidRPr="00FA5DF8">
        <w:rPr>
          <w:rFonts w:ascii="Times New Roman" w:hAnsi="Times New Roman"/>
          <w:sz w:val="28"/>
          <w:szCs w:val="28"/>
        </w:rPr>
        <w:t>.</w:t>
      </w:r>
    </w:p>
    <w:p w:rsidR="00143DE9" w:rsidRPr="00FA5DF8" w:rsidRDefault="00143DE9" w:rsidP="00D80ABF">
      <w:pPr>
        <w:pStyle w:val="2ff"/>
        <w:jc w:val="left"/>
        <w:rPr>
          <w:lang w:val="ru-RU"/>
        </w:rPr>
      </w:pPr>
      <w:bookmarkStart w:id="650" w:name="_Ref396828304"/>
      <w:r w:rsidRPr="00FA5DF8">
        <w:rPr>
          <w:lang w:val="ru-RU"/>
        </w:rPr>
        <w:t xml:space="preserve">Таблица № </w:t>
      </w:r>
      <w:r w:rsidR="007D4A4B" w:rsidRPr="00FA5DF8">
        <w:fldChar w:fldCharType="begin"/>
      </w:r>
      <w:r w:rsidRPr="00FA5DF8">
        <w:rPr>
          <w:lang w:val="ru-RU"/>
        </w:rPr>
        <w:instrText xml:space="preserve"> </w:instrText>
      </w:r>
      <w:r w:rsidRPr="00FA5DF8">
        <w:instrText>SEQ</w:instrText>
      </w:r>
      <w:r w:rsidRPr="00FA5DF8">
        <w:rPr>
          <w:lang w:val="ru-RU"/>
        </w:rPr>
        <w:instrText xml:space="preserve"> Таблица_№ \* </w:instrText>
      </w:r>
      <w:r w:rsidRPr="00FA5DF8">
        <w:instrText>ARABIC</w:instrText>
      </w:r>
      <w:r w:rsidRPr="00FA5DF8">
        <w:rPr>
          <w:lang w:val="ru-RU"/>
        </w:rPr>
        <w:instrText xml:space="preserve"> </w:instrText>
      </w:r>
      <w:r w:rsidR="007D4A4B" w:rsidRPr="00FA5DF8">
        <w:fldChar w:fldCharType="separate"/>
      </w:r>
      <w:r w:rsidR="00D72977" w:rsidRPr="00D72977">
        <w:rPr>
          <w:noProof/>
          <w:lang w:val="ru-RU"/>
        </w:rPr>
        <w:t>28</w:t>
      </w:r>
      <w:r w:rsidR="007D4A4B" w:rsidRPr="00FA5DF8">
        <w:fldChar w:fldCharType="end"/>
      </w:r>
      <w:r w:rsidRPr="00FA5DF8">
        <w:rPr>
          <w:lang w:val="ru-RU"/>
        </w:rPr>
        <w:t xml:space="preserve"> «Структура запроса на </w:t>
      </w:r>
      <w:r>
        <w:rPr>
          <w:lang w:val="ru-RU"/>
        </w:rPr>
        <w:t>формирование предварительного начисления</w:t>
      </w:r>
      <w:r w:rsidRPr="00FA5DF8">
        <w:rPr>
          <w:lang w:val="ru-RU"/>
        </w:rPr>
        <w:t>»</w:t>
      </w:r>
      <w:bookmarkEnd w:id="650"/>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4"/>
        <w:gridCol w:w="1574"/>
        <w:gridCol w:w="1843"/>
        <w:gridCol w:w="3373"/>
      </w:tblGrid>
      <w:tr w:rsidR="00143DE9" w:rsidRPr="00FA5DF8" w:rsidTr="00517E0F">
        <w:trPr>
          <w:tblHeader/>
        </w:trPr>
        <w:tc>
          <w:tcPr>
            <w:tcW w:w="3104" w:type="dxa"/>
            <w:shd w:val="clear" w:color="auto" w:fill="D9D9D9"/>
          </w:tcPr>
          <w:p w:rsidR="00143DE9" w:rsidRPr="00FA5DF8" w:rsidRDefault="00143DE9" w:rsidP="00D80ABF">
            <w:pPr>
              <w:pStyle w:val="afb"/>
              <w:spacing w:before="0"/>
              <w:rPr>
                <w:rFonts w:ascii="Times New Roman" w:hAnsi="Times New Roman" w:cs="Times New Roman"/>
              </w:rPr>
            </w:pPr>
            <w:r w:rsidRPr="00FA5DF8">
              <w:rPr>
                <w:rFonts w:ascii="Times New Roman" w:hAnsi="Times New Roman" w:cs="Times New Roman"/>
              </w:rPr>
              <w:t>Наименование</w:t>
            </w:r>
          </w:p>
        </w:tc>
        <w:tc>
          <w:tcPr>
            <w:tcW w:w="1574" w:type="dxa"/>
            <w:shd w:val="clear" w:color="auto" w:fill="D9D9D9"/>
          </w:tcPr>
          <w:p w:rsidR="00143DE9" w:rsidRPr="00FA5DF8" w:rsidRDefault="000D3FE3" w:rsidP="00D80ABF">
            <w:pPr>
              <w:pStyle w:val="afb"/>
              <w:spacing w:before="0"/>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843" w:type="dxa"/>
            <w:shd w:val="clear" w:color="auto" w:fill="D9D9D9"/>
          </w:tcPr>
          <w:p w:rsidR="00143DE9" w:rsidRPr="00FA5DF8" w:rsidRDefault="00143DE9" w:rsidP="00D80ABF">
            <w:pPr>
              <w:pStyle w:val="afb"/>
              <w:spacing w:before="0"/>
              <w:rPr>
                <w:rFonts w:ascii="Times New Roman" w:hAnsi="Times New Roman" w:cs="Times New Roman"/>
              </w:rPr>
            </w:pPr>
            <w:r w:rsidRPr="00FA5DF8">
              <w:rPr>
                <w:rFonts w:ascii="Times New Roman" w:hAnsi="Times New Roman" w:cs="Times New Roman"/>
              </w:rPr>
              <w:t>Тип данных</w:t>
            </w:r>
          </w:p>
        </w:tc>
        <w:tc>
          <w:tcPr>
            <w:tcW w:w="3373" w:type="dxa"/>
            <w:shd w:val="clear" w:color="auto" w:fill="D9D9D9"/>
          </w:tcPr>
          <w:p w:rsidR="00143DE9" w:rsidRPr="00FA5DF8" w:rsidRDefault="00143DE9" w:rsidP="00D80ABF">
            <w:pPr>
              <w:pStyle w:val="afb"/>
              <w:spacing w:before="0"/>
              <w:rPr>
                <w:rFonts w:ascii="Times New Roman" w:hAnsi="Times New Roman" w:cs="Times New Roman"/>
              </w:rPr>
            </w:pPr>
            <w:r w:rsidRPr="00FA5DF8">
              <w:rPr>
                <w:rFonts w:ascii="Times New Roman" w:hAnsi="Times New Roman" w:cs="Times New Roman"/>
              </w:rPr>
              <w:t>Комментарий</w:t>
            </w:r>
          </w:p>
        </w:tc>
      </w:tr>
      <w:tr w:rsidR="00143DE9" w:rsidRPr="00FA5DF8" w:rsidTr="00517E0F">
        <w:tc>
          <w:tcPr>
            <w:tcW w:w="3104" w:type="dxa"/>
            <w:tcBorders>
              <w:top w:val="single" w:sz="4" w:space="0" w:color="auto"/>
              <w:left w:val="single" w:sz="4" w:space="0" w:color="auto"/>
              <w:bottom w:val="single" w:sz="4" w:space="0" w:color="auto"/>
              <w:right w:val="single" w:sz="4" w:space="0" w:color="auto"/>
            </w:tcBorders>
          </w:tcPr>
          <w:p w:rsidR="00143DE9" w:rsidRPr="00CA13C2" w:rsidRDefault="00143DE9" w:rsidP="00143DE9">
            <w:pPr>
              <w:pStyle w:val="aff"/>
              <w:rPr>
                <w:rFonts w:ascii="Times New Roman" w:hAnsi="Times New Roman"/>
                <w:sz w:val="24"/>
                <w:szCs w:val="24"/>
                <w:lang w:val="en-US"/>
              </w:rPr>
            </w:pPr>
            <w:proofErr w:type="spellStart"/>
            <w:r>
              <w:rPr>
                <w:rFonts w:ascii="Times New Roman" w:hAnsi="Times New Roman"/>
                <w:sz w:val="24"/>
                <w:szCs w:val="28"/>
                <w:lang w:val="en-US"/>
              </w:rPr>
              <w:t>ChargeCreationRequest</w:t>
            </w:r>
            <w:proofErr w:type="spellEnd"/>
          </w:p>
        </w:tc>
        <w:tc>
          <w:tcPr>
            <w:tcW w:w="1574"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spacing w:after="0"/>
              <w:rPr>
                <w:rFonts w:ascii="Times New Roman" w:hAnsi="Times New Roman"/>
                <w:sz w:val="24"/>
                <w:szCs w:val="24"/>
              </w:rPr>
            </w:pPr>
            <w:proofErr w:type="spellStart"/>
            <w:r>
              <w:rPr>
                <w:rFonts w:ascii="Times New Roman" w:hAnsi="Times New Roman"/>
                <w:sz w:val="24"/>
                <w:szCs w:val="28"/>
                <w:lang w:val="en-US"/>
              </w:rPr>
              <w:t>ChargeCreationRequestType</w:t>
            </w:r>
            <w:proofErr w:type="spellEnd"/>
          </w:p>
        </w:tc>
        <w:tc>
          <w:tcPr>
            <w:tcW w:w="337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8"/>
                <w:lang w:val="en-US"/>
              </w:rPr>
            </w:pPr>
            <w:r w:rsidRPr="00FA5DF8">
              <w:rPr>
                <w:rFonts w:ascii="Times New Roman" w:hAnsi="Times New Roman"/>
                <w:sz w:val="24"/>
                <w:szCs w:val="28"/>
              </w:rPr>
              <w:t>Корневой тег запроса.</w:t>
            </w:r>
          </w:p>
        </w:tc>
      </w:tr>
      <w:tr w:rsidR="00143DE9" w:rsidRPr="00FA5DF8" w:rsidTr="00517E0F">
        <w:tc>
          <w:tcPr>
            <w:tcW w:w="3104"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spacing w:after="0"/>
              <w:ind w:left="252"/>
              <w:rPr>
                <w:rFonts w:ascii="Times New Roman" w:hAnsi="Times New Roman"/>
                <w:sz w:val="24"/>
                <w:szCs w:val="24"/>
                <w:lang w:val="en-US"/>
              </w:rPr>
            </w:pPr>
            <w:r>
              <w:rPr>
                <w:rFonts w:ascii="Times New Roman" w:hAnsi="Times New Roman"/>
                <w:sz w:val="24"/>
                <w:szCs w:val="24"/>
                <w:lang w:val="en-US"/>
              </w:rPr>
              <w:t>Id (</w:t>
            </w:r>
            <w:r>
              <w:rPr>
                <w:rFonts w:ascii="Times New Roman" w:hAnsi="Times New Roman"/>
                <w:sz w:val="24"/>
                <w:szCs w:val="24"/>
              </w:rPr>
              <w:t>атрибут</w:t>
            </w:r>
            <w:r>
              <w:rPr>
                <w:rFonts w:ascii="Times New Roman" w:hAnsi="Times New Roman"/>
                <w:sz w:val="24"/>
                <w:szCs w:val="24"/>
                <w:lang w:val="en-US"/>
              </w:rPr>
              <w:t>)</w:t>
            </w:r>
          </w:p>
        </w:tc>
        <w:tc>
          <w:tcPr>
            <w:tcW w:w="1574"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spacing w:after="0"/>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143DE9" w:rsidRPr="00B41101" w:rsidRDefault="00143DE9" w:rsidP="00143DE9">
            <w:pPr>
              <w:pStyle w:val="aff"/>
              <w:spacing w:after="0"/>
              <w:rPr>
                <w:rFonts w:ascii="Times New Roman" w:hAnsi="Times New Roman"/>
                <w:sz w:val="24"/>
                <w:szCs w:val="24"/>
                <w:lang w:val="en-US"/>
              </w:rPr>
            </w:pPr>
            <w:r>
              <w:rPr>
                <w:rFonts w:ascii="Times New Roman" w:hAnsi="Times New Roman"/>
                <w:sz w:val="24"/>
                <w:szCs w:val="24"/>
                <w:lang w:val="en-US"/>
              </w:rPr>
              <w:t>ID</w:t>
            </w:r>
          </w:p>
        </w:tc>
        <w:tc>
          <w:tcPr>
            <w:tcW w:w="3373" w:type="dxa"/>
            <w:tcBorders>
              <w:top w:val="single" w:sz="4" w:space="0" w:color="auto"/>
              <w:left w:val="single" w:sz="4" w:space="0" w:color="auto"/>
              <w:bottom w:val="single" w:sz="4" w:space="0" w:color="auto"/>
              <w:right w:val="single" w:sz="4" w:space="0" w:color="auto"/>
            </w:tcBorders>
          </w:tcPr>
          <w:p w:rsidR="00143DE9" w:rsidRPr="00C2166F" w:rsidRDefault="00143DE9" w:rsidP="00143DE9">
            <w:pPr>
              <w:pStyle w:val="aff"/>
              <w:spacing w:after="0"/>
              <w:rPr>
                <w:rFonts w:ascii="Times New Roman" w:hAnsi="Times New Roman"/>
                <w:sz w:val="24"/>
                <w:szCs w:val="24"/>
              </w:rPr>
            </w:pPr>
            <w:r>
              <w:rPr>
                <w:rFonts w:ascii="Times New Roman" w:hAnsi="Times New Roman"/>
                <w:sz w:val="24"/>
                <w:szCs w:val="24"/>
              </w:rPr>
              <w:t xml:space="preserve">Необходим для наложения ЭП в формате </w:t>
            </w:r>
            <w:proofErr w:type="spellStart"/>
            <w:r>
              <w:rPr>
                <w:rFonts w:ascii="Times New Roman" w:hAnsi="Times New Roman"/>
                <w:sz w:val="24"/>
                <w:szCs w:val="24"/>
                <w:lang w:val="en-US"/>
              </w:rPr>
              <w:t>XadES</w:t>
            </w:r>
            <w:proofErr w:type="spellEnd"/>
            <w:r w:rsidRPr="00BD0729">
              <w:rPr>
                <w:rFonts w:ascii="Times New Roman" w:hAnsi="Times New Roman"/>
                <w:sz w:val="24"/>
                <w:szCs w:val="24"/>
              </w:rPr>
              <w:t xml:space="preserve">. </w:t>
            </w:r>
            <w:r>
              <w:rPr>
                <w:rFonts w:ascii="Times New Roman" w:hAnsi="Times New Roman"/>
                <w:sz w:val="24"/>
                <w:szCs w:val="24"/>
              </w:rPr>
              <w:t xml:space="preserve">Должен иметь структуру </w:t>
            </w:r>
            <w:r w:rsidRPr="00064B76">
              <w:rPr>
                <w:rFonts w:ascii="Times New Roman" w:hAnsi="Times New Roman"/>
                <w:sz w:val="24"/>
                <w:szCs w:val="24"/>
              </w:rPr>
              <w:t>&lt;</w:t>
            </w:r>
            <w:r w:rsidRPr="00064B76">
              <w:rPr>
                <w:rFonts w:ascii="Times New Roman" w:hAnsi="Times New Roman"/>
                <w:i/>
                <w:sz w:val="24"/>
                <w:szCs w:val="24"/>
              </w:rPr>
              <w:t>буква</w:t>
            </w:r>
            <w:r>
              <w:rPr>
                <w:rFonts w:ascii="Times New Roman" w:hAnsi="Times New Roman"/>
                <w:i/>
                <w:sz w:val="24"/>
                <w:szCs w:val="24"/>
              </w:rPr>
              <w:t xml:space="preserve"> </w:t>
            </w:r>
            <w:r w:rsidRPr="00EB5D9C">
              <w:rPr>
                <w:rFonts w:ascii="Times New Roman" w:hAnsi="Times New Roman"/>
                <w:i/>
                <w:sz w:val="24"/>
                <w:szCs w:val="24"/>
              </w:rPr>
              <w:t>[</w:t>
            </w:r>
            <w:r>
              <w:rPr>
                <w:rFonts w:ascii="Times New Roman" w:hAnsi="Times New Roman"/>
                <w:i/>
                <w:sz w:val="24"/>
                <w:szCs w:val="24"/>
                <w:lang w:val="en-US"/>
              </w:rPr>
              <w:t>A</w:t>
            </w:r>
            <w:r w:rsidRPr="00EB5D9C">
              <w:rPr>
                <w:rFonts w:ascii="Times New Roman" w:hAnsi="Times New Roman"/>
                <w:i/>
                <w:sz w:val="24"/>
                <w:szCs w:val="24"/>
              </w:rPr>
              <w:t>-</w:t>
            </w:r>
            <w:r>
              <w:rPr>
                <w:rFonts w:ascii="Times New Roman" w:hAnsi="Times New Roman"/>
                <w:i/>
                <w:sz w:val="24"/>
                <w:szCs w:val="24"/>
                <w:lang w:val="en-US"/>
              </w:rPr>
              <w:t>Z</w:t>
            </w:r>
            <w:r w:rsidRPr="00EB5D9C">
              <w:rPr>
                <w:rFonts w:ascii="Times New Roman" w:hAnsi="Times New Roman"/>
                <w:i/>
                <w:sz w:val="24"/>
                <w:szCs w:val="24"/>
              </w:rPr>
              <w:t>]</w:t>
            </w:r>
            <w:r w:rsidRPr="00064B76">
              <w:rPr>
                <w:rFonts w:ascii="Times New Roman" w:hAnsi="Times New Roman"/>
                <w:sz w:val="24"/>
                <w:szCs w:val="24"/>
              </w:rPr>
              <w:t>&gt;</w:t>
            </w:r>
            <w:r w:rsidRPr="00064B76">
              <w:rPr>
                <w:rFonts w:ascii="Times New Roman" w:hAnsi="Times New Roman"/>
                <w:b/>
                <w:sz w:val="24"/>
                <w:szCs w:val="24"/>
              </w:rPr>
              <w:t>_</w:t>
            </w:r>
            <w:r w:rsidRPr="00064B76">
              <w:rPr>
                <w:rFonts w:ascii="Times New Roman" w:hAnsi="Times New Roman"/>
                <w:sz w:val="24"/>
                <w:szCs w:val="24"/>
              </w:rPr>
              <w:t>&lt;</w:t>
            </w:r>
            <w:r w:rsidRPr="00064B76">
              <w:rPr>
                <w:rFonts w:ascii="Times New Roman" w:hAnsi="Times New Roman"/>
                <w:i/>
                <w:sz w:val="24"/>
                <w:szCs w:val="24"/>
                <w:lang w:val="en-US"/>
              </w:rPr>
              <w:t>GUID</w:t>
            </w:r>
            <w:r w:rsidRPr="00064B76">
              <w:rPr>
                <w:rFonts w:ascii="Times New Roman" w:hAnsi="Times New Roman"/>
                <w:sz w:val="24"/>
                <w:szCs w:val="24"/>
              </w:rPr>
              <w:t>&gt;.</w:t>
            </w:r>
          </w:p>
        </w:tc>
      </w:tr>
      <w:tr w:rsidR="00143DE9" w:rsidRPr="00FA5DF8" w:rsidTr="00517E0F">
        <w:tc>
          <w:tcPr>
            <w:tcW w:w="3104" w:type="dxa"/>
            <w:tcBorders>
              <w:top w:val="single" w:sz="4" w:space="0" w:color="auto"/>
              <w:left w:val="single" w:sz="4" w:space="0" w:color="auto"/>
              <w:bottom w:val="single" w:sz="4" w:space="0" w:color="auto"/>
              <w:right w:val="single" w:sz="4" w:space="0" w:color="auto"/>
            </w:tcBorders>
          </w:tcPr>
          <w:p w:rsidR="00143DE9" w:rsidRPr="00CA13C2" w:rsidRDefault="00143DE9" w:rsidP="00143DE9">
            <w:pPr>
              <w:pStyle w:val="aff"/>
              <w:spacing w:after="0"/>
              <w:ind w:left="252"/>
              <w:rPr>
                <w:rFonts w:ascii="Times New Roman" w:hAnsi="Times New Roman"/>
                <w:sz w:val="24"/>
                <w:szCs w:val="24"/>
                <w:lang w:val="en-US"/>
              </w:rPr>
            </w:pPr>
            <w:proofErr w:type="spellStart"/>
            <w:r>
              <w:rPr>
                <w:rFonts w:ascii="Times New Roman" w:hAnsi="Times New Roman"/>
                <w:sz w:val="24"/>
                <w:szCs w:val="24"/>
                <w:lang w:val="en-US"/>
              </w:rPr>
              <w:t>originatorID</w:t>
            </w:r>
            <w:proofErr w:type="spellEnd"/>
            <w:r>
              <w:rPr>
                <w:rFonts w:ascii="Times New Roman" w:hAnsi="Times New Roman"/>
                <w:sz w:val="24"/>
                <w:szCs w:val="24"/>
                <w:lang w:val="en-US"/>
              </w:rPr>
              <w:t xml:space="preserve"> (</w:t>
            </w:r>
            <w:r>
              <w:rPr>
                <w:rFonts w:ascii="Times New Roman" w:hAnsi="Times New Roman"/>
                <w:sz w:val="24"/>
                <w:szCs w:val="24"/>
              </w:rPr>
              <w:t>атрибут</w:t>
            </w:r>
            <w:r>
              <w:rPr>
                <w:rFonts w:ascii="Times New Roman" w:hAnsi="Times New Roman"/>
                <w:sz w:val="24"/>
                <w:szCs w:val="24"/>
                <w:lang w:val="en-US"/>
              </w:rPr>
              <w:t>)</w:t>
            </w:r>
          </w:p>
        </w:tc>
        <w:tc>
          <w:tcPr>
            <w:tcW w:w="1574"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spacing w:after="0"/>
              <w:rPr>
                <w:rFonts w:ascii="Times New Roman" w:hAnsi="Times New Roman"/>
                <w:sz w:val="24"/>
                <w:szCs w:val="24"/>
              </w:rPr>
            </w:pPr>
            <w:r w:rsidRPr="00BD0729">
              <w:rPr>
                <w:rFonts w:ascii="Times New Roman" w:hAnsi="Times New Roman"/>
                <w:sz w:val="24"/>
                <w:szCs w:val="28"/>
              </w:rPr>
              <w:t>0..1, необязательно</w:t>
            </w:r>
          </w:p>
        </w:tc>
        <w:tc>
          <w:tcPr>
            <w:tcW w:w="1843" w:type="dxa"/>
            <w:tcBorders>
              <w:top w:val="single" w:sz="4" w:space="0" w:color="auto"/>
              <w:left w:val="single" w:sz="4" w:space="0" w:color="auto"/>
              <w:bottom w:val="single" w:sz="4" w:space="0" w:color="auto"/>
              <w:right w:val="single" w:sz="4" w:space="0" w:color="auto"/>
            </w:tcBorders>
          </w:tcPr>
          <w:p w:rsidR="00143DE9" w:rsidRPr="002E7812" w:rsidRDefault="00143DE9" w:rsidP="00143DE9">
            <w:pPr>
              <w:pStyle w:val="aff"/>
              <w:spacing w:after="0"/>
              <w:rPr>
                <w:rFonts w:ascii="Times New Roman" w:hAnsi="Times New Roman"/>
                <w:sz w:val="24"/>
                <w:szCs w:val="24"/>
                <w:lang w:val="en-US"/>
              </w:rPr>
            </w:pPr>
            <w:proofErr w:type="spellStart"/>
            <w:r>
              <w:rPr>
                <w:rFonts w:ascii="Times New Roman" w:hAnsi="Times New Roman"/>
                <w:sz w:val="24"/>
                <w:szCs w:val="24"/>
                <w:lang w:val="en-US"/>
              </w:rPr>
              <w:t>URNType</w:t>
            </w:r>
            <w:proofErr w:type="spellEnd"/>
          </w:p>
        </w:tc>
        <w:tc>
          <w:tcPr>
            <w:tcW w:w="3373" w:type="dxa"/>
            <w:tcBorders>
              <w:top w:val="single" w:sz="4" w:space="0" w:color="auto"/>
              <w:left w:val="single" w:sz="4" w:space="0" w:color="auto"/>
              <w:bottom w:val="single" w:sz="4" w:space="0" w:color="auto"/>
              <w:right w:val="single" w:sz="4" w:space="0" w:color="auto"/>
            </w:tcBorders>
          </w:tcPr>
          <w:p w:rsidR="00143DE9" w:rsidRPr="00CE0309" w:rsidRDefault="00143DE9" w:rsidP="00143DE9">
            <w:pPr>
              <w:pStyle w:val="aff"/>
              <w:spacing w:after="0"/>
              <w:rPr>
                <w:rFonts w:ascii="Times New Roman" w:hAnsi="Times New Roman"/>
                <w:sz w:val="24"/>
                <w:szCs w:val="24"/>
              </w:rPr>
            </w:pPr>
            <w:r>
              <w:rPr>
                <w:rFonts w:ascii="Times New Roman" w:hAnsi="Times New Roman"/>
                <w:sz w:val="24"/>
                <w:szCs w:val="24"/>
              </w:rPr>
              <w:t xml:space="preserve">УРН участника, сформировавшего шаблон начисления. </w:t>
            </w:r>
            <w:r>
              <w:rPr>
                <w:rFonts w:ascii="Times New Roman" w:hAnsi="Times New Roman"/>
                <w:sz w:val="24"/>
                <w:szCs w:val="28"/>
              </w:rPr>
              <w:t>Если запрос сформировал участник косвенного взаимодействия, то заполнение тега является обязательным.</w:t>
            </w:r>
          </w:p>
        </w:tc>
      </w:tr>
      <w:tr w:rsidR="00143DE9" w:rsidRPr="00FA5DF8" w:rsidTr="00517E0F">
        <w:tc>
          <w:tcPr>
            <w:tcW w:w="3104" w:type="dxa"/>
            <w:tcBorders>
              <w:top w:val="single" w:sz="4" w:space="0" w:color="auto"/>
              <w:left w:val="single" w:sz="4" w:space="0" w:color="auto"/>
              <w:bottom w:val="single" w:sz="4" w:space="0" w:color="auto"/>
              <w:right w:val="single" w:sz="4" w:space="0" w:color="auto"/>
            </w:tcBorders>
          </w:tcPr>
          <w:p w:rsidR="00143DE9" w:rsidRPr="00CE0309" w:rsidRDefault="00143DE9" w:rsidP="00143DE9">
            <w:pPr>
              <w:pStyle w:val="aff"/>
              <w:spacing w:after="0"/>
              <w:ind w:left="252"/>
              <w:rPr>
                <w:rFonts w:ascii="Times New Roman" w:hAnsi="Times New Roman"/>
                <w:sz w:val="24"/>
                <w:szCs w:val="24"/>
              </w:rPr>
            </w:pPr>
            <w:proofErr w:type="spellStart"/>
            <w:r>
              <w:rPr>
                <w:rFonts w:ascii="Times New Roman" w:hAnsi="Times New Roman"/>
                <w:sz w:val="24"/>
                <w:szCs w:val="24"/>
                <w:lang w:val="en-US"/>
              </w:rPr>
              <w:t>ChargeTemplate</w:t>
            </w:r>
            <w:proofErr w:type="spellEnd"/>
          </w:p>
        </w:tc>
        <w:tc>
          <w:tcPr>
            <w:tcW w:w="1574"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spacing w:after="0"/>
              <w:rPr>
                <w:rFonts w:ascii="Times New Roman" w:hAnsi="Times New Roman"/>
                <w:sz w:val="24"/>
                <w:szCs w:val="24"/>
              </w:rPr>
            </w:pPr>
            <w:r>
              <w:rPr>
                <w:rFonts w:ascii="Times New Roman" w:hAnsi="Times New Roman"/>
                <w:sz w:val="24"/>
                <w:szCs w:val="28"/>
              </w:rPr>
              <w:t>1,</w:t>
            </w:r>
            <w:r w:rsidRPr="00CE0309">
              <w:rPr>
                <w:rFonts w:ascii="Times New Roman" w:hAnsi="Times New Roman"/>
                <w:sz w:val="24"/>
                <w:szCs w:val="28"/>
              </w:rPr>
              <w:t xml:space="preserve"> </w:t>
            </w:r>
            <w:r w:rsidRPr="00BD0729">
              <w:rPr>
                <w:rFonts w:ascii="Times New Roman" w:hAnsi="Times New Roman"/>
                <w:sz w:val="24"/>
                <w:szCs w:val="28"/>
              </w:rPr>
              <w:t>обязательно</w:t>
            </w:r>
          </w:p>
        </w:tc>
        <w:tc>
          <w:tcPr>
            <w:tcW w:w="1843" w:type="dxa"/>
            <w:tcBorders>
              <w:top w:val="single" w:sz="4" w:space="0" w:color="auto"/>
              <w:left w:val="single" w:sz="4" w:space="0" w:color="auto"/>
              <w:bottom w:val="single" w:sz="4" w:space="0" w:color="auto"/>
              <w:right w:val="single" w:sz="4" w:space="0" w:color="auto"/>
            </w:tcBorders>
          </w:tcPr>
          <w:p w:rsidR="00143DE9" w:rsidRPr="00CE0309" w:rsidRDefault="00143DE9" w:rsidP="00143DE9">
            <w:pPr>
              <w:pStyle w:val="aff"/>
              <w:spacing w:after="0"/>
              <w:rPr>
                <w:rFonts w:ascii="Times New Roman" w:hAnsi="Times New Roman"/>
                <w:sz w:val="24"/>
                <w:szCs w:val="28"/>
              </w:rPr>
            </w:pPr>
            <w:proofErr w:type="spellStart"/>
            <w:r w:rsidRPr="00CE0309">
              <w:rPr>
                <w:rFonts w:ascii="Times New Roman" w:hAnsi="Times New Roman"/>
                <w:sz w:val="24"/>
                <w:szCs w:val="28"/>
              </w:rPr>
              <w:t>ChargeTemplateType</w:t>
            </w:r>
            <w:proofErr w:type="spellEnd"/>
            <w:r w:rsidRPr="00CE0309">
              <w:rPr>
                <w:rFonts w:ascii="Times New Roman" w:hAnsi="Times New Roman"/>
                <w:sz w:val="24"/>
                <w:szCs w:val="28"/>
              </w:rPr>
              <w:t xml:space="preserve"> (описание элементов представлено в </w:t>
            </w:r>
            <w:r>
              <w:rPr>
                <w:rFonts w:ascii="Times New Roman" w:hAnsi="Times New Roman"/>
                <w:sz w:val="24"/>
                <w:szCs w:val="28"/>
              </w:rPr>
              <w:t xml:space="preserve">Таблице </w:t>
            </w:r>
            <w:r w:rsidR="007D4A4B" w:rsidRPr="00CE0309">
              <w:rPr>
                <w:rFonts w:ascii="Times New Roman" w:hAnsi="Times New Roman"/>
                <w:sz w:val="24"/>
                <w:szCs w:val="28"/>
              </w:rPr>
              <w:fldChar w:fldCharType="begin"/>
            </w:r>
            <w:r w:rsidRPr="00CE0309">
              <w:rPr>
                <w:rFonts w:ascii="Times New Roman" w:hAnsi="Times New Roman"/>
                <w:sz w:val="24"/>
                <w:szCs w:val="28"/>
              </w:rPr>
              <w:instrText xml:space="preserve"> REF _Ref396839893 \h </w:instrText>
            </w:r>
            <w:r>
              <w:rPr>
                <w:rFonts w:ascii="Times New Roman" w:hAnsi="Times New Roman"/>
                <w:sz w:val="24"/>
                <w:szCs w:val="28"/>
              </w:rPr>
              <w:instrText xml:space="preserve"> \* MERGEFORMAT </w:instrText>
            </w:r>
            <w:r w:rsidR="007D4A4B" w:rsidRPr="00CE0309">
              <w:rPr>
                <w:rFonts w:ascii="Times New Roman" w:hAnsi="Times New Roman"/>
                <w:sz w:val="24"/>
                <w:szCs w:val="28"/>
              </w:rPr>
            </w:r>
            <w:r w:rsidR="007D4A4B" w:rsidRPr="00CE0309">
              <w:rPr>
                <w:rFonts w:ascii="Times New Roman" w:hAnsi="Times New Roman"/>
                <w:sz w:val="24"/>
                <w:szCs w:val="28"/>
              </w:rPr>
              <w:fldChar w:fldCharType="separate"/>
            </w:r>
            <w:r w:rsidR="00D72977" w:rsidRPr="00D72977">
              <w:rPr>
                <w:rFonts w:ascii="Times New Roman" w:hAnsi="Times New Roman"/>
                <w:vanish/>
                <w:sz w:val="24"/>
                <w:szCs w:val="28"/>
              </w:rPr>
              <w:t xml:space="preserve">Таблица </w:t>
            </w:r>
            <w:r w:rsidR="00D72977" w:rsidRPr="00D72977">
              <w:rPr>
                <w:rFonts w:ascii="Times New Roman" w:hAnsi="Times New Roman"/>
                <w:sz w:val="24"/>
                <w:szCs w:val="28"/>
              </w:rPr>
              <w:t xml:space="preserve">№ 29. «Тип </w:t>
            </w:r>
            <w:proofErr w:type="spellStart"/>
            <w:r w:rsidR="00D72977" w:rsidRPr="00D72977">
              <w:rPr>
                <w:rFonts w:ascii="Times New Roman" w:hAnsi="Times New Roman"/>
                <w:sz w:val="24"/>
                <w:szCs w:val="28"/>
              </w:rPr>
              <w:t>ChargeTemplateType</w:t>
            </w:r>
            <w:proofErr w:type="spellEnd"/>
            <w:r w:rsidR="00D72977" w:rsidRPr="00D72977">
              <w:rPr>
                <w:rFonts w:ascii="Times New Roman" w:hAnsi="Times New Roman"/>
                <w:sz w:val="24"/>
                <w:szCs w:val="28"/>
              </w:rPr>
              <w:t>»</w:t>
            </w:r>
            <w:r w:rsidR="007D4A4B" w:rsidRPr="00CE0309">
              <w:rPr>
                <w:rFonts w:ascii="Times New Roman" w:hAnsi="Times New Roman"/>
                <w:sz w:val="24"/>
                <w:szCs w:val="28"/>
              </w:rPr>
              <w:fldChar w:fldCharType="end"/>
            </w:r>
            <w:r w:rsidRPr="00CE0309">
              <w:rPr>
                <w:rFonts w:ascii="Times New Roman" w:hAnsi="Times New Roman"/>
                <w:sz w:val="24"/>
                <w:szCs w:val="28"/>
              </w:rPr>
              <w:t>)</w:t>
            </w:r>
          </w:p>
        </w:tc>
        <w:tc>
          <w:tcPr>
            <w:tcW w:w="3373" w:type="dxa"/>
            <w:tcBorders>
              <w:top w:val="single" w:sz="4" w:space="0" w:color="auto"/>
              <w:left w:val="single" w:sz="4" w:space="0" w:color="auto"/>
              <w:bottom w:val="single" w:sz="4" w:space="0" w:color="auto"/>
              <w:right w:val="single" w:sz="4" w:space="0" w:color="auto"/>
            </w:tcBorders>
          </w:tcPr>
          <w:p w:rsidR="00143DE9" w:rsidRPr="00CE0309" w:rsidRDefault="00143DE9" w:rsidP="00143DE9">
            <w:pPr>
              <w:pStyle w:val="aff"/>
              <w:spacing w:after="0"/>
              <w:rPr>
                <w:rFonts w:ascii="Times New Roman" w:hAnsi="Times New Roman"/>
                <w:sz w:val="24"/>
                <w:szCs w:val="28"/>
              </w:rPr>
            </w:pPr>
            <w:r w:rsidRPr="0047254B">
              <w:rPr>
                <w:rFonts w:ascii="Times New Roman" w:hAnsi="Times New Roman"/>
                <w:sz w:val="24"/>
                <w:szCs w:val="28"/>
              </w:rPr>
              <w:t>Шаблон начисления</w:t>
            </w:r>
            <w:r>
              <w:rPr>
                <w:rFonts w:ascii="Times New Roman" w:hAnsi="Times New Roman"/>
                <w:sz w:val="24"/>
                <w:szCs w:val="28"/>
              </w:rPr>
              <w:t>, на основании которого ГИС ГМП будет сформировано предварительное начисление</w:t>
            </w:r>
            <w:r w:rsidR="00DF6DF0">
              <w:rPr>
                <w:rFonts w:ascii="Times New Roman" w:hAnsi="Times New Roman"/>
                <w:sz w:val="24"/>
                <w:szCs w:val="28"/>
              </w:rPr>
              <w:t>.</w:t>
            </w:r>
          </w:p>
        </w:tc>
      </w:tr>
      <w:tr w:rsidR="00143DE9" w:rsidRPr="00FA5DF8" w:rsidTr="00517E0F">
        <w:tc>
          <w:tcPr>
            <w:tcW w:w="3104" w:type="dxa"/>
            <w:tcBorders>
              <w:top w:val="single" w:sz="4" w:space="0" w:color="auto"/>
              <w:left w:val="single" w:sz="4" w:space="0" w:color="auto"/>
              <w:bottom w:val="single" w:sz="4" w:space="0" w:color="auto"/>
              <w:right w:val="single" w:sz="4" w:space="0" w:color="auto"/>
            </w:tcBorders>
          </w:tcPr>
          <w:p w:rsidR="00143DE9" w:rsidRDefault="00143DE9" w:rsidP="00143DE9">
            <w:pPr>
              <w:pStyle w:val="aff"/>
              <w:spacing w:after="0"/>
              <w:ind w:left="252"/>
              <w:rPr>
                <w:rFonts w:ascii="Times New Roman" w:hAnsi="Times New Roman"/>
                <w:sz w:val="24"/>
                <w:szCs w:val="24"/>
                <w:lang w:val="en-US"/>
              </w:rPr>
            </w:pPr>
            <w:r w:rsidRPr="00FA5DF8">
              <w:rPr>
                <w:rFonts w:ascii="Times New Roman" w:hAnsi="Times New Roman"/>
                <w:sz w:val="24"/>
                <w:szCs w:val="24"/>
                <w:lang w:val="en-US"/>
              </w:rPr>
              <w:t>Signature</w:t>
            </w:r>
          </w:p>
        </w:tc>
        <w:tc>
          <w:tcPr>
            <w:tcW w:w="1574"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spacing w:after="0"/>
              <w:rPr>
                <w:rFonts w:ascii="Times New Roman" w:hAnsi="Times New Roman"/>
                <w:sz w:val="24"/>
                <w:szCs w:val="24"/>
              </w:rPr>
            </w:pPr>
            <w:r w:rsidRPr="00CE0309">
              <w:rPr>
                <w:rFonts w:ascii="Times New Roman" w:hAnsi="Times New Roman"/>
                <w:sz w:val="24"/>
                <w:szCs w:val="24"/>
                <w:lang w:val="en-US"/>
              </w:rPr>
              <w:t>0..</w:t>
            </w:r>
            <w:r>
              <w:rPr>
                <w:rFonts w:ascii="Times New Roman" w:hAnsi="Times New Roman"/>
                <w:sz w:val="24"/>
                <w:szCs w:val="24"/>
                <w:lang w:val="en-US"/>
              </w:rPr>
              <w:t xml:space="preserve">1, </w:t>
            </w:r>
            <w:r>
              <w:rPr>
                <w:rFonts w:ascii="Times New Roman" w:hAnsi="Times New Roman"/>
                <w:sz w:val="24"/>
                <w:szCs w:val="24"/>
              </w:rPr>
              <w:t>не</w:t>
            </w:r>
            <w:r>
              <w:rPr>
                <w:rFonts w:ascii="Times New Roman" w:hAnsi="Times New Roman"/>
                <w:sz w:val="24"/>
                <w:szCs w:val="24"/>
                <w:lang w:val="en-US"/>
              </w:rPr>
              <w:t>обязательно</w:t>
            </w:r>
          </w:p>
        </w:tc>
        <w:tc>
          <w:tcPr>
            <w:tcW w:w="1843" w:type="dxa"/>
            <w:tcBorders>
              <w:top w:val="single" w:sz="4" w:space="0" w:color="auto"/>
              <w:left w:val="single" w:sz="4" w:space="0" w:color="auto"/>
              <w:bottom w:val="single" w:sz="4" w:space="0" w:color="auto"/>
              <w:right w:val="single" w:sz="4" w:space="0" w:color="auto"/>
            </w:tcBorders>
          </w:tcPr>
          <w:p w:rsidR="00143DE9" w:rsidRDefault="00143DE9" w:rsidP="00143DE9">
            <w:pPr>
              <w:pStyle w:val="aff"/>
              <w:spacing w:after="0"/>
              <w:rPr>
                <w:rFonts w:ascii="Times New Roman" w:hAnsi="Times New Roman"/>
                <w:sz w:val="24"/>
                <w:szCs w:val="24"/>
                <w:lang w:val="en-US"/>
              </w:rPr>
            </w:pPr>
            <w:proofErr w:type="spellStart"/>
            <w:r w:rsidRPr="00DC34C0">
              <w:rPr>
                <w:rFonts w:ascii="Times New Roman" w:hAnsi="Times New Roman"/>
                <w:sz w:val="24"/>
                <w:szCs w:val="24"/>
                <w:lang w:val="en-US"/>
              </w:rPr>
              <w:t>ds:SignatureType</w:t>
            </w:r>
            <w:proofErr w:type="spellEnd"/>
          </w:p>
        </w:tc>
        <w:tc>
          <w:tcPr>
            <w:tcW w:w="3373" w:type="dxa"/>
            <w:tcBorders>
              <w:top w:val="single" w:sz="4" w:space="0" w:color="auto"/>
              <w:left w:val="single" w:sz="4" w:space="0" w:color="auto"/>
              <w:bottom w:val="single" w:sz="4" w:space="0" w:color="auto"/>
              <w:right w:val="single" w:sz="4" w:space="0" w:color="auto"/>
            </w:tcBorders>
          </w:tcPr>
          <w:p w:rsidR="00143DE9" w:rsidRPr="00CE0309" w:rsidRDefault="00143DE9" w:rsidP="00143DE9">
            <w:pPr>
              <w:pStyle w:val="aff"/>
              <w:spacing w:after="0"/>
              <w:rPr>
                <w:rFonts w:ascii="Times New Roman" w:hAnsi="Times New Roman"/>
                <w:sz w:val="24"/>
                <w:szCs w:val="24"/>
              </w:rPr>
            </w:pPr>
            <w:r>
              <w:rPr>
                <w:rFonts w:ascii="Times New Roman" w:hAnsi="Times New Roman"/>
                <w:sz w:val="24"/>
                <w:szCs w:val="24"/>
              </w:rPr>
              <w:t>ЭП</w:t>
            </w:r>
            <w:r w:rsidRPr="00FA5DF8">
              <w:rPr>
                <w:rFonts w:ascii="Times New Roman" w:hAnsi="Times New Roman"/>
                <w:sz w:val="24"/>
                <w:szCs w:val="24"/>
              </w:rPr>
              <w:t xml:space="preserve"> </w:t>
            </w:r>
            <w:r w:rsidRPr="00FA5DF8">
              <w:rPr>
                <w:rFonts w:ascii="Times New Roman" w:hAnsi="Times New Roman"/>
                <w:sz w:val="24"/>
                <w:szCs w:val="24"/>
                <w:lang w:val="en-US"/>
              </w:rPr>
              <w:t>xml</w:t>
            </w:r>
            <w:r w:rsidRPr="00FA5DF8">
              <w:rPr>
                <w:rFonts w:ascii="Times New Roman" w:hAnsi="Times New Roman"/>
                <w:sz w:val="24"/>
                <w:szCs w:val="24"/>
              </w:rPr>
              <w:t>-документа</w:t>
            </w:r>
            <w:r>
              <w:rPr>
                <w:rFonts w:ascii="Times New Roman" w:hAnsi="Times New Roman"/>
                <w:sz w:val="24"/>
                <w:szCs w:val="24"/>
              </w:rPr>
              <w:t xml:space="preserve"> (шаблона начисления)</w:t>
            </w:r>
            <w:r w:rsidRPr="00FA5DF8">
              <w:rPr>
                <w:rFonts w:ascii="Times New Roman" w:hAnsi="Times New Roman"/>
                <w:sz w:val="24"/>
                <w:szCs w:val="24"/>
              </w:rPr>
              <w:t xml:space="preserve">. В теге содержатся реквизиты </w:t>
            </w:r>
            <w:r>
              <w:rPr>
                <w:rFonts w:ascii="Times New Roman" w:hAnsi="Times New Roman"/>
                <w:sz w:val="24"/>
                <w:szCs w:val="24"/>
              </w:rPr>
              <w:t>ЭП</w:t>
            </w:r>
            <w:r w:rsidRPr="00FA5DF8">
              <w:rPr>
                <w:rFonts w:ascii="Times New Roman" w:hAnsi="Times New Roman"/>
                <w:sz w:val="24"/>
                <w:szCs w:val="24"/>
              </w:rPr>
              <w:t xml:space="preserve">, соответствующие стандарту </w:t>
            </w:r>
            <w:r w:rsidRPr="00C05EFD">
              <w:rPr>
                <w:rFonts w:ascii="Times New Roman" w:hAnsi="Times New Roman"/>
                <w:sz w:val="24"/>
                <w:szCs w:val="24"/>
              </w:rPr>
              <w:t xml:space="preserve">XML </w:t>
            </w:r>
            <w:proofErr w:type="spellStart"/>
            <w:r w:rsidRPr="00C05EFD">
              <w:rPr>
                <w:rFonts w:ascii="Times New Roman" w:hAnsi="Times New Roman"/>
                <w:sz w:val="24"/>
                <w:szCs w:val="24"/>
              </w:rPr>
              <w:t>Advanced</w:t>
            </w:r>
            <w:proofErr w:type="spellEnd"/>
            <w:r w:rsidRPr="00C05EFD">
              <w:rPr>
                <w:rFonts w:ascii="Times New Roman" w:hAnsi="Times New Roman"/>
                <w:sz w:val="24"/>
                <w:szCs w:val="24"/>
              </w:rPr>
              <w:t xml:space="preserve"> </w:t>
            </w:r>
            <w:proofErr w:type="spellStart"/>
            <w:r w:rsidRPr="00C05EFD">
              <w:rPr>
                <w:rFonts w:ascii="Times New Roman" w:hAnsi="Times New Roman"/>
                <w:sz w:val="24"/>
                <w:szCs w:val="24"/>
              </w:rPr>
              <w:t>Electronic</w:t>
            </w:r>
            <w:proofErr w:type="spellEnd"/>
            <w:r w:rsidRPr="00C05EFD">
              <w:rPr>
                <w:rFonts w:ascii="Times New Roman" w:hAnsi="Times New Roman"/>
                <w:sz w:val="24"/>
                <w:szCs w:val="24"/>
              </w:rPr>
              <w:t xml:space="preserve"> </w:t>
            </w:r>
            <w:proofErr w:type="spellStart"/>
            <w:r w:rsidRPr="00C05EFD">
              <w:rPr>
                <w:rFonts w:ascii="Times New Roman" w:hAnsi="Times New Roman"/>
                <w:sz w:val="24"/>
                <w:szCs w:val="24"/>
              </w:rPr>
              <w:t>Signatures</w:t>
            </w:r>
            <w:proofErr w:type="spellEnd"/>
            <w:r>
              <w:rPr>
                <w:rFonts w:ascii="Times New Roman" w:hAnsi="Times New Roman"/>
                <w:sz w:val="24"/>
                <w:szCs w:val="24"/>
              </w:rPr>
              <w:t xml:space="preserve"> </w:t>
            </w:r>
            <w:proofErr w:type="spellStart"/>
            <w:r w:rsidRPr="000F4ADD">
              <w:rPr>
                <w:rFonts w:ascii="Times New Roman" w:hAnsi="Times New Roman"/>
                <w:sz w:val="24"/>
                <w:szCs w:val="24"/>
              </w:rPr>
              <w:t>with</w:t>
            </w:r>
            <w:proofErr w:type="spellEnd"/>
            <w:r w:rsidRPr="000F4ADD">
              <w:rPr>
                <w:rFonts w:ascii="Times New Roman" w:hAnsi="Times New Roman"/>
                <w:sz w:val="24"/>
                <w:szCs w:val="24"/>
              </w:rPr>
              <w:t xml:space="preserve"> </w:t>
            </w:r>
            <w:proofErr w:type="spellStart"/>
            <w:r w:rsidRPr="000F4ADD">
              <w:rPr>
                <w:rFonts w:ascii="Times New Roman" w:hAnsi="Times New Roman"/>
                <w:sz w:val="24"/>
                <w:szCs w:val="24"/>
              </w:rPr>
              <w:t>Time-Stamp</w:t>
            </w:r>
            <w:proofErr w:type="spellEnd"/>
            <w:r w:rsidRPr="00FA5DF8">
              <w:rPr>
                <w:rFonts w:ascii="Times New Roman" w:hAnsi="Times New Roman"/>
                <w:sz w:val="24"/>
                <w:szCs w:val="24"/>
              </w:rPr>
              <w:t xml:space="preserve"> (описание стандарта находится в сети Интернет по адресу </w:t>
            </w:r>
            <w:hyperlink r:id="rId26" w:history="1">
              <w:r w:rsidRPr="00C05EFD">
                <w:rPr>
                  <w:rFonts w:ascii="Times New Roman" w:hAnsi="Times New Roman"/>
                  <w:color w:val="0000FF"/>
                  <w:spacing w:val="0"/>
                  <w:sz w:val="24"/>
                  <w:szCs w:val="24"/>
                  <w:u w:val="single"/>
                  <w:lang w:eastAsia="ru-RU"/>
                </w:rPr>
                <w:t>http://www.w3.org/TR/XAdES/</w:t>
              </w:r>
            </w:hyperlink>
            <w:r w:rsidRPr="00FA5DF8">
              <w:rPr>
                <w:rFonts w:ascii="Times New Roman" w:hAnsi="Times New Roman"/>
                <w:sz w:val="24"/>
                <w:szCs w:val="24"/>
              </w:rPr>
              <w:t>).</w:t>
            </w:r>
          </w:p>
        </w:tc>
      </w:tr>
    </w:tbl>
    <w:p w:rsidR="00143DE9" w:rsidRPr="00FA5DF8" w:rsidRDefault="00143DE9" w:rsidP="00143DE9">
      <w:pPr>
        <w:pStyle w:val="2fe"/>
      </w:pPr>
      <w:bookmarkStart w:id="651" w:name="_Ref396839893"/>
      <w:r w:rsidRPr="00FA5DF8">
        <w:t xml:space="preserve">Таблица № </w:t>
      </w:r>
      <w:r w:rsidR="007D4A4B">
        <w:fldChar w:fldCharType="begin"/>
      </w:r>
      <w:r>
        <w:instrText xml:space="preserve"> SEQ Таблица_№ \* ARABIC </w:instrText>
      </w:r>
      <w:r w:rsidR="007D4A4B">
        <w:fldChar w:fldCharType="separate"/>
      </w:r>
      <w:r w:rsidR="00D72977">
        <w:rPr>
          <w:noProof/>
        </w:rPr>
        <w:t>29</w:t>
      </w:r>
      <w:r w:rsidR="007D4A4B">
        <w:rPr>
          <w:noProof/>
        </w:rPr>
        <w:fldChar w:fldCharType="end"/>
      </w:r>
      <w:r w:rsidRPr="00FA5DF8">
        <w:t xml:space="preserve">. «Тип </w:t>
      </w:r>
      <w:proofErr w:type="spellStart"/>
      <w:r w:rsidRPr="00FA5DF8">
        <w:rPr>
          <w:lang w:val="en-US"/>
        </w:rPr>
        <w:t>Charge</w:t>
      </w:r>
      <w:r>
        <w:rPr>
          <w:lang w:val="en-US"/>
        </w:rPr>
        <w:t>Template</w:t>
      </w:r>
      <w:r w:rsidRPr="00FA5DF8">
        <w:rPr>
          <w:lang w:val="en-US"/>
        </w:rPr>
        <w:t>Type</w:t>
      </w:r>
      <w:proofErr w:type="spellEnd"/>
      <w:r w:rsidRPr="00FA5DF8">
        <w:t>»</w:t>
      </w:r>
      <w:bookmarkEnd w:id="651"/>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3"/>
        <w:gridCol w:w="1843"/>
        <w:gridCol w:w="1713"/>
        <w:gridCol w:w="4034"/>
      </w:tblGrid>
      <w:tr w:rsidR="00143DE9" w:rsidRPr="00FA5DF8" w:rsidTr="00D80ABF">
        <w:trPr>
          <w:tblHeader/>
          <w:jc w:val="center"/>
        </w:trPr>
        <w:tc>
          <w:tcPr>
            <w:tcW w:w="2263" w:type="dxa"/>
            <w:shd w:val="clear" w:color="auto" w:fill="D9D9D9"/>
          </w:tcPr>
          <w:p w:rsidR="00143DE9" w:rsidRPr="00BF71E8" w:rsidRDefault="00143DE9" w:rsidP="00143DE9">
            <w:pPr>
              <w:pStyle w:val="afb"/>
              <w:rPr>
                <w:rFonts w:ascii="Times New Roman" w:hAnsi="Times New Roman" w:cs="Times New Roman"/>
              </w:rPr>
            </w:pPr>
            <w:r w:rsidRPr="00BF71E8">
              <w:rPr>
                <w:rFonts w:ascii="Times New Roman" w:hAnsi="Times New Roman" w:cs="Times New Roman"/>
              </w:rPr>
              <w:lastRenderedPageBreak/>
              <w:t>Наименование</w:t>
            </w:r>
          </w:p>
        </w:tc>
        <w:tc>
          <w:tcPr>
            <w:tcW w:w="1843" w:type="dxa"/>
            <w:shd w:val="clear" w:color="auto" w:fill="D9D9D9"/>
          </w:tcPr>
          <w:p w:rsidR="00143DE9" w:rsidRPr="00BF71E8" w:rsidRDefault="000D3FE3" w:rsidP="00143DE9">
            <w:pPr>
              <w:pStyle w:val="afb"/>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713" w:type="dxa"/>
            <w:shd w:val="clear" w:color="auto" w:fill="D9D9D9"/>
          </w:tcPr>
          <w:p w:rsidR="00143DE9" w:rsidRPr="00BF71E8" w:rsidRDefault="00143DE9" w:rsidP="00143DE9">
            <w:pPr>
              <w:pStyle w:val="afb"/>
              <w:rPr>
                <w:rFonts w:ascii="Times New Roman" w:hAnsi="Times New Roman" w:cs="Times New Roman"/>
              </w:rPr>
            </w:pPr>
            <w:r w:rsidRPr="00BF71E8">
              <w:rPr>
                <w:rFonts w:ascii="Times New Roman" w:hAnsi="Times New Roman" w:cs="Times New Roman"/>
              </w:rPr>
              <w:t>Тип данных</w:t>
            </w:r>
          </w:p>
        </w:tc>
        <w:tc>
          <w:tcPr>
            <w:tcW w:w="4034" w:type="dxa"/>
            <w:shd w:val="clear" w:color="auto" w:fill="D9D9D9"/>
          </w:tcPr>
          <w:p w:rsidR="00143DE9" w:rsidRPr="00BF71E8" w:rsidRDefault="00143DE9" w:rsidP="00143DE9">
            <w:pPr>
              <w:pStyle w:val="afb"/>
              <w:rPr>
                <w:rFonts w:ascii="Times New Roman" w:hAnsi="Times New Roman" w:cs="Times New Roman"/>
              </w:rPr>
            </w:pPr>
            <w:r w:rsidRPr="00BF71E8">
              <w:rPr>
                <w:rFonts w:ascii="Times New Roman" w:hAnsi="Times New Roman" w:cs="Times New Roman"/>
              </w:rPr>
              <w:t>Комментарий</w:t>
            </w:r>
          </w:p>
        </w:tc>
      </w:tr>
      <w:tr w:rsidR="00143DE9" w:rsidRPr="00FA5DF8" w:rsidTr="00D80ABF">
        <w:trPr>
          <w:jc w:val="center"/>
        </w:trPr>
        <w:tc>
          <w:tcPr>
            <w:tcW w:w="2263" w:type="dxa"/>
          </w:tcPr>
          <w:p w:rsidR="00143DE9" w:rsidRPr="00FA5DF8" w:rsidRDefault="00143DE9" w:rsidP="00143DE9">
            <w:pPr>
              <w:pStyle w:val="aff"/>
              <w:rPr>
                <w:rFonts w:ascii="Times New Roman" w:hAnsi="Times New Roman"/>
                <w:sz w:val="24"/>
                <w:szCs w:val="24"/>
              </w:rPr>
            </w:pPr>
            <w:proofErr w:type="spellStart"/>
            <w:r w:rsidRPr="00FA5DF8">
              <w:rPr>
                <w:rFonts w:ascii="Times New Roman" w:hAnsi="Times New Roman"/>
                <w:sz w:val="24"/>
                <w:szCs w:val="24"/>
                <w:lang w:val="en-US"/>
              </w:rPr>
              <w:t>ValidUntil</w:t>
            </w:r>
            <w:proofErr w:type="spellEnd"/>
          </w:p>
        </w:tc>
        <w:tc>
          <w:tcPr>
            <w:tcW w:w="1843" w:type="dxa"/>
          </w:tcPr>
          <w:p w:rsidR="00143DE9" w:rsidRPr="00FA5DF8" w:rsidRDefault="00143DE9" w:rsidP="00143DE9">
            <w:pPr>
              <w:pStyle w:val="aff"/>
              <w:rPr>
                <w:rFonts w:ascii="Times New Roman" w:hAnsi="Times New Roman"/>
                <w:sz w:val="24"/>
                <w:szCs w:val="24"/>
              </w:rPr>
            </w:pPr>
            <w:r>
              <w:rPr>
                <w:rFonts w:ascii="Times New Roman" w:hAnsi="Times New Roman"/>
                <w:sz w:val="24"/>
                <w:szCs w:val="24"/>
              </w:rPr>
              <w:t>1, обязательно</w:t>
            </w:r>
          </w:p>
        </w:tc>
        <w:tc>
          <w:tcPr>
            <w:tcW w:w="1713" w:type="dxa"/>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lang w:val="en-US"/>
              </w:rPr>
              <w:t>Date</w:t>
            </w:r>
          </w:p>
        </w:tc>
        <w:tc>
          <w:tcPr>
            <w:tcW w:w="4034" w:type="dxa"/>
          </w:tcPr>
          <w:p w:rsidR="00143DE9" w:rsidRPr="00FA5DF8" w:rsidRDefault="00143DE9" w:rsidP="00143DE9">
            <w:pPr>
              <w:pStyle w:val="aff"/>
              <w:rPr>
                <w:rFonts w:ascii="Times New Roman" w:hAnsi="Times New Roman"/>
                <w:bCs/>
                <w:sz w:val="24"/>
                <w:szCs w:val="24"/>
              </w:rPr>
            </w:pPr>
            <w:r w:rsidRPr="00FA5DF8">
              <w:rPr>
                <w:rFonts w:ascii="Times New Roman" w:hAnsi="Times New Roman"/>
                <w:bCs/>
                <w:sz w:val="24"/>
                <w:szCs w:val="24"/>
              </w:rPr>
              <w:t>Дата, вплоть до которой актуал</w:t>
            </w:r>
            <w:r>
              <w:rPr>
                <w:rFonts w:ascii="Times New Roman" w:hAnsi="Times New Roman"/>
                <w:bCs/>
                <w:sz w:val="24"/>
                <w:szCs w:val="24"/>
              </w:rPr>
              <w:t>ьно</w:t>
            </w:r>
            <w:r w:rsidRPr="00FA5DF8">
              <w:rPr>
                <w:rFonts w:ascii="Times New Roman" w:hAnsi="Times New Roman"/>
                <w:bCs/>
                <w:sz w:val="24"/>
                <w:szCs w:val="24"/>
              </w:rPr>
              <w:t xml:space="preserve"> </w:t>
            </w:r>
            <w:r>
              <w:rPr>
                <w:rFonts w:ascii="Times New Roman" w:hAnsi="Times New Roman"/>
                <w:bCs/>
                <w:sz w:val="24"/>
                <w:szCs w:val="24"/>
              </w:rPr>
              <w:t xml:space="preserve"> предварительное начисление, </w:t>
            </w:r>
            <w:proofErr w:type="spellStart"/>
            <w:r>
              <w:rPr>
                <w:rFonts w:ascii="Times New Roman" w:hAnsi="Times New Roman"/>
                <w:bCs/>
                <w:sz w:val="24"/>
                <w:szCs w:val="24"/>
              </w:rPr>
              <w:t>сформированнное</w:t>
            </w:r>
            <w:proofErr w:type="spellEnd"/>
            <w:r>
              <w:rPr>
                <w:rFonts w:ascii="Times New Roman" w:hAnsi="Times New Roman"/>
                <w:bCs/>
                <w:sz w:val="24"/>
                <w:szCs w:val="24"/>
              </w:rPr>
              <w:t xml:space="preserve"> ГИС ГМП по запросу участника. Дату указывает участник, направивший запрос на формирование предварительного начисления.</w:t>
            </w:r>
          </w:p>
        </w:tc>
      </w:tr>
      <w:tr w:rsidR="00143DE9" w:rsidRPr="00FA5DF8" w:rsidTr="00D80ABF">
        <w:trPr>
          <w:jc w:val="center"/>
        </w:trPr>
        <w:tc>
          <w:tcPr>
            <w:tcW w:w="2263" w:type="dxa"/>
          </w:tcPr>
          <w:p w:rsidR="00143DE9" w:rsidRPr="00FA5DF8" w:rsidRDefault="00143DE9" w:rsidP="00143DE9">
            <w:pPr>
              <w:pStyle w:val="aff"/>
              <w:rPr>
                <w:rFonts w:ascii="Times New Roman" w:hAnsi="Times New Roman"/>
                <w:sz w:val="24"/>
                <w:szCs w:val="24"/>
                <w:lang w:val="en-US"/>
              </w:rPr>
            </w:pPr>
            <w:proofErr w:type="spellStart"/>
            <w:r w:rsidRPr="00FA5DF8">
              <w:rPr>
                <w:rFonts w:ascii="Times New Roman" w:hAnsi="Times New Roman"/>
                <w:sz w:val="24"/>
                <w:szCs w:val="24"/>
                <w:lang w:val="en-US"/>
              </w:rPr>
              <w:t>SupplierOrgInfo</w:t>
            </w:r>
            <w:proofErr w:type="spellEnd"/>
          </w:p>
        </w:tc>
        <w:tc>
          <w:tcPr>
            <w:tcW w:w="1843" w:type="dxa"/>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713" w:type="dxa"/>
          </w:tcPr>
          <w:p w:rsidR="00143DE9" w:rsidRPr="00FA5DF8" w:rsidRDefault="00143DE9" w:rsidP="00143DE9">
            <w:pPr>
              <w:pStyle w:val="aff"/>
              <w:rPr>
                <w:rFonts w:ascii="Times New Roman" w:hAnsi="Times New Roman"/>
                <w:sz w:val="24"/>
                <w:szCs w:val="24"/>
              </w:rPr>
            </w:pPr>
            <w:proofErr w:type="spellStart"/>
            <w:r w:rsidRPr="00FA5DF8">
              <w:rPr>
                <w:rFonts w:ascii="Times New Roman" w:hAnsi="Times New Roman"/>
                <w:sz w:val="24"/>
                <w:szCs w:val="24"/>
                <w:lang w:val="en-US"/>
              </w:rPr>
              <w:t>OrganizationType</w:t>
            </w:r>
            <w:proofErr w:type="spellEnd"/>
            <w:r w:rsidRPr="00FA5DF8">
              <w:rPr>
                <w:rFonts w:ascii="Times New Roman" w:hAnsi="Times New Roman"/>
                <w:sz w:val="24"/>
                <w:szCs w:val="24"/>
              </w:rPr>
              <w:t xml:space="preserve"> (см. описание в п</w:t>
            </w:r>
            <w:r>
              <w:rPr>
                <w:rFonts w:ascii="Times New Roman" w:hAnsi="Times New Roman"/>
                <w:sz w:val="24"/>
                <w:szCs w:val="24"/>
              </w:rPr>
              <w:t>.</w:t>
            </w:r>
            <w:r w:rsidRPr="00FA5DF8">
              <w:rPr>
                <w:rFonts w:ascii="Times New Roman" w:hAnsi="Times New Roman"/>
                <w:sz w:val="24"/>
                <w:szCs w:val="24"/>
              </w:rPr>
              <w:t xml:space="preserve"> </w:t>
            </w:r>
            <w:fldSimple w:instr=" REF _Ref311062626 \r \h  \* MERGEFORMAT ">
              <w:r w:rsidR="00D72977" w:rsidRPr="00D72977">
                <w:rPr>
                  <w:rFonts w:ascii="Times New Roman" w:hAnsi="Times New Roman"/>
                  <w:sz w:val="24"/>
                  <w:szCs w:val="24"/>
                </w:rPr>
                <w:t>2.5.1</w:t>
              </w:r>
            </w:fldSimple>
            <w:r w:rsidRPr="00FA5DF8">
              <w:rPr>
                <w:rFonts w:ascii="Times New Roman" w:hAnsi="Times New Roman"/>
                <w:sz w:val="24"/>
                <w:szCs w:val="24"/>
              </w:rPr>
              <w:t>)</w:t>
            </w:r>
          </w:p>
        </w:tc>
        <w:tc>
          <w:tcPr>
            <w:tcW w:w="4034" w:type="dxa"/>
          </w:tcPr>
          <w:p w:rsidR="00143DE9" w:rsidRPr="0028012E" w:rsidRDefault="00CE62FF" w:rsidP="00143DE9">
            <w:pPr>
              <w:pStyle w:val="aff"/>
              <w:rPr>
                <w:rFonts w:ascii="Times New Roman" w:hAnsi="Times New Roman"/>
                <w:bCs/>
                <w:sz w:val="24"/>
                <w:szCs w:val="24"/>
              </w:rPr>
            </w:pPr>
            <w:r w:rsidRPr="00FA5DF8">
              <w:rPr>
                <w:rFonts w:ascii="Times New Roman" w:hAnsi="Times New Roman"/>
                <w:bCs/>
                <w:sz w:val="24"/>
                <w:szCs w:val="24"/>
              </w:rPr>
              <w:t xml:space="preserve">Данные </w:t>
            </w:r>
            <w:r>
              <w:rPr>
                <w:rFonts w:ascii="Times New Roman" w:hAnsi="Times New Roman"/>
                <w:bCs/>
                <w:sz w:val="24"/>
                <w:szCs w:val="24"/>
              </w:rPr>
              <w:t>организации</w:t>
            </w:r>
            <w:r w:rsidRPr="00FA5DF8">
              <w:rPr>
                <w:rFonts w:ascii="Times New Roman" w:hAnsi="Times New Roman"/>
                <w:bCs/>
                <w:sz w:val="24"/>
                <w:szCs w:val="24"/>
              </w:rPr>
              <w:t xml:space="preserve">, </w:t>
            </w:r>
            <w:r>
              <w:rPr>
                <w:rFonts w:ascii="Times New Roman" w:hAnsi="Times New Roman"/>
                <w:bCs/>
                <w:sz w:val="24"/>
                <w:szCs w:val="24"/>
              </w:rPr>
              <w:t>являющейся получателем средств.</w:t>
            </w:r>
          </w:p>
        </w:tc>
      </w:tr>
      <w:tr w:rsidR="00143DE9" w:rsidRPr="00FA5DF8" w:rsidTr="00D80ABF">
        <w:trPr>
          <w:jc w:val="center"/>
        </w:trPr>
        <w:tc>
          <w:tcPr>
            <w:tcW w:w="2263" w:type="dxa"/>
          </w:tcPr>
          <w:p w:rsidR="00143DE9" w:rsidRPr="00FA5DF8" w:rsidRDefault="00143DE9" w:rsidP="00143DE9">
            <w:pPr>
              <w:pStyle w:val="aff"/>
              <w:rPr>
                <w:rFonts w:ascii="Times New Roman" w:hAnsi="Times New Roman"/>
                <w:sz w:val="24"/>
                <w:szCs w:val="24"/>
              </w:rPr>
            </w:pPr>
            <w:proofErr w:type="spellStart"/>
            <w:r w:rsidRPr="00FA5DF8">
              <w:rPr>
                <w:rFonts w:ascii="Times New Roman" w:hAnsi="Times New Roman"/>
                <w:sz w:val="24"/>
                <w:szCs w:val="24"/>
                <w:lang w:val="en-US"/>
              </w:rPr>
              <w:t>BillFor</w:t>
            </w:r>
            <w:proofErr w:type="spellEnd"/>
          </w:p>
        </w:tc>
        <w:tc>
          <w:tcPr>
            <w:tcW w:w="1843" w:type="dxa"/>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713" w:type="dxa"/>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lang w:val="en-US"/>
              </w:rPr>
              <w:t>String</w:t>
            </w:r>
          </w:p>
        </w:tc>
        <w:tc>
          <w:tcPr>
            <w:tcW w:w="4034" w:type="dxa"/>
          </w:tcPr>
          <w:p w:rsidR="00143DE9" w:rsidRPr="00545E33" w:rsidRDefault="00143DE9" w:rsidP="00143DE9">
            <w:pPr>
              <w:pStyle w:val="aff"/>
              <w:rPr>
                <w:rFonts w:ascii="Times New Roman" w:hAnsi="Times New Roman"/>
                <w:bCs/>
                <w:sz w:val="24"/>
                <w:szCs w:val="24"/>
              </w:rPr>
            </w:pPr>
            <w:r>
              <w:rPr>
                <w:rFonts w:ascii="Times New Roman" w:hAnsi="Times New Roman"/>
                <w:bCs/>
                <w:sz w:val="24"/>
                <w:szCs w:val="24"/>
              </w:rPr>
              <w:t xml:space="preserve">Назначение платежа. </w:t>
            </w:r>
          </w:p>
        </w:tc>
      </w:tr>
      <w:tr w:rsidR="00143DE9" w:rsidRPr="00FA5DF8" w:rsidTr="00D80ABF">
        <w:trPr>
          <w:jc w:val="center"/>
        </w:trPr>
        <w:tc>
          <w:tcPr>
            <w:tcW w:w="2263" w:type="dxa"/>
          </w:tcPr>
          <w:p w:rsidR="00143DE9" w:rsidRPr="00FA5DF8" w:rsidRDefault="00143DE9" w:rsidP="00143DE9">
            <w:pPr>
              <w:pStyle w:val="aff"/>
              <w:rPr>
                <w:rFonts w:ascii="Times New Roman" w:hAnsi="Times New Roman"/>
                <w:sz w:val="24"/>
                <w:szCs w:val="24"/>
              </w:rPr>
            </w:pPr>
            <w:proofErr w:type="spellStart"/>
            <w:r w:rsidRPr="00FA5DF8">
              <w:rPr>
                <w:rFonts w:ascii="Times New Roman" w:hAnsi="Times New Roman"/>
                <w:sz w:val="24"/>
                <w:szCs w:val="24"/>
                <w:lang w:val="en-US"/>
              </w:rPr>
              <w:t>TotalAmount</w:t>
            </w:r>
            <w:proofErr w:type="spellEnd"/>
          </w:p>
        </w:tc>
        <w:tc>
          <w:tcPr>
            <w:tcW w:w="1843" w:type="dxa"/>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713" w:type="dxa"/>
          </w:tcPr>
          <w:p w:rsidR="00143DE9" w:rsidRPr="00FA5DF8" w:rsidRDefault="00143DE9" w:rsidP="00143DE9">
            <w:pPr>
              <w:pStyle w:val="aff"/>
              <w:rPr>
                <w:rFonts w:ascii="Times New Roman" w:hAnsi="Times New Roman"/>
                <w:sz w:val="24"/>
                <w:szCs w:val="24"/>
                <w:lang w:val="en-US"/>
              </w:rPr>
            </w:pPr>
            <w:proofErr w:type="spellStart"/>
            <w:r>
              <w:rPr>
                <w:rFonts w:ascii="Times New Roman" w:hAnsi="Times New Roman"/>
                <w:sz w:val="24"/>
                <w:szCs w:val="24"/>
                <w:lang w:val="en-US"/>
              </w:rPr>
              <w:t>unsigned</w:t>
            </w:r>
            <w:r w:rsidRPr="00FA5DF8">
              <w:rPr>
                <w:rFonts w:ascii="Times New Roman" w:hAnsi="Times New Roman"/>
                <w:sz w:val="24"/>
                <w:szCs w:val="24"/>
                <w:lang w:val="en-US"/>
              </w:rPr>
              <w:t>Long</w:t>
            </w:r>
            <w:proofErr w:type="spellEnd"/>
          </w:p>
        </w:tc>
        <w:tc>
          <w:tcPr>
            <w:tcW w:w="4034" w:type="dxa"/>
          </w:tcPr>
          <w:p w:rsidR="00143DE9" w:rsidRPr="00FA5DF8" w:rsidRDefault="00143DE9" w:rsidP="00143DE9">
            <w:pPr>
              <w:pStyle w:val="aff"/>
              <w:rPr>
                <w:rFonts w:ascii="Times New Roman" w:hAnsi="Times New Roman"/>
                <w:bCs/>
                <w:sz w:val="24"/>
                <w:szCs w:val="24"/>
              </w:rPr>
            </w:pPr>
            <w:r>
              <w:rPr>
                <w:rFonts w:ascii="Times New Roman" w:hAnsi="Times New Roman"/>
                <w:bCs/>
                <w:sz w:val="24"/>
                <w:szCs w:val="24"/>
              </w:rPr>
              <w:t>Сумма начисления</w:t>
            </w:r>
            <w:r w:rsidRPr="00FA5DF8">
              <w:rPr>
                <w:rFonts w:ascii="Times New Roman" w:hAnsi="Times New Roman"/>
                <w:bCs/>
                <w:sz w:val="24"/>
                <w:szCs w:val="24"/>
              </w:rPr>
              <w:t>. Целое число, показывающее сумму в копейках.</w:t>
            </w:r>
          </w:p>
        </w:tc>
      </w:tr>
      <w:tr w:rsidR="00143DE9" w:rsidRPr="00FA5DF8" w:rsidTr="00D80ABF">
        <w:trPr>
          <w:jc w:val="center"/>
        </w:trPr>
        <w:tc>
          <w:tcPr>
            <w:tcW w:w="2263" w:type="dxa"/>
          </w:tcPr>
          <w:p w:rsidR="00143DE9" w:rsidRPr="00FA5DF8" w:rsidRDefault="00143DE9" w:rsidP="00143DE9">
            <w:pPr>
              <w:pStyle w:val="aff"/>
              <w:rPr>
                <w:rFonts w:ascii="Times New Roman" w:hAnsi="Times New Roman"/>
                <w:sz w:val="24"/>
                <w:szCs w:val="24"/>
                <w:lang w:val="en-US"/>
              </w:rPr>
            </w:pPr>
            <w:r w:rsidRPr="00FA5DF8">
              <w:rPr>
                <w:rFonts w:ascii="Times New Roman" w:hAnsi="Times New Roman"/>
                <w:sz w:val="24"/>
                <w:szCs w:val="24"/>
                <w:lang w:val="en-US"/>
              </w:rPr>
              <w:t>KBK</w:t>
            </w:r>
          </w:p>
        </w:tc>
        <w:tc>
          <w:tcPr>
            <w:tcW w:w="1843" w:type="dxa"/>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713" w:type="dxa"/>
          </w:tcPr>
          <w:p w:rsidR="00143DE9" w:rsidRPr="00CE0309" w:rsidRDefault="00143DE9" w:rsidP="00143DE9">
            <w:pPr>
              <w:pStyle w:val="aff"/>
              <w:rPr>
                <w:rFonts w:ascii="Times New Roman" w:hAnsi="Times New Roman"/>
                <w:sz w:val="24"/>
                <w:szCs w:val="24"/>
              </w:rPr>
            </w:pPr>
            <w:proofErr w:type="spellStart"/>
            <w:r w:rsidRPr="00FA5DF8">
              <w:rPr>
                <w:rFonts w:ascii="Times New Roman" w:hAnsi="Times New Roman"/>
                <w:sz w:val="24"/>
                <w:szCs w:val="24"/>
                <w:lang w:val="en-US"/>
              </w:rPr>
              <w:t>KBK</w:t>
            </w:r>
            <w:r>
              <w:rPr>
                <w:rFonts w:ascii="Times New Roman" w:hAnsi="Times New Roman"/>
                <w:sz w:val="24"/>
                <w:szCs w:val="24"/>
                <w:lang w:val="en-US"/>
              </w:rPr>
              <w:t>Type</w:t>
            </w:r>
            <w:proofErr w:type="spellEnd"/>
            <w:r>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Pr>
                <w:rFonts w:ascii="Times New Roman" w:hAnsi="Times New Roman"/>
                <w:sz w:val="24"/>
                <w:szCs w:val="24"/>
              </w:rPr>
              <w:instrText xml:space="preserve"> REF _Ref396928429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2.5.6.5</w:t>
            </w:r>
            <w:r w:rsidR="007D4A4B">
              <w:rPr>
                <w:rFonts w:ascii="Times New Roman" w:hAnsi="Times New Roman"/>
                <w:sz w:val="24"/>
                <w:szCs w:val="24"/>
              </w:rPr>
              <w:fldChar w:fldCharType="end"/>
            </w:r>
            <w:r>
              <w:rPr>
                <w:rFonts w:ascii="Times New Roman" w:hAnsi="Times New Roman"/>
                <w:sz w:val="24"/>
                <w:szCs w:val="24"/>
              </w:rPr>
              <w:t>)</w:t>
            </w:r>
          </w:p>
        </w:tc>
        <w:tc>
          <w:tcPr>
            <w:tcW w:w="4034" w:type="dxa"/>
          </w:tcPr>
          <w:p w:rsidR="00143DE9" w:rsidRPr="00B65301" w:rsidRDefault="00143DE9" w:rsidP="00143DE9">
            <w:pPr>
              <w:pStyle w:val="aff"/>
              <w:rPr>
                <w:rFonts w:ascii="Times New Roman" w:hAnsi="Times New Roman"/>
                <w:sz w:val="24"/>
                <w:szCs w:val="24"/>
              </w:rPr>
            </w:pPr>
            <w:r w:rsidRPr="00B65301">
              <w:rPr>
                <w:rFonts w:ascii="Times New Roman" w:hAnsi="Times New Roman"/>
                <w:sz w:val="24"/>
                <w:szCs w:val="24"/>
              </w:rPr>
              <w:t>КБК</w:t>
            </w:r>
            <w:r>
              <w:rPr>
                <w:rFonts w:ascii="Times New Roman" w:hAnsi="Times New Roman"/>
                <w:sz w:val="24"/>
                <w:szCs w:val="24"/>
              </w:rPr>
              <w:t>.</w:t>
            </w:r>
          </w:p>
        </w:tc>
      </w:tr>
      <w:tr w:rsidR="00143DE9" w:rsidRPr="00FA5DF8" w:rsidTr="00D80ABF">
        <w:trPr>
          <w:jc w:val="center"/>
        </w:trPr>
        <w:tc>
          <w:tcPr>
            <w:tcW w:w="2263" w:type="dxa"/>
          </w:tcPr>
          <w:p w:rsidR="00143DE9" w:rsidRPr="00234661" w:rsidRDefault="00143DE9" w:rsidP="00143DE9">
            <w:pPr>
              <w:pStyle w:val="aff"/>
              <w:rPr>
                <w:rFonts w:ascii="Times New Roman" w:hAnsi="Times New Roman"/>
                <w:sz w:val="24"/>
                <w:szCs w:val="24"/>
              </w:rPr>
            </w:pPr>
            <w:r w:rsidRPr="00BC5F1A">
              <w:rPr>
                <w:rFonts w:ascii="Times New Roman" w:hAnsi="Times New Roman"/>
                <w:sz w:val="24"/>
                <w:szCs w:val="24"/>
                <w:lang w:val="en-US"/>
              </w:rPr>
              <w:t>OKTMO</w:t>
            </w:r>
          </w:p>
        </w:tc>
        <w:tc>
          <w:tcPr>
            <w:tcW w:w="1843" w:type="dxa"/>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713" w:type="dxa"/>
          </w:tcPr>
          <w:p w:rsidR="00143DE9" w:rsidRPr="00CE0309" w:rsidRDefault="00143DE9" w:rsidP="00143DE9">
            <w:pPr>
              <w:pStyle w:val="aff"/>
              <w:rPr>
                <w:rFonts w:ascii="Times New Roman" w:hAnsi="Times New Roman"/>
                <w:sz w:val="24"/>
                <w:szCs w:val="24"/>
              </w:rPr>
            </w:pPr>
            <w:proofErr w:type="spellStart"/>
            <w:r w:rsidRPr="00BC5F1A">
              <w:rPr>
                <w:rFonts w:ascii="Times New Roman" w:hAnsi="Times New Roman"/>
                <w:sz w:val="24"/>
                <w:szCs w:val="24"/>
                <w:lang w:val="en-US"/>
              </w:rPr>
              <w:t>OKTMOType</w:t>
            </w:r>
            <w:proofErr w:type="spellEnd"/>
            <w:r>
              <w:rPr>
                <w:rFonts w:ascii="Times New Roman" w:hAnsi="Times New Roman"/>
                <w:sz w:val="24"/>
                <w:szCs w:val="24"/>
              </w:rPr>
              <w:t xml:space="preserve"> (см. описание в п. </w:t>
            </w:r>
            <w:r w:rsidR="007D4A4B">
              <w:rPr>
                <w:rFonts w:ascii="Times New Roman" w:hAnsi="Times New Roman"/>
                <w:sz w:val="24"/>
                <w:szCs w:val="24"/>
              </w:rPr>
              <w:fldChar w:fldCharType="begin"/>
            </w:r>
            <w:r>
              <w:rPr>
                <w:rFonts w:ascii="Times New Roman" w:hAnsi="Times New Roman"/>
                <w:sz w:val="24"/>
                <w:szCs w:val="24"/>
              </w:rPr>
              <w:instrText xml:space="preserve"> REF _Ref396928432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2.5.6.4</w:t>
            </w:r>
            <w:r w:rsidR="007D4A4B">
              <w:rPr>
                <w:rFonts w:ascii="Times New Roman" w:hAnsi="Times New Roman"/>
                <w:sz w:val="24"/>
                <w:szCs w:val="24"/>
              </w:rPr>
              <w:fldChar w:fldCharType="end"/>
            </w:r>
            <w:r>
              <w:rPr>
                <w:rFonts w:ascii="Times New Roman" w:hAnsi="Times New Roman"/>
                <w:sz w:val="24"/>
                <w:szCs w:val="24"/>
              </w:rPr>
              <w:t>)</w:t>
            </w:r>
          </w:p>
        </w:tc>
        <w:tc>
          <w:tcPr>
            <w:tcW w:w="4034" w:type="dxa"/>
          </w:tcPr>
          <w:p w:rsidR="00143DE9" w:rsidRPr="00C92BF2" w:rsidRDefault="00143DE9" w:rsidP="00143DE9">
            <w:pPr>
              <w:pStyle w:val="aff"/>
              <w:rPr>
                <w:rFonts w:ascii="Times New Roman" w:hAnsi="Times New Roman"/>
                <w:sz w:val="24"/>
                <w:szCs w:val="24"/>
              </w:rPr>
            </w:pPr>
            <w:r w:rsidRPr="00FA5DF8">
              <w:rPr>
                <w:rFonts w:ascii="Times New Roman" w:hAnsi="Times New Roman"/>
                <w:sz w:val="24"/>
                <w:szCs w:val="24"/>
              </w:rPr>
              <w:t>Код</w:t>
            </w:r>
            <w:r>
              <w:rPr>
                <w:rFonts w:ascii="Times New Roman" w:hAnsi="Times New Roman"/>
                <w:sz w:val="24"/>
                <w:szCs w:val="24"/>
              </w:rPr>
              <w:t xml:space="preserve"> ОКТМО </w:t>
            </w:r>
            <w:r w:rsidRPr="00FA5DF8">
              <w:rPr>
                <w:rFonts w:ascii="Times New Roman" w:hAnsi="Times New Roman"/>
                <w:sz w:val="24"/>
                <w:szCs w:val="24"/>
              </w:rPr>
              <w:t xml:space="preserve">получателя </w:t>
            </w:r>
            <w:r w:rsidRPr="00297030">
              <w:rPr>
                <w:rFonts w:ascii="Times New Roman" w:hAnsi="Times New Roman"/>
                <w:sz w:val="24"/>
                <w:szCs w:val="24"/>
              </w:rPr>
              <w:t>средств</w:t>
            </w:r>
            <w:r w:rsidRPr="00FA5DF8">
              <w:rPr>
                <w:rFonts w:ascii="Times New Roman" w:hAnsi="Times New Roman"/>
                <w:sz w:val="24"/>
                <w:szCs w:val="24"/>
              </w:rPr>
              <w:t>.</w:t>
            </w:r>
          </w:p>
        </w:tc>
      </w:tr>
      <w:tr w:rsidR="00143DE9" w:rsidRPr="00FA5DF8" w:rsidTr="00D80ABF">
        <w:trPr>
          <w:jc w:val="center"/>
        </w:trPr>
        <w:tc>
          <w:tcPr>
            <w:tcW w:w="2263" w:type="dxa"/>
          </w:tcPr>
          <w:p w:rsidR="00143DE9" w:rsidRPr="00FA5DF8" w:rsidRDefault="00143DE9" w:rsidP="00143DE9">
            <w:pPr>
              <w:pStyle w:val="aff"/>
              <w:rPr>
                <w:rFonts w:ascii="Times New Roman" w:hAnsi="Times New Roman"/>
                <w:sz w:val="24"/>
                <w:szCs w:val="24"/>
              </w:rPr>
            </w:pPr>
            <w:proofErr w:type="spellStart"/>
            <w:r w:rsidRPr="00FA5DF8">
              <w:rPr>
                <w:rFonts w:ascii="Times New Roman" w:hAnsi="Times New Roman"/>
                <w:sz w:val="24"/>
                <w:szCs w:val="24"/>
                <w:lang w:val="en-US"/>
              </w:rPr>
              <w:t>BudgetIndex</w:t>
            </w:r>
            <w:proofErr w:type="spellEnd"/>
          </w:p>
          <w:p w:rsidR="00143DE9" w:rsidRPr="00FA5DF8" w:rsidRDefault="00143DE9" w:rsidP="00143DE9">
            <w:pPr>
              <w:pStyle w:val="aff"/>
              <w:rPr>
                <w:rFonts w:ascii="Times New Roman" w:hAnsi="Times New Roman"/>
                <w:sz w:val="24"/>
                <w:szCs w:val="24"/>
              </w:rPr>
            </w:pPr>
          </w:p>
        </w:tc>
        <w:tc>
          <w:tcPr>
            <w:tcW w:w="1843" w:type="dxa"/>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713" w:type="dxa"/>
          </w:tcPr>
          <w:p w:rsidR="00143DE9" w:rsidRPr="00FA5DF8" w:rsidRDefault="00143DE9" w:rsidP="00143DE9">
            <w:pPr>
              <w:pStyle w:val="aff"/>
              <w:rPr>
                <w:rFonts w:ascii="Times New Roman" w:hAnsi="Times New Roman"/>
                <w:sz w:val="24"/>
                <w:szCs w:val="24"/>
              </w:rPr>
            </w:pPr>
            <w:proofErr w:type="spellStart"/>
            <w:r w:rsidRPr="00FA5DF8">
              <w:rPr>
                <w:rFonts w:ascii="Times New Roman" w:hAnsi="Times New Roman"/>
                <w:sz w:val="24"/>
                <w:szCs w:val="24"/>
                <w:lang w:val="en-US"/>
              </w:rPr>
              <w:t>BudgetIndexType</w:t>
            </w:r>
            <w:proofErr w:type="spellEnd"/>
            <w:r w:rsidRPr="00FA5DF8">
              <w:rPr>
                <w:rFonts w:ascii="Times New Roman" w:hAnsi="Times New Roman"/>
                <w:sz w:val="24"/>
                <w:szCs w:val="24"/>
              </w:rPr>
              <w:t xml:space="preserve"> (см. описание в пункте </w:t>
            </w:r>
            <w:fldSimple w:instr=" REF _Ref283390815 \r \h  \* MERGEFORMAT ">
              <w:r w:rsidR="00D72977" w:rsidRPr="00D72977">
                <w:rPr>
                  <w:rFonts w:ascii="Times New Roman" w:hAnsi="Times New Roman"/>
                  <w:sz w:val="24"/>
                  <w:szCs w:val="24"/>
                </w:rPr>
                <w:t>2.5.5</w:t>
              </w:r>
            </w:fldSimple>
            <w:r w:rsidRPr="00FA5DF8">
              <w:rPr>
                <w:rFonts w:ascii="Times New Roman" w:hAnsi="Times New Roman"/>
                <w:sz w:val="24"/>
                <w:szCs w:val="24"/>
              </w:rPr>
              <w:t>)</w:t>
            </w:r>
          </w:p>
        </w:tc>
        <w:tc>
          <w:tcPr>
            <w:tcW w:w="4034" w:type="dxa"/>
          </w:tcPr>
          <w:p w:rsidR="00143DE9" w:rsidRPr="001C7235" w:rsidRDefault="00143DE9" w:rsidP="00143DE9">
            <w:pPr>
              <w:pStyle w:val="aff"/>
              <w:rPr>
                <w:rFonts w:ascii="Times New Roman" w:hAnsi="Times New Roman"/>
                <w:sz w:val="24"/>
                <w:szCs w:val="24"/>
              </w:rPr>
            </w:pPr>
            <w:r w:rsidRPr="00FA5DF8">
              <w:rPr>
                <w:rFonts w:ascii="Times New Roman" w:hAnsi="Times New Roman"/>
                <w:sz w:val="24"/>
                <w:szCs w:val="24"/>
              </w:rPr>
              <w:t>Дополнительные реквизиты платежа, заполняемые в плат</w:t>
            </w:r>
            <w:r>
              <w:rPr>
                <w:rFonts w:ascii="Times New Roman" w:hAnsi="Times New Roman"/>
                <w:sz w:val="24"/>
                <w:szCs w:val="24"/>
              </w:rPr>
              <w:t>е</w:t>
            </w:r>
            <w:r w:rsidRPr="00FA5DF8">
              <w:rPr>
                <w:rFonts w:ascii="Times New Roman" w:hAnsi="Times New Roman"/>
                <w:sz w:val="24"/>
                <w:szCs w:val="24"/>
              </w:rPr>
              <w:t>жном поручении при оплате гос</w:t>
            </w:r>
            <w:r>
              <w:rPr>
                <w:rFonts w:ascii="Times New Roman" w:hAnsi="Times New Roman"/>
                <w:sz w:val="24"/>
                <w:szCs w:val="24"/>
              </w:rPr>
              <w:t>ударственной</w:t>
            </w:r>
            <w:r w:rsidRPr="00FA5DF8">
              <w:rPr>
                <w:rFonts w:ascii="Times New Roman" w:hAnsi="Times New Roman"/>
                <w:sz w:val="24"/>
                <w:szCs w:val="24"/>
              </w:rPr>
              <w:t xml:space="preserve"> услуги</w:t>
            </w:r>
            <w:r>
              <w:rPr>
                <w:rFonts w:ascii="Times New Roman" w:hAnsi="Times New Roman"/>
                <w:sz w:val="24"/>
                <w:szCs w:val="24"/>
              </w:rPr>
              <w:t>.</w:t>
            </w:r>
          </w:p>
        </w:tc>
      </w:tr>
      <w:tr w:rsidR="00C44269" w:rsidRPr="00BC5F1A" w:rsidTr="00D80ABF">
        <w:trPr>
          <w:jc w:val="center"/>
        </w:trPr>
        <w:tc>
          <w:tcPr>
            <w:tcW w:w="2263" w:type="dxa"/>
            <w:tcBorders>
              <w:top w:val="single" w:sz="4" w:space="0" w:color="auto"/>
              <w:left w:val="single" w:sz="4" w:space="0" w:color="auto"/>
              <w:bottom w:val="single" w:sz="4" w:space="0" w:color="auto"/>
              <w:right w:val="single" w:sz="4" w:space="0" w:color="auto"/>
            </w:tcBorders>
          </w:tcPr>
          <w:p w:rsidR="00C44269" w:rsidRPr="00FA5DF8" w:rsidRDefault="00C44269" w:rsidP="00C44269">
            <w:pPr>
              <w:pStyle w:val="aff"/>
              <w:rPr>
                <w:rFonts w:ascii="Times New Roman" w:hAnsi="Times New Roman"/>
                <w:sz w:val="24"/>
                <w:szCs w:val="24"/>
              </w:rPr>
            </w:pPr>
            <w:proofErr w:type="spellStart"/>
            <w:r w:rsidRPr="00FA5DF8">
              <w:rPr>
                <w:rFonts w:ascii="Times New Roman" w:hAnsi="Times New Roman"/>
                <w:sz w:val="24"/>
                <w:szCs w:val="24"/>
                <w:lang w:val="en-US"/>
              </w:rPr>
              <w:t>UnifiedPayerIdentifier</w:t>
            </w:r>
            <w:proofErr w:type="spellEnd"/>
            <w:r w:rsidRPr="00FA5DF8">
              <w:rPr>
                <w:rFonts w:ascii="Times New Roman" w:hAnsi="Times New Roman"/>
                <w:sz w:val="24"/>
                <w:szCs w:val="24"/>
                <w:lang w:val="en-US"/>
              </w:rPr>
              <w:t xml:space="preserve"> </w:t>
            </w:r>
            <w:proofErr w:type="spellStart"/>
            <w:r w:rsidRPr="00FA5DF8">
              <w:rPr>
                <w:rFonts w:ascii="Times New Roman" w:hAnsi="Times New Roman"/>
                <w:sz w:val="24"/>
                <w:szCs w:val="24"/>
                <w:lang w:val="en-US"/>
              </w:rPr>
              <w:t>AltPayerIdentifier</w:t>
            </w:r>
            <w:proofErr w:type="spellEnd"/>
          </w:p>
          <w:p w:rsidR="00C44269" w:rsidRPr="00FA5DF8" w:rsidRDefault="00C44269" w:rsidP="00C44269">
            <w:pPr>
              <w:pStyle w:val="aff"/>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4269" w:rsidRPr="00545E33" w:rsidRDefault="00C44269" w:rsidP="00C44269">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713" w:type="dxa"/>
            <w:tcBorders>
              <w:top w:val="single" w:sz="4" w:space="0" w:color="auto"/>
              <w:left w:val="single" w:sz="4" w:space="0" w:color="auto"/>
              <w:bottom w:val="single" w:sz="4" w:space="0" w:color="auto"/>
              <w:right w:val="single" w:sz="4" w:space="0" w:color="auto"/>
            </w:tcBorders>
          </w:tcPr>
          <w:p w:rsidR="00C44269" w:rsidRPr="00FA5DF8" w:rsidRDefault="00C44269" w:rsidP="00C44269">
            <w:pPr>
              <w:pStyle w:val="aff"/>
              <w:rPr>
                <w:rFonts w:ascii="Times New Roman" w:hAnsi="Times New Roman"/>
                <w:sz w:val="24"/>
                <w:szCs w:val="24"/>
              </w:rPr>
            </w:pPr>
            <w:r w:rsidRPr="00FA5DF8">
              <w:rPr>
                <w:rFonts w:ascii="Times New Roman" w:hAnsi="Times New Roman"/>
                <w:sz w:val="24"/>
                <w:szCs w:val="24"/>
                <w:lang w:val="en-US"/>
              </w:rPr>
              <w:t>String</w:t>
            </w:r>
          </w:p>
        </w:tc>
        <w:tc>
          <w:tcPr>
            <w:tcW w:w="4034" w:type="dxa"/>
            <w:tcBorders>
              <w:top w:val="single" w:sz="4" w:space="0" w:color="auto"/>
              <w:left w:val="single" w:sz="4" w:space="0" w:color="auto"/>
              <w:bottom w:val="single" w:sz="4" w:space="0" w:color="auto"/>
              <w:right w:val="single" w:sz="4" w:space="0" w:color="auto"/>
            </w:tcBorders>
          </w:tcPr>
          <w:p w:rsidR="00C44269" w:rsidRDefault="00C44269" w:rsidP="00C44269">
            <w:pPr>
              <w:pStyle w:val="aff"/>
              <w:rPr>
                <w:rFonts w:ascii="Times New Roman" w:hAnsi="Times New Roman"/>
                <w:sz w:val="24"/>
                <w:szCs w:val="24"/>
              </w:rPr>
            </w:pPr>
            <w:r>
              <w:rPr>
                <w:rFonts w:ascii="Times New Roman" w:hAnsi="Times New Roman"/>
                <w:sz w:val="24"/>
                <w:szCs w:val="24"/>
              </w:rPr>
              <w:t>И</w:t>
            </w:r>
            <w:r w:rsidRPr="00FA5DF8">
              <w:rPr>
                <w:rFonts w:ascii="Times New Roman" w:hAnsi="Times New Roman"/>
                <w:sz w:val="24"/>
                <w:szCs w:val="24"/>
              </w:rPr>
              <w:t>дентификатор плательщика</w:t>
            </w:r>
            <w:r>
              <w:rPr>
                <w:rFonts w:ascii="Times New Roman" w:hAnsi="Times New Roman"/>
                <w:sz w:val="24"/>
                <w:szCs w:val="24"/>
              </w:rPr>
              <w:t xml:space="preserve"> для</w:t>
            </w:r>
            <w:r w:rsidRPr="00861384">
              <w:rPr>
                <w:rFonts w:ascii="Times New Roman" w:hAnsi="Times New Roman"/>
                <w:sz w:val="24"/>
                <w:szCs w:val="24"/>
                <w:lang w:val="ru-RU"/>
              </w:rPr>
              <w:t xml:space="preserve"> </w:t>
            </w:r>
            <w:r>
              <w:rPr>
                <w:rFonts w:ascii="Times New Roman" w:hAnsi="Times New Roman"/>
                <w:sz w:val="24"/>
                <w:szCs w:val="24"/>
              </w:rPr>
              <w:t>ЮЛ или ИП</w:t>
            </w:r>
            <w:r w:rsidRPr="00FA5DF8">
              <w:rPr>
                <w:rFonts w:ascii="Times New Roman" w:hAnsi="Times New Roman"/>
                <w:sz w:val="24"/>
                <w:szCs w:val="24"/>
              </w:rPr>
              <w:t xml:space="preserve">. Алгоритм формирования </w:t>
            </w:r>
            <w:r>
              <w:rPr>
                <w:rFonts w:ascii="Times New Roman" w:hAnsi="Times New Roman"/>
                <w:sz w:val="24"/>
                <w:szCs w:val="24"/>
              </w:rPr>
              <w:t>идентификатора плательщика  для</w:t>
            </w:r>
            <w:r w:rsidRPr="00861384">
              <w:rPr>
                <w:rFonts w:ascii="Times New Roman" w:hAnsi="Times New Roman"/>
                <w:sz w:val="24"/>
                <w:szCs w:val="24"/>
                <w:lang w:val="ru-RU"/>
              </w:rPr>
              <w:t xml:space="preserve"> </w:t>
            </w:r>
            <w:r>
              <w:rPr>
                <w:rFonts w:ascii="Times New Roman" w:hAnsi="Times New Roman"/>
                <w:sz w:val="24"/>
                <w:szCs w:val="24"/>
              </w:rPr>
              <w:t>ЮЛ или ИП</w:t>
            </w:r>
            <w:r w:rsidRPr="00FA5DF8">
              <w:rPr>
                <w:rFonts w:ascii="Times New Roman" w:hAnsi="Times New Roman"/>
                <w:sz w:val="24"/>
                <w:szCs w:val="24"/>
              </w:rPr>
              <w:t xml:space="preserve"> описан в </w:t>
            </w:r>
            <w:r>
              <w:rPr>
                <w:rFonts w:ascii="Times New Roman" w:hAnsi="Times New Roman"/>
                <w:sz w:val="24"/>
                <w:szCs w:val="24"/>
              </w:rPr>
              <w:t>пункте</w:t>
            </w:r>
            <w:r w:rsidRPr="00FA5DF8">
              <w:rPr>
                <w:rFonts w:ascii="Times New Roman" w:hAnsi="Times New Roman"/>
                <w:sz w:val="24"/>
                <w:szCs w:val="24"/>
              </w:rPr>
              <w:t xml:space="preserve"> </w:t>
            </w:r>
            <w:r w:rsidR="007D4A4B">
              <w:rPr>
                <w:rFonts w:ascii="Times New Roman" w:hAnsi="Times New Roman"/>
                <w:sz w:val="24"/>
                <w:szCs w:val="24"/>
              </w:rPr>
              <w:fldChar w:fldCharType="begin"/>
            </w:r>
            <w:r>
              <w:rPr>
                <w:rFonts w:ascii="Times New Roman" w:hAnsi="Times New Roman"/>
                <w:sz w:val="24"/>
                <w:szCs w:val="24"/>
              </w:rPr>
              <w:instrText xml:space="preserve"> REF _Ref397013410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3.2</w:t>
            </w:r>
            <w:r w:rsidR="007D4A4B">
              <w:rPr>
                <w:rFonts w:ascii="Times New Roman" w:hAnsi="Times New Roman"/>
                <w:sz w:val="24"/>
                <w:szCs w:val="24"/>
              </w:rPr>
              <w:fldChar w:fldCharType="end"/>
            </w:r>
            <w:r w:rsidRPr="00FA5DF8">
              <w:rPr>
                <w:rFonts w:ascii="Times New Roman" w:hAnsi="Times New Roman"/>
                <w:sz w:val="24"/>
                <w:szCs w:val="24"/>
              </w:rPr>
              <w:t xml:space="preserve">. </w:t>
            </w:r>
          </w:p>
          <w:p w:rsidR="00C44269" w:rsidRPr="00FA5DF8" w:rsidRDefault="00C44269" w:rsidP="00C44269">
            <w:pPr>
              <w:pStyle w:val="aff"/>
              <w:rPr>
                <w:rFonts w:ascii="Times New Roman" w:hAnsi="Times New Roman"/>
                <w:sz w:val="24"/>
                <w:szCs w:val="24"/>
              </w:rPr>
            </w:pPr>
            <w:r>
              <w:rPr>
                <w:rFonts w:ascii="Times New Roman" w:hAnsi="Times New Roman"/>
                <w:sz w:val="24"/>
                <w:szCs w:val="24"/>
              </w:rPr>
              <w:t xml:space="preserve">Наличие данного тега исключает наличие тега </w:t>
            </w:r>
            <w:proofErr w:type="spellStart"/>
            <w:r w:rsidRPr="00D80ABF">
              <w:rPr>
                <w:rFonts w:ascii="Times New Roman" w:hAnsi="Times New Roman"/>
                <w:i/>
                <w:sz w:val="24"/>
                <w:szCs w:val="24"/>
                <w:lang w:val="en-US"/>
              </w:rPr>
              <w:t>AltPayerIdentifier</w:t>
            </w:r>
            <w:proofErr w:type="spellEnd"/>
            <w:r>
              <w:rPr>
                <w:rFonts w:ascii="Times New Roman" w:hAnsi="Times New Roman"/>
                <w:sz w:val="24"/>
                <w:szCs w:val="24"/>
              </w:rPr>
              <w:t>.</w:t>
            </w:r>
          </w:p>
        </w:tc>
      </w:tr>
      <w:tr w:rsidR="00C44269" w:rsidRPr="00FA5DF8" w:rsidTr="00D80ABF">
        <w:trPr>
          <w:jc w:val="center"/>
        </w:trPr>
        <w:tc>
          <w:tcPr>
            <w:tcW w:w="2263" w:type="dxa"/>
            <w:tcBorders>
              <w:top w:val="single" w:sz="4" w:space="0" w:color="auto"/>
              <w:left w:val="single" w:sz="4" w:space="0" w:color="auto"/>
              <w:bottom w:val="single" w:sz="4" w:space="0" w:color="auto"/>
              <w:right w:val="single" w:sz="4" w:space="0" w:color="auto"/>
            </w:tcBorders>
          </w:tcPr>
          <w:p w:rsidR="00C44269" w:rsidRPr="00FA5DF8" w:rsidRDefault="00C44269" w:rsidP="00C44269">
            <w:pPr>
              <w:pStyle w:val="aff"/>
              <w:rPr>
                <w:rFonts w:ascii="Times New Roman" w:hAnsi="Times New Roman"/>
                <w:sz w:val="24"/>
                <w:szCs w:val="24"/>
                <w:lang w:val="en-US"/>
              </w:rPr>
            </w:pPr>
            <w:proofErr w:type="spellStart"/>
            <w:r w:rsidRPr="00FA5DF8">
              <w:rPr>
                <w:rFonts w:ascii="Times New Roman" w:hAnsi="Times New Roman"/>
                <w:sz w:val="24"/>
                <w:szCs w:val="24"/>
                <w:lang w:val="en-US"/>
              </w:rPr>
              <w:t>AltPayerIdentifier</w:t>
            </w:r>
            <w:proofErr w:type="spellEnd"/>
          </w:p>
        </w:tc>
        <w:tc>
          <w:tcPr>
            <w:tcW w:w="1843" w:type="dxa"/>
            <w:tcBorders>
              <w:top w:val="single" w:sz="4" w:space="0" w:color="auto"/>
              <w:left w:val="single" w:sz="4" w:space="0" w:color="auto"/>
              <w:bottom w:val="single" w:sz="4" w:space="0" w:color="auto"/>
              <w:right w:val="single" w:sz="4" w:space="0" w:color="auto"/>
            </w:tcBorders>
          </w:tcPr>
          <w:p w:rsidR="00C44269" w:rsidRPr="00545E33" w:rsidRDefault="00C44269" w:rsidP="00C44269">
            <w:pPr>
              <w:pStyle w:val="aff"/>
              <w:rPr>
                <w:rFonts w:ascii="Times New Roman" w:hAnsi="Times New Roman"/>
                <w:sz w:val="24"/>
                <w:szCs w:val="24"/>
              </w:rPr>
            </w:pPr>
            <w:r w:rsidRPr="00545E33">
              <w:rPr>
                <w:rFonts w:ascii="Times New Roman" w:hAnsi="Times New Roman"/>
                <w:sz w:val="24"/>
                <w:szCs w:val="24"/>
              </w:rPr>
              <w:t>1</w:t>
            </w:r>
            <w:r>
              <w:rPr>
                <w:rFonts w:ascii="Times New Roman" w:hAnsi="Times New Roman"/>
                <w:sz w:val="24"/>
                <w:szCs w:val="24"/>
              </w:rPr>
              <w:t>, обязательно</w:t>
            </w:r>
          </w:p>
        </w:tc>
        <w:tc>
          <w:tcPr>
            <w:tcW w:w="1713" w:type="dxa"/>
            <w:tcBorders>
              <w:top w:val="single" w:sz="4" w:space="0" w:color="auto"/>
              <w:left w:val="single" w:sz="4" w:space="0" w:color="auto"/>
              <w:bottom w:val="single" w:sz="4" w:space="0" w:color="auto"/>
              <w:right w:val="single" w:sz="4" w:space="0" w:color="auto"/>
            </w:tcBorders>
          </w:tcPr>
          <w:p w:rsidR="00C44269" w:rsidRPr="00545E33" w:rsidRDefault="00C44269" w:rsidP="00C44269">
            <w:pPr>
              <w:pStyle w:val="aff"/>
              <w:rPr>
                <w:rFonts w:ascii="Times New Roman" w:hAnsi="Times New Roman"/>
                <w:sz w:val="24"/>
                <w:szCs w:val="24"/>
              </w:rPr>
            </w:pPr>
            <w:r w:rsidRPr="00FA5DF8">
              <w:rPr>
                <w:rFonts w:ascii="Times New Roman" w:hAnsi="Times New Roman"/>
                <w:sz w:val="24"/>
                <w:szCs w:val="24"/>
                <w:lang w:val="en-US"/>
              </w:rPr>
              <w:t>String</w:t>
            </w:r>
          </w:p>
        </w:tc>
        <w:tc>
          <w:tcPr>
            <w:tcW w:w="4034" w:type="dxa"/>
            <w:tcBorders>
              <w:top w:val="single" w:sz="4" w:space="0" w:color="auto"/>
              <w:left w:val="single" w:sz="4" w:space="0" w:color="auto"/>
              <w:bottom w:val="single" w:sz="4" w:space="0" w:color="auto"/>
              <w:right w:val="single" w:sz="4" w:space="0" w:color="auto"/>
            </w:tcBorders>
          </w:tcPr>
          <w:p w:rsidR="00C44269" w:rsidRPr="00BC5F1A" w:rsidRDefault="00C44269" w:rsidP="00C44269">
            <w:pPr>
              <w:pStyle w:val="aff"/>
              <w:rPr>
                <w:rFonts w:ascii="Times New Roman" w:hAnsi="Times New Roman"/>
                <w:sz w:val="24"/>
                <w:szCs w:val="24"/>
              </w:rPr>
            </w:pPr>
            <w:r>
              <w:rPr>
                <w:rFonts w:ascii="Times New Roman" w:hAnsi="Times New Roman"/>
                <w:sz w:val="24"/>
                <w:szCs w:val="24"/>
              </w:rPr>
              <w:t>И</w:t>
            </w:r>
            <w:r w:rsidRPr="00FA5DF8">
              <w:rPr>
                <w:rFonts w:ascii="Times New Roman" w:hAnsi="Times New Roman"/>
                <w:sz w:val="24"/>
                <w:szCs w:val="24"/>
              </w:rPr>
              <w:t>дентификатор плательщика</w:t>
            </w:r>
            <w:r>
              <w:rPr>
                <w:rFonts w:ascii="Times New Roman" w:hAnsi="Times New Roman"/>
                <w:sz w:val="24"/>
                <w:szCs w:val="24"/>
              </w:rPr>
              <w:t xml:space="preserve"> для ФЛ</w:t>
            </w:r>
            <w:r w:rsidRPr="00FA5DF8">
              <w:rPr>
                <w:rFonts w:ascii="Times New Roman" w:hAnsi="Times New Roman"/>
                <w:sz w:val="24"/>
                <w:szCs w:val="24"/>
              </w:rPr>
              <w:t>.</w:t>
            </w:r>
          </w:p>
          <w:p w:rsidR="00C44269" w:rsidRDefault="00C44269" w:rsidP="00C44269">
            <w:pPr>
              <w:pStyle w:val="aff"/>
              <w:rPr>
                <w:rFonts w:ascii="Times New Roman" w:hAnsi="Times New Roman"/>
                <w:sz w:val="24"/>
                <w:szCs w:val="24"/>
              </w:rPr>
            </w:pPr>
            <w:r>
              <w:rPr>
                <w:rFonts w:ascii="Times New Roman" w:hAnsi="Times New Roman"/>
                <w:sz w:val="24"/>
                <w:szCs w:val="24"/>
              </w:rPr>
              <w:t xml:space="preserve">Алгоритм формирования </w:t>
            </w:r>
            <w:r w:rsidRPr="00FA5DF8">
              <w:rPr>
                <w:rFonts w:ascii="Times New Roman" w:hAnsi="Times New Roman"/>
                <w:sz w:val="24"/>
                <w:szCs w:val="24"/>
              </w:rPr>
              <w:t xml:space="preserve"> идентификатора плательщика </w:t>
            </w:r>
            <w:r>
              <w:rPr>
                <w:rFonts w:ascii="Times New Roman" w:hAnsi="Times New Roman"/>
                <w:sz w:val="24"/>
                <w:szCs w:val="24"/>
              </w:rPr>
              <w:t xml:space="preserve">для ФЛ </w:t>
            </w:r>
            <w:r w:rsidRPr="00FA5DF8">
              <w:rPr>
                <w:rFonts w:ascii="Times New Roman" w:hAnsi="Times New Roman"/>
                <w:sz w:val="24"/>
                <w:szCs w:val="24"/>
              </w:rPr>
              <w:t xml:space="preserve">описан в </w:t>
            </w:r>
            <w:r>
              <w:rPr>
                <w:rFonts w:ascii="Times New Roman" w:hAnsi="Times New Roman"/>
                <w:sz w:val="24"/>
                <w:szCs w:val="24"/>
              </w:rPr>
              <w:t>пункте</w:t>
            </w:r>
            <w:r w:rsidRPr="00FA5DF8">
              <w:rPr>
                <w:rFonts w:ascii="Times New Roman" w:hAnsi="Times New Roman"/>
                <w:sz w:val="24"/>
                <w:szCs w:val="24"/>
              </w:rPr>
              <w:t xml:space="preserve"> </w:t>
            </w:r>
            <w:r w:rsidR="007D4A4B">
              <w:rPr>
                <w:rFonts w:ascii="Times New Roman" w:hAnsi="Times New Roman"/>
                <w:sz w:val="24"/>
                <w:szCs w:val="24"/>
              </w:rPr>
              <w:fldChar w:fldCharType="begin"/>
            </w:r>
            <w:r>
              <w:rPr>
                <w:rFonts w:ascii="Times New Roman" w:hAnsi="Times New Roman"/>
                <w:sz w:val="24"/>
                <w:szCs w:val="24"/>
              </w:rPr>
              <w:instrText xml:space="preserve"> REF _Ref397013410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3.2</w:t>
            </w:r>
            <w:r w:rsidR="007D4A4B">
              <w:rPr>
                <w:rFonts w:ascii="Times New Roman" w:hAnsi="Times New Roman"/>
                <w:sz w:val="24"/>
                <w:szCs w:val="24"/>
              </w:rPr>
              <w:fldChar w:fldCharType="end"/>
            </w:r>
            <w:r w:rsidRPr="00FA5DF8">
              <w:rPr>
                <w:rFonts w:ascii="Times New Roman" w:hAnsi="Times New Roman"/>
                <w:sz w:val="24"/>
                <w:szCs w:val="24"/>
              </w:rPr>
              <w:t>.</w:t>
            </w:r>
          </w:p>
          <w:p w:rsidR="00C44269" w:rsidRPr="00FA5DF8" w:rsidRDefault="00C44269" w:rsidP="00C44269">
            <w:pPr>
              <w:pStyle w:val="aff"/>
              <w:rPr>
                <w:rFonts w:ascii="Times New Roman" w:hAnsi="Times New Roman"/>
                <w:sz w:val="24"/>
                <w:szCs w:val="24"/>
              </w:rPr>
            </w:pPr>
            <w:r>
              <w:rPr>
                <w:rFonts w:ascii="Times New Roman" w:hAnsi="Times New Roman"/>
                <w:sz w:val="24"/>
                <w:szCs w:val="24"/>
              </w:rPr>
              <w:t xml:space="preserve">Наличие данного тега исключает наличие тега </w:t>
            </w:r>
            <w:proofErr w:type="spellStart"/>
            <w:r w:rsidRPr="00D80ABF">
              <w:rPr>
                <w:rFonts w:ascii="Times New Roman" w:hAnsi="Times New Roman"/>
                <w:i/>
                <w:sz w:val="24"/>
                <w:szCs w:val="24"/>
                <w:lang w:val="en-US"/>
              </w:rPr>
              <w:t>UnifiedPayerIdentifier</w:t>
            </w:r>
            <w:proofErr w:type="spellEnd"/>
            <w:r>
              <w:rPr>
                <w:rFonts w:ascii="Times New Roman" w:hAnsi="Times New Roman"/>
                <w:sz w:val="24"/>
                <w:szCs w:val="24"/>
              </w:rPr>
              <w:t>.</w:t>
            </w:r>
          </w:p>
        </w:tc>
      </w:tr>
      <w:tr w:rsidR="00143DE9" w:rsidRPr="00FA5DF8" w:rsidTr="00D80ABF">
        <w:trPr>
          <w:jc w:val="center"/>
        </w:trPr>
        <w:tc>
          <w:tcPr>
            <w:tcW w:w="226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lang w:val="en-US"/>
              </w:rPr>
            </w:pPr>
            <w:proofErr w:type="spellStart"/>
            <w:r w:rsidRPr="00FA5DF8">
              <w:rPr>
                <w:rFonts w:ascii="Times New Roman" w:hAnsi="Times New Roman"/>
                <w:sz w:val="24"/>
                <w:szCs w:val="24"/>
                <w:lang w:val="en-US"/>
              </w:rPr>
              <w:t>TreasureBranch</w:t>
            </w:r>
            <w:proofErr w:type="spellEnd"/>
          </w:p>
        </w:tc>
        <w:tc>
          <w:tcPr>
            <w:tcW w:w="184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71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lang w:val="en-US"/>
              </w:rPr>
              <w:t>String</w:t>
            </w:r>
          </w:p>
        </w:tc>
        <w:tc>
          <w:tcPr>
            <w:tcW w:w="4034" w:type="dxa"/>
            <w:tcBorders>
              <w:top w:val="single" w:sz="4" w:space="0" w:color="auto"/>
              <w:left w:val="single" w:sz="4" w:space="0" w:color="auto"/>
              <w:bottom w:val="single" w:sz="4" w:space="0" w:color="auto"/>
              <w:right w:val="single" w:sz="4" w:space="0" w:color="auto"/>
            </w:tcBorders>
          </w:tcPr>
          <w:p w:rsidR="00143DE9" w:rsidRPr="00AB7C42" w:rsidRDefault="00143DE9" w:rsidP="00143DE9">
            <w:pPr>
              <w:pStyle w:val="aff"/>
              <w:rPr>
                <w:rFonts w:ascii="Times New Roman" w:hAnsi="Times New Roman"/>
                <w:sz w:val="24"/>
                <w:szCs w:val="24"/>
              </w:rPr>
            </w:pPr>
            <w:r w:rsidRPr="00FA5DF8">
              <w:rPr>
                <w:rFonts w:ascii="Times New Roman" w:hAnsi="Times New Roman"/>
                <w:sz w:val="24"/>
                <w:szCs w:val="24"/>
              </w:rPr>
              <w:t>Сокращенное наименование органа Федерального казначейства</w:t>
            </w:r>
            <w:r>
              <w:rPr>
                <w:rFonts w:ascii="Times New Roman" w:hAnsi="Times New Roman"/>
                <w:sz w:val="24"/>
                <w:szCs w:val="24"/>
              </w:rPr>
              <w:t>.</w:t>
            </w:r>
          </w:p>
        </w:tc>
      </w:tr>
      <w:tr w:rsidR="00143DE9" w:rsidRPr="00FA5DF8" w:rsidTr="00D80ABF">
        <w:trPr>
          <w:jc w:val="center"/>
        </w:trPr>
        <w:tc>
          <w:tcPr>
            <w:tcW w:w="226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lang w:val="en-US"/>
              </w:rPr>
            </w:pPr>
            <w:r w:rsidRPr="00FA5DF8">
              <w:rPr>
                <w:rFonts w:ascii="Times New Roman" w:hAnsi="Times New Roman"/>
                <w:sz w:val="24"/>
                <w:szCs w:val="24"/>
                <w:lang w:val="en-US"/>
              </w:rPr>
              <w:t>TOFK</w:t>
            </w:r>
          </w:p>
        </w:tc>
        <w:tc>
          <w:tcPr>
            <w:tcW w:w="184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lang w:val="en-US"/>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71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lang w:val="en-US"/>
              </w:rPr>
            </w:pPr>
            <w:r w:rsidRPr="00FA5DF8">
              <w:rPr>
                <w:rFonts w:ascii="Times New Roman" w:hAnsi="Times New Roman"/>
                <w:sz w:val="24"/>
                <w:szCs w:val="24"/>
                <w:lang w:val="en-US"/>
              </w:rPr>
              <w:t>String</w:t>
            </w:r>
          </w:p>
        </w:tc>
        <w:tc>
          <w:tcPr>
            <w:tcW w:w="4034" w:type="dxa"/>
            <w:tcBorders>
              <w:top w:val="single" w:sz="4" w:space="0" w:color="auto"/>
              <w:left w:val="single" w:sz="4" w:space="0" w:color="auto"/>
              <w:bottom w:val="single" w:sz="4" w:space="0" w:color="auto"/>
              <w:right w:val="single" w:sz="4" w:space="0" w:color="auto"/>
            </w:tcBorders>
          </w:tcPr>
          <w:p w:rsidR="00143DE9" w:rsidRPr="00AB7C42" w:rsidRDefault="00143DE9" w:rsidP="00143DE9">
            <w:pPr>
              <w:pStyle w:val="aff"/>
              <w:rPr>
                <w:rFonts w:ascii="Times New Roman" w:hAnsi="Times New Roman"/>
                <w:sz w:val="24"/>
                <w:szCs w:val="24"/>
              </w:rPr>
            </w:pPr>
            <w:r w:rsidRPr="00FA5DF8">
              <w:rPr>
                <w:rFonts w:ascii="Times New Roman" w:hAnsi="Times New Roman"/>
                <w:sz w:val="24"/>
                <w:szCs w:val="24"/>
              </w:rPr>
              <w:t xml:space="preserve">Код ТОФК, в котором открыт лицевой счет </w:t>
            </w:r>
            <w:r>
              <w:rPr>
                <w:rFonts w:ascii="Times New Roman" w:hAnsi="Times New Roman"/>
                <w:sz w:val="24"/>
                <w:szCs w:val="24"/>
              </w:rPr>
              <w:t>п</w:t>
            </w:r>
            <w:r w:rsidRPr="00FA5DF8">
              <w:rPr>
                <w:rFonts w:ascii="Times New Roman" w:hAnsi="Times New Roman"/>
                <w:sz w:val="24"/>
                <w:szCs w:val="24"/>
              </w:rPr>
              <w:t xml:space="preserve">олучателю или </w:t>
            </w:r>
            <w:r>
              <w:rPr>
                <w:rFonts w:ascii="Times New Roman" w:hAnsi="Times New Roman"/>
                <w:sz w:val="24"/>
                <w:szCs w:val="24"/>
              </w:rPr>
              <w:t>ф</w:t>
            </w:r>
            <w:r w:rsidRPr="00FA5DF8">
              <w:rPr>
                <w:rFonts w:ascii="Times New Roman" w:hAnsi="Times New Roman"/>
                <w:sz w:val="24"/>
                <w:szCs w:val="24"/>
              </w:rPr>
              <w:t>инансовому органу</w:t>
            </w:r>
            <w:r>
              <w:rPr>
                <w:rFonts w:ascii="Times New Roman" w:hAnsi="Times New Roman"/>
                <w:sz w:val="24"/>
                <w:szCs w:val="24"/>
              </w:rPr>
              <w:t>.</w:t>
            </w:r>
          </w:p>
        </w:tc>
      </w:tr>
      <w:tr w:rsidR="00143DE9" w:rsidRPr="00FA5DF8" w:rsidTr="00D80ABF">
        <w:trPr>
          <w:jc w:val="center"/>
        </w:trPr>
        <w:tc>
          <w:tcPr>
            <w:tcW w:w="226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lang w:val="en-US"/>
              </w:rPr>
            </w:pPr>
            <w:proofErr w:type="spellStart"/>
            <w:r w:rsidRPr="00FA5DF8">
              <w:rPr>
                <w:rFonts w:ascii="Times New Roman" w:hAnsi="Times New Roman"/>
                <w:sz w:val="24"/>
                <w:szCs w:val="24"/>
                <w:lang w:val="en-US"/>
              </w:rPr>
              <w:t>FOName</w:t>
            </w:r>
            <w:proofErr w:type="spellEnd"/>
          </w:p>
        </w:tc>
        <w:tc>
          <w:tcPr>
            <w:tcW w:w="184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71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lang w:val="en-US"/>
              </w:rPr>
              <w:t>String</w:t>
            </w:r>
          </w:p>
        </w:tc>
        <w:tc>
          <w:tcPr>
            <w:tcW w:w="4034" w:type="dxa"/>
            <w:tcBorders>
              <w:top w:val="single" w:sz="4" w:space="0" w:color="auto"/>
              <w:left w:val="single" w:sz="4" w:space="0" w:color="auto"/>
              <w:bottom w:val="single" w:sz="4" w:space="0" w:color="auto"/>
              <w:right w:val="single" w:sz="4" w:space="0" w:color="auto"/>
            </w:tcBorders>
          </w:tcPr>
          <w:p w:rsidR="00143DE9" w:rsidRPr="00AB7C42" w:rsidRDefault="00143DE9" w:rsidP="00143DE9">
            <w:pPr>
              <w:pStyle w:val="aff"/>
              <w:rPr>
                <w:rFonts w:ascii="Times New Roman" w:hAnsi="Times New Roman"/>
                <w:sz w:val="24"/>
                <w:szCs w:val="24"/>
              </w:rPr>
            </w:pPr>
            <w:r w:rsidRPr="00FA5DF8">
              <w:rPr>
                <w:rFonts w:ascii="Times New Roman" w:hAnsi="Times New Roman"/>
                <w:sz w:val="24"/>
                <w:szCs w:val="24"/>
              </w:rPr>
              <w:t xml:space="preserve">Наименование </w:t>
            </w:r>
            <w:r>
              <w:rPr>
                <w:rFonts w:ascii="Times New Roman" w:hAnsi="Times New Roman"/>
                <w:sz w:val="24"/>
                <w:szCs w:val="24"/>
              </w:rPr>
              <w:t>ф</w:t>
            </w:r>
            <w:r w:rsidRPr="00FA5DF8">
              <w:rPr>
                <w:rFonts w:ascii="Times New Roman" w:hAnsi="Times New Roman"/>
                <w:sz w:val="24"/>
                <w:szCs w:val="24"/>
              </w:rPr>
              <w:t>инансового органа</w:t>
            </w:r>
            <w:r>
              <w:rPr>
                <w:rFonts w:ascii="Times New Roman" w:hAnsi="Times New Roman"/>
                <w:sz w:val="24"/>
                <w:szCs w:val="24"/>
              </w:rPr>
              <w:t>.</w:t>
            </w:r>
          </w:p>
        </w:tc>
      </w:tr>
      <w:tr w:rsidR="00143DE9" w:rsidRPr="00FA5DF8" w:rsidTr="00D80ABF">
        <w:trPr>
          <w:jc w:val="center"/>
        </w:trPr>
        <w:tc>
          <w:tcPr>
            <w:tcW w:w="226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lang w:val="en-US"/>
              </w:rPr>
            </w:pPr>
            <w:proofErr w:type="spellStart"/>
            <w:r w:rsidRPr="00FA5DF8">
              <w:rPr>
                <w:rFonts w:ascii="Times New Roman" w:hAnsi="Times New Roman"/>
                <w:sz w:val="24"/>
                <w:szCs w:val="24"/>
                <w:lang w:val="en-US"/>
              </w:rPr>
              <w:lastRenderedPageBreak/>
              <w:t>LSvUFK</w:t>
            </w:r>
            <w:proofErr w:type="spellEnd"/>
          </w:p>
        </w:tc>
        <w:tc>
          <w:tcPr>
            <w:tcW w:w="184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71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lang w:val="en-US"/>
              </w:rPr>
              <w:t>String</w:t>
            </w:r>
          </w:p>
        </w:tc>
        <w:tc>
          <w:tcPr>
            <w:tcW w:w="4034" w:type="dxa"/>
            <w:tcBorders>
              <w:top w:val="single" w:sz="4" w:space="0" w:color="auto"/>
              <w:left w:val="single" w:sz="4" w:space="0" w:color="auto"/>
              <w:bottom w:val="single" w:sz="4" w:space="0" w:color="auto"/>
              <w:right w:val="single" w:sz="4" w:space="0" w:color="auto"/>
            </w:tcBorders>
          </w:tcPr>
          <w:p w:rsidR="00143DE9" w:rsidRPr="00AB7C42" w:rsidRDefault="00143DE9" w:rsidP="00143DE9">
            <w:pPr>
              <w:pStyle w:val="aff"/>
              <w:rPr>
                <w:rFonts w:ascii="Times New Roman" w:hAnsi="Times New Roman"/>
                <w:sz w:val="24"/>
                <w:szCs w:val="24"/>
              </w:rPr>
            </w:pPr>
            <w:r w:rsidRPr="00FA5DF8">
              <w:rPr>
                <w:rFonts w:ascii="Times New Roman" w:hAnsi="Times New Roman"/>
                <w:sz w:val="24"/>
                <w:szCs w:val="24"/>
              </w:rPr>
              <w:t xml:space="preserve">Номер лицевого счета </w:t>
            </w:r>
            <w:r>
              <w:rPr>
                <w:rFonts w:ascii="Times New Roman" w:hAnsi="Times New Roman"/>
                <w:sz w:val="24"/>
                <w:szCs w:val="24"/>
              </w:rPr>
              <w:t>п</w:t>
            </w:r>
            <w:r w:rsidRPr="00FA5DF8">
              <w:rPr>
                <w:rFonts w:ascii="Times New Roman" w:hAnsi="Times New Roman"/>
                <w:sz w:val="24"/>
                <w:szCs w:val="24"/>
              </w:rPr>
              <w:t xml:space="preserve">олучателя или </w:t>
            </w:r>
            <w:r>
              <w:rPr>
                <w:rFonts w:ascii="Times New Roman" w:hAnsi="Times New Roman"/>
                <w:sz w:val="24"/>
                <w:szCs w:val="24"/>
              </w:rPr>
              <w:t>ф</w:t>
            </w:r>
            <w:r w:rsidRPr="00FA5DF8">
              <w:rPr>
                <w:rFonts w:ascii="Times New Roman" w:hAnsi="Times New Roman"/>
                <w:sz w:val="24"/>
                <w:szCs w:val="24"/>
              </w:rPr>
              <w:t>инансового органа в ТОФК</w:t>
            </w:r>
            <w:r>
              <w:rPr>
                <w:rFonts w:ascii="Times New Roman" w:hAnsi="Times New Roman"/>
                <w:sz w:val="24"/>
                <w:szCs w:val="24"/>
              </w:rPr>
              <w:t>.</w:t>
            </w:r>
          </w:p>
        </w:tc>
      </w:tr>
      <w:tr w:rsidR="00143DE9" w:rsidRPr="00FA5DF8" w:rsidTr="00D80ABF">
        <w:trPr>
          <w:jc w:val="center"/>
        </w:trPr>
        <w:tc>
          <w:tcPr>
            <w:tcW w:w="226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lang w:val="en-US"/>
              </w:rPr>
            </w:pPr>
            <w:proofErr w:type="spellStart"/>
            <w:r w:rsidRPr="00FA5DF8">
              <w:rPr>
                <w:rFonts w:ascii="Times New Roman" w:hAnsi="Times New Roman"/>
                <w:sz w:val="24"/>
                <w:szCs w:val="24"/>
                <w:lang w:val="en-US"/>
              </w:rPr>
              <w:t>LsvFO</w:t>
            </w:r>
            <w:proofErr w:type="spellEnd"/>
          </w:p>
        </w:tc>
        <w:tc>
          <w:tcPr>
            <w:tcW w:w="184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Pr>
                <w:rFonts w:ascii="Times New Roman" w:hAnsi="Times New Roman"/>
                <w:sz w:val="24"/>
                <w:szCs w:val="24"/>
                <w:lang w:val="en-US"/>
              </w:rPr>
              <w:t xml:space="preserve">0..1, </w:t>
            </w:r>
            <w:proofErr w:type="spellStart"/>
            <w:r>
              <w:rPr>
                <w:rFonts w:ascii="Times New Roman" w:hAnsi="Times New Roman"/>
                <w:sz w:val="24"/>
                <w:szCs w:val="24"/>
                <w:lang w:val="en-US"/>
              </w:rPr>
              <w:t>необязательно</w:t>
            </w:r>
            <w:proofErr w:type="spellEnd"/>
          </w:p>
        </w:tc>
        <w:tc>
          <w:tcPr>
            <w:tcW w:w="171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lang w:val="en-US"/>
              </w:rPr>
              <w:t>String</w:t>
            </w:r>
          </w:p>
        </w:tc>
        <w:tc>
          <w:tcPr>
            <w:tcW w:w="4034" w:type="dxa"/>
            <w:tcBorders>
              <w:top w:val="single" w:sz="4" w:space="0" w:color="auto"/>
              <w:left w:val="single" w:sz="4" w:space="0" w:color="auto"/>
              <w:bottom w:val="single" w:sz="4" w:space="0" w:color="auto"/>
              <w:right w:val="single" w:sz="4" w:space="0" w:color="auto"/>
            </w:tcBorders>
          </w:tcPr>
          <w:p w:rsidR="00143DE9" w:rsidRPr="00AB7C42" w:rsidRDefault="00143DE9" w:rsidP="00143DE9">
            <w:pPr>
              <w:pStyle w:val="aff"/>
              <w:rPr>
                <w:rFonts w:ascii="Times New Roman" w:hAnsi="Times New Roman"/>
                <w:sz w:val="24"/>
                <w:szCs w:val="24"/>
              </w:rPr>
            </w:pPr>
            <w:r w:rsidRPr="00FA5DF8">
              <w:rPr>
                <w:rFonts w:ascii="Times New Roman" w:hAnsi="Times New Roman"/>
                <w:sz w:val="24"/>
                <w:szCs w:val="24"/>
              </w:rPr>
              <w:t xml:space="preserve">Номер лицевого счета </w:t>
            </w:r>
            <w:r>
              <w:rPr>
                <w:rFonts w:ascii="Times New Roman" w:hAnsi="Times New Roman"/>
                <w:sz w:val="24"/>
                <w:szCs w:val="24"/>
              </w:rPr>
              <w:t>п</w:t>
            </w:r>
            <w:r w:rsidRPr="00FA5DF8">
              <w:rPr>
                <w:rFonts w:ascii="Times New Roman" w:hAnsi="Times New Roman"/>
                <w:sz w:val="24"/>
                <w:szCs w:val="24"/>
              </w:rPr>
              <w:t xml:space="preserve">олучателя в </w:t>
            </w:r>
            <w:r>
              <w:rPr>
                <w:rFonts w:ascii="Times New Roman" w:hAnsi="Times New Roman"/>
                <w:sz w:val="24"/>
                <w:szCs w:val="24"/>
              </w:rPr>
              <w:t>ф</w:t>
            </w:r>
            <w:r w:rsidRPr="00FA5DF8">
              <w:rPr>
                <w:rFonts w:ascii="Times New Roman" w:hAnsi="Times New Roman"/>
                <w:sz w:val="24"/>
                <w:szCs w:val="24"/>
              </w:rPr>
              <w:t>инансовом органе</w:t>
            </w:r>
            <w:r>
              <w:rPr>
                <w:rFonts w:ascii="Times New Roman" w:hAnsi="Times New Roman"/>
                <w:sz w:val="24"/>
                <w:szCs w:val="24"/>
              </w:rPr>
              <w:t>.</w:t>
            </w:r>
          </w:p>
        </w:tc>
      </w:tr>
      <w:tr w:rsidR="00143DE9" w:rsidRPr="00FA5DF8" w:rsidTr="00D80ABF">
        <w:trPr>
          <w:jc w:val="center"/>
        </w:trPr>
        <w:tc>
          <w:tcPr>
            <w:tcW w:w="226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lang w:val="en-US"/>
              </w:rPr>
            </w:pPr>
            <w:proofErr w:type="spellStart"/>
            <w:r w:rsidRPr="00FA5DF8">
              <w:rPr>
                <w:rFonts w:ascii="Times New Roman" w:hAnsi="Times New Roman"/>
                <w:sz w:val="24"/>
                <w:szCs w:val="24"/>
                <w:lang w:val="en-US"/>
              </w:rPr>
              <w:t>AdditionalData</w:t>
            </w:r>
            <w:proofErr w:type="spellEnd"/>
          </w:p>
        </w:tc>
        <w:tc>
          <w:tcPr>
            <w:tcW w:w="1843" w:type="dxa"/>
            <w:tcBorders>
              <w:top w:val="single" w:sz="4" w:space="0" w:color="auto"/>
              <w:left w:val="single" w:sz="4" w:space="0" w:color="auto"/>
              <w:bottom w:val="single" w:sz="4" w:space="0" w:color="auto"/>
              <w:right w:val="single" w:sz="4" w:space="0" w:color="auto"/>
            </w:tcBorders>
          </w:tcPr>
          <w:p w:rsidR="00143DE9" w:rsidRPr="00665841" w:rsidRDefault="00143DE9" w:rsidP="00143DE9">
            <w:pPr>
              <w:pStyle w:val="aff"/>
              <w:rPr>
                <w:rFonts w:ascii="Times New Roman" w:hAnsi="Times New Roman"/>
                <w:sz w:val="24"/>
                <w:szCs w:val="24"/>
              </w:rPr>
            </w:pPr>
            <w:r w:rsidRPr="00FA5DF8">
              <w:rPr>
                <w:rFonts w:ascii="Times New Roman" w:hAnsi="Times New Roman"/>
                <w:sz w:val="24"/>
                <w:szCs w:val="24"/>
                <w:lang w:val="en-US"/>
              </w:rPr>
              <w:t>0..n</w:t>
            </w:r>
            <w:r>
              <w:rPr>
                <w:rFonts w:ascii="Times New Roman" w:hAnsi="Times New Roman"/>
                <w:sz w:val="24"/>
                <w:szCs w:val="24"/>
              </w:rPr>
              <w:t>, необязательно</w:t>
            </w:r>
          </w:p>
        </w:tc>
        <w:tc>
          <w:tcPr>
            <w:tcW w:w="171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lang w:val="en-US"/>
              </w:rPr>
            </w:pPr>
            <w:r w:rsidRPr="00FA5DF8">
              <w:rPr>
                <w:rFonts w:ascii="Times New Roman" w:hAnsi="Times New Roman"/>
                <w:sz w:val="24"/>
                <w:szCs w:val="24"/>
              </w:rPr>
              <w:t>Контейнер</w:t>
            </w:r>
          </w:p>
        </w:tc>
        <w:tc>
          <w:tcPr>
            <w:tcW w:w="4034" w:type="dxa"/>
            <w:tcBorders>
              <w:top w:val="single" w:sz="4" w:space="0" w:color="auto"/>
              <w:left w:val="single" w:sz="4" w:space="0" w:color="auto"/>
              <w:bottom w:val="single" w:sz="4" w:space="0" w:color="auto"/>
              <w:right w:val="single" w:sz="4" w:space="0" w:color="auto"/>
            </w:tcBorders>
          </w:tcPr>
          <w:p w:rsidR="00143DE9" w:rsidRPr="0068259D" w:rsidRDefault="00143DE9" w:rsidP="00143DE9">
            <w:pPr>
              <w:pStyle w:val="aff"/>
              <w:rPr>
                <w:rFonts w:ascii="Times New Roman" w:hAnsi="Times New Roman"/>
                <w:bCs/>
                <w:sz w:val="24"/>
                <w:szCs w:val="24"/>
              </w:rPr>
            </w:pPr>
            <w:r w:rsidRPr="00FA5DF8">
              <w:rPr>
                <w:rFonts w:ascii="Times New Roman" w:hAnsi="Times New Roman"/>
                <w:bCs/>
                <w:sz w:val="24"/>
                <w:szCs w:val="24"/>
              </w:rPr>
              <w:t xml:space="preserve">Дополнительные поля </w:t>
            </w:r>
            <w:r>
              <w:rPr>
                <w:rFonts w:ascii="Times New Roman" w:hAnsi="Times New Roman"/>
                <w:bCs/>
                <w:sz w:val="24"/>
                <w:szCs w:val="24"/>
              </w:rPr>
              <w:t>начисления.</w:t>
            </w:r>
          </w:p>
        </w:tc>
      </w:tr>
      <w:tr w:rsidR="00143DE9" w:rsidRPr="00FA5DF8" w:rsidTr="00D80ABF">
        <w:trPr>
          <w:jc w:val="center"/>
        </w:trPr>
        <w:tc>
          <w:tcPr>
            <w:tcW w:w="226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ind w:left="195"/>
              <w:rPr>
                <w:rFonts w:ascii="Times New Roman" w:hAnsi="Times New Roman"/>
                <w:sz w:val="24"/>
                <w:szCs w:val="24"/>
                <w:lang w:val="en-US"/>
              </w:rPr>
            </w:pPr>
            <w:r w:rsidRPr="00FA5DF8">
              <w:rPr>
                <w:rFonts w:ascii="Times New Roman" w:hAnsi="Times New Roman"/>
                <w:sz w:val="24"/>
                <w:szCs w:val="24"/>
                <w:lang w:val="en-US"/>
              </w:rPr>
              <w:t>Name</w:t>
            </w:r>
          </w:p>
        </w:tc>
        <w:tc>
          <w:tcPr>
            <w:tcW w:w="184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71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lang w:val="en-US"/>
              </w:rPr>
              <w:t>String</w:t>
            </w:r>
          </w:p>
        </w:tc>
        <w:tc>
          <w:tcPr>
            <w:tcW w:w="4034" w:type="dxa"/>
            <w:tcBorders>
              <w:top w:val="single" w:sz="4" w:space="0" w:color="auto"/>
              <w:left w:val="single" w:sz="4" w:space="0" w:color="auto"/>
              <w:bottom w:val="single" w:sz="4" w:space="0" w:color="auto"/>
              <w:right w:val="single" w:sz="4" w:space="0" w:color="auto"/>
            </w:tcBorders>
          </w:tcPr>
          <w:p w:rsidR="00143DE9" w:rsidRPr="001C7235" w:rsidRDefault="00143DE9" w:rsidP="00143DE9">
            <w:pPr>
              <w:pStyle w:val="aff"/>
              <w:rPr>
                <w:rFonts w:ascii="Times New Roman" w:hAnsi="Times New Roman"/>
                <w:bCs/>
                <w:sz w:val="24"/>
                <w:szCs w:val="24"/>
              </w:rPr>
            </w:pPr>
            <w:r w:rsidRPr="00FA5DF8">
              <w:rPr>
                <w:rFonts w:ascii="Times New Roman" w:hAnsi="Times New Roman"/>
                <w:bCs/>
                <w:sz w:val="24"/>
                <w:szCs w:val="24"/>
              </w:rPr>
              <w:t>Наименование поля</w:t>
            </w:r>
            <w:r>
              <w:rPr>
                <w:rFonts w:ascii="Times New Roman" w:hAnsi="Times New Roman"/>
                <w:bCs/>
                <w:sz w:val="24"/>
                <w:szCs w:val="24"/>
              </w:rPr>
              <w:t>.</w:t>
            </w:r>
          </w:p>
        </w:tc>
      </w:tr>
      <w:tr w:rsidR="00143DE9" w:rsidRPr="00FA5DF8" w:rsidTr="00D80ABF">
        <w:trPr>
          <w:trHeight w:val="305"/>
          <w:jc w:val="center"/>
        </w:trPr>
        <w:tc>
          <w:tcPr>
            <w:tcW w:w="226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ind w:left="195"/>
              <w:rPr>
                <w:rFonts w:ascii="Times New Roman" w:hAnsi="Times New Roman"/>
                <w:sz w:val="24"/>
                <w:szCs w:val="24"/>
                <w:lang w:val="en-US"/>
              </w:rPr>
            </w:pPr>
            <w:r w:rsidRPr="00FA5DF8">
              <w:rPr>
                <w:rFonts w:ascii="Times New Roman" w:hAnsi="Times New Roman"/>
                <w:sz w:val="24"/>
                <w:szCs w:val="24"/>
                <w:lang w:val="en-US"/>
              </w:rPr>
              <w:t>Value</w:t>
            </w:r>
          </w:p>
        </w:tc>
        <w:tc>
          <w:tcPr>
            <w:tcW w:w="184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713" w:type="dxa"/>
            <w:tcBorders>
              <w:top w:val="single" w:sz="4" w:space="0" w:color="auto"/>
              <w:left w:val="single" w:sz="4" w:space="0" w:color="auto"/>
              <w:bottom w:val="single" w:sz="4" w:space="0" w:color="auto"/>
              <w:right w:val="single" w:sz="4" w:space="0" w:color="auto"/>
            </w:tcBorders>
          </w:tcPr>
          <w:p w:rsidR="00143DE9" w:rsidRPr="00FA5DF8" w:rsidRDefault="00143DE9" w:rsidP="00143DE9">
            <w:pPr>
              <w:pStyle w:val="aff"/>
              <w:rPr>
                <w:rFonts w:ascii="Times New Roman" w:hAnsi="Times New Roman"/>
                <w:sz w:val="24"/>
                <w:szCs w:val="24"/>
              </w:rPr>
            </w:pPr>
            <w:r w:rsidRPr="00FA5DF8">
              <w:rPr>
                <w:rFonts w:ascii="Times New Roman" w:hAnsi="Times New Roman"/>
                <w:sz w:val="24"/>
                <w:szCs w:val="24"/>
                <w:lang w:val="en-US"/>
              </w:rPr>
              <w:t>String</w:t>
            </w:r>
          </w:p>
        </w:tc>
        <w:tc>
          <w:tcPr>
            <w:tcW w:w="4034" w:type="dxa"/>
            <w:tcBorders>
              <w:top w:val="single" w:sz="4" w:space="0" w:color="auto"/>
              <w:left w:val="single" w:sz="4" w:space="0" w:color="auto"/>
              <w:bottom w:val="single" w:sz="4" w:space="0" w:color="auto"/>
              <w:right w:val="single" w:sz="4" w:space="0" w:color="auto"/>
            </w:tcBorders>
          </w:tcPr>
          <w:p w:rsidR="00143DE9" w:rsidRPr="001C7235" w:rsidRDefault="00143DE9" w:rsidP="00143DE9">
            <w:pPr>
              <w:pStyle w:val="aff"/>
              <w:rPr>
                <w:rFonts w:ascii="Times New Roman" w:hAnsi="Times New Roman"/>
                <w:bCs/>
                <w:sz w:val="24"/>
                <w:szCs w:val="24"/>
              </w:rPr>
            </w:pPr>
            <w:r w:rsidRPr="00FA5DF8">
              <w:rPr>
                <w:rFonts w:ascii="Times New Roman" w:hAnsi="Times New Roman"/>
                <w:bCs/>
                <w:sz w:val="24"/>
                <w:szCs w:val="24"/>
              </w:rPr>
              <w:t>Значение поля</w:t>
            </w:r>
            <w:r>
              <w:rPr>
                <w:rFonts w:ascii="Times New Roman" w:hAnsi="Times New Roman"/>
                <w:bCs/>
                <w:sz w:val="24"/>
                <w:szCs w:val="24"/>
              </w:rPr>
              <w:t>.</w:t>
            </w:r>
          </w:p>
        </w:tc>
      </w:tr>
    </w:tbl>
    <w:p w:rsidR="008E7E23" w:rsidRDefault="008E7E23" w:rsidP="00183EF7">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652" w:name="_Toc398912469"/>
      <w:bookmarkStart w:id="653" w:name="_Toc399957126"/>
      <w:bookmarkStart w:id="654" w:name="_Ref378167886"/>
      <w:bookmarkStart w:id="655" w:name="_Toc398912464"/>
      <w:r w:rsidRPr="00FA5DF8">
        <w:rPr>
          <w:rFonts w:ascii="Times New Roman" w:hAnsi="Times New Roman" w:cs="Times New Roman"/>
          <w:sz w:val="28"/>
          <w:szCs w:val="28"/>
        </w:rPr>
        <w:t xml:space="preserve">Формат </w:t>
      </w:r>
      <w:r>
        <w:rPr>
          <w:rFonts w:ascii="Times New Roman" w:hAnsi="Times New Roman" w:cs="Times New Roman"/>
          <w:sz w:val="28"/>
          <w:szCs w:val="28"/>
        </w:rPr>
        <w:t>ответа</w:t>
      </w:r>
      <w:bookmarkEnd w:id="652"/>
      <w:bookmarkEnd w:id="653"/>
    </w:p>
    <w:p w:rsidR="008E7E23" w:rsidRDefault="008E7E23" w:rsidP="00D80ABF">
      <w:pPr>
        <w:pStyle w:val="af9"/>
        <w:keepNext/>
        <w:spacing w:before="0" w:after="0" w:line="240" w:lineRule="auto"/>
        <w:ind w:left="0" w:firstLine="720"/>
      </w:pPr>
      <w:r w:rsidRPr="00183EF7">
        <w:rPr>
          <w:rFonts w:ascii="Times New Roman" w:hAnsi="Times New Roman"/>
          <w:sz w:val="28"/>
          <w:szCs w:val="28"/>
        </w:rPr>
        <w:t xml:space="preserve">В сообщении ответа в теге </w:t>
      </w:r>
      <w:proofErr w:type="spellStart"/>
      <w:r w:rsidRPr="00183EF7">
        <w:rPr>
          <w:rFonts w:ascii="Times New Roman" w:hAnsi="Times New Roman"/>
          <w:sz w:val="28"/>
          <w:szCs w:val="28"/>
        </w:rPr>
        <w:t>AppData</w:t>
      </w:r>
      <w:proofErr w:type="spellEnd"/>
      <w:r w:rsidRPr="00183EF7">
        <w:rPr>
          <w:rFonts w:ascii="Times New Roman" w:hAnsi="Times New Roman"/>
          <w:sz w:val="28"/>
          <w:szCs w:val="28"/>
        </w:rPr>
        <w:t xml:space="preserve"> будет присутствовать тег </w:t>
      </w:r>
      <w:proofErr w:type="spellStart"/>
      <w:r w:rsidRPr="00183EF7">
        <w:rPr>
          <w:rFonts w:ascii="Times New Roman" w:hAnsi="Times New Roman"/>
          <w:sz w:val="28"/>
          <w:szCs w:val="28"/>
        </w:rPr>
        <w:t>ResponseMessage</w:t>
      </w:r>
      <w:proofErr w:type="spellEnd"/>
      <w:r w:rsidRPr="00183EF7">
        <w:rPr>
          <w:rFonts w:ascii="Times New Roman" w:hAnsi="Times New Roman"/>
          <w:sz w:val="28"/>
          <w:szCs w:val="28"/>
        </w:rPr>
        <w:t>/</w:t>
      </w:r>
      <w:proofErr w:type="spellStart"/>
      <w:r w:rsidRPr="00183EF7">
        <w:rPr>
          <w:rFonts w:ascii="Times New Roman" w:hAnsi="Times New Roman"/>
          <w:sz w:val="28"/>
          <w:szCs w:val="28"/>
        </w:rPr>
        <w:t>ChargeCreationResponse,структура</w:t>
      </w:r>
      <w:proofErr w:type="spellEnd"/>
      <w:r w:rsidRPr="00183EF7">
        <w:rPr>
          <w:rFonts w:ascii="Times New Roman" w:hAnsi="Times New Roman"/>
          <w:sz w:val="28"/>
          <w:szCs w:val="28"/>
        </w:rPr>
        <w:t xml:space="preserve"> </w:t>
      </w:r>
      <w:proofErr w:type="spellStart"/>
      <w:r w:rsidRPr="00183EF7">
        <w:rPr>
          <w:rFonts w:ascii="Times New Roman" w:hAnsi="Times New Roman"/>
          <w:sz w:val="28"/>
          <w:szCs w:val="28"/>
        </w:rPr>
        <w:t>кот</w:t>
      </w:r>
      <w:r w:rsidR="007B62E2">
        <w:rPr>
          <w:rFonts w:ascii="Times New Roman" w:hAnsi="Times New Roman"/>
          <w:sz w:val="28"/>
          <w:szCs w:val="28"/>
          <w:lang w:val="ru-RU"/>
        </w:rPr>
        <w:t>о</w:t>
      </w:r>
      <w:r w:rsidRPr="00183EF7">
        <w:rPr>
          <w:rFonts w:ascii="Times New Roman" w:hAnsi="Times New Roman"/>
          <w:sz w:val="28"/>
          <w:szCs w:val="28"/>
        </w:rPr>
        <w:t>рого</w:t>
      </w:r>
      <w:proofErr w:type="spellEnd"/>
      <w:r w:rsidRPr="00183EF7">
        <w:rPr>
          <w:rFonts w:ascii="Times New Roman" w:hAnsi="Times New Roman"/>
          <w:sz w:val="28"/>
          <w:szCs w:val="28"/>
        </w:rPr>
        <w:t xml:space="preserve"> приведена в файле </w:t>
      </w:r>
      <w:proofErr w:type="spellStart"/>
      <w:r w:rsidRPr="00183EF7">
        <w:rPr>
          <w:rFonts w:ascii="Times New Roman" w:hAnsi="Times New Roman"/>
          <w:sz w:val="28"/>
          <w:szCs w:val="28"/>
        </w:rPr>
        <w:t>MessageData.xsd</w:t>
      </w:r>
      <w:proofErr w:type="spellEnd"/>
      <w:r w:rsidRPr="00183EF7">
        <w:rPr>
          <w:rFonts w:ascii="Times New Roman" w:hAnsi="Times New Roman"/>
          <w:sz w:val="28"/>
          <w:szCs w:val="28"/>
        </w:rPr>
        <w:t xml:space="preserve"> (глава </w:t>
      </w:r>
      <w:fldSimple w:instr=" REF _Ref311196939 \r \h  \* MERGEFORMAT ">
        <w:r w:rsidR="00D72977">
          <w:rPr>
            <w:rFonts w:ascii="Times New Roman" w:hAnsi="Times New Roman"/>
            <w:sz w:val="28"/>
            <w:szCs w:val="28"/>
          </w:rPr>
          <w:t>7</w:t>
        </w:r>
      </w:fldSimple>
      <w:r w:rsidRPr="00183EF7">
        <w:rPr>
          <w:rFonts w:ascii="Times New Roman" w:hAnsi="Times New Roman"/>
          <w:sz w:val="28"/>
          <w:szCs w:val="28"/>
        </w:rPr>
        <w:t>. «XML-схемы</w:t>
      </w:r>
      <w:r w:rsidR="004A36AC" w:rsidRPr="00183EF7">
        <w:rPr>
          <w:rFonts w:ascii="Times New Roman" w:hAnsi="Times New Roman"/>
          <w:sz w:val="28"/>
          <w:szCs w:val="28"/>
        </w:rPr>
        <w:t xml:space="preserve"> сущностей</w:t>
      </w:r>
      <w:r w:rsidR="00CC3166">
        <w:rPr>
          <w:rFonts w:ascii="Times New Roman" w:hAnsi="Times New Roman"/>
          <w:sz w:val="28"/>
          <w:szCs w:val="28"/>
          <w:lang w:val="ru-RU"/>
        </w:rPr>
        <w:t xml:space="preserve"> и сообщений</w:t>
      </w:r>
      <w:r w:rsidR="004A36AC" w:rsidRPr="00183EF7">
        <w:rPr>
          <w:rFonts w:ascii="Times New Roman" w:hAnsi="Times New Roman"/>
          <w:sz w:val="28"/>
          <w:szCs w:val="28"/>
        </w:rPr>
        <w:t xml:space="preserve"> ГИС ГМП»), описание элементов приведено в Таблиц</w:t>
      </w:r>
      <w:r w:rsidR="000D3FE3" w:rsidRPr="00183EF7">
        <w:rPr>
          <w:rFonts w:ascii="Times New Roman" w:hAnsi="Times New Roman"/>
          <w:sz w:val="28"/>
          <w:szCs w:val="28"/>
        </w:rPr>
        <w:t>е</w:t>
      </w:r>
      <w:r w:rsidR="004A36AC" w:rsidRPr="00183EF7">
        <w:rPr>
          <w:rFonts w:ascii="Times New Roman" w:hAnsi="Times New Roman"/>
          <w:sz w:val="28"/>
          <w:szCs w:val="28"/>
        </w:rPr>
        <w:t xml:space="preserve"> </w:t>
      </w:r>
      <w:fldSimple w:instr=" REF _Ref399920937 \h  \* MERGEFORMAT ">
        <w:r w:rsidR="00D72977" w:rsidRPr="00D72977">
          <w:rPr>
            <w:rFonts w:ascii="Times New Roman" w:hAnsi="Times New Roman"/>
            <w:vanish/>
            <w:sz w:val="28"/>
            <w:szCs w:val="28"/>
          </w:rPr>
          <w:t>Таблица</w:t>
        </w:r>
        <w:r w:rsidR="00D72977" w:rsidRPr="00D72977">
          <w:rPr>
            <w:rFonts w:ascii="Times New Roman" w:hAnsi="Times New Roman"/>
            <w:sz w:val="28"/>
            <w:szCs w:val="28"/>
          </w:rPr>
          <w:t xml:space="preserve"> № 30. «Структура ответа на запрос формирования предварительного начисления»</w:t>
        </w:r>
      </w:fldSimple>
      <w:r w:rsidR="000D3FE3" w:rsidRPr="00183EF7">
        <w:rPr>
          <w:rFonts w:ascii="Times New Roman" w:hAnsi="Times New Roman"/>
          <w:sz w:val="28"/>
          <w:szCs w:val="28"/>
        </w:rPr>
        <w:t>.</w:t>
      </w:r>
    </w:p>
    <w:p w:rsidR="008E7E23" w:rsidRPr="00FA5DF8" w:rsidRDefault="008E7E23" w:rsidP="00D80ABF">
      <w:pPr>
        <w:pStyle w:val="2ff"/>
        <w:jc w:val="left"/>
        <w:rPr>
          <w:lang w:val="ru-RU"/>
        </w:rPr>
      </w:pPr>
      <w:bookmarkStart w:id="656" w:name="_Ref399920937"/>
      <w:r w:rsidRPr="00FA5DF8">
        <w:rPr>
          <w:lang w:val="ru-RU"/>
        </w:rPr>
        <w:t xml:space="preserve">Таблица № </w:t>
      </w:r>
      <w:r w:rsidR="007D4A4B" w:rsidRPr="00FA5DF8">
        <w:fldChar w:fldCharType="begin"/>
      </w:r>
      <w:r w:rsidRPr="00FA5DF8">
        <w:rPr>
          <w:lang w:val="ru-RU"/>
        </w:rPr>
        <w:instrText xml:space="preserve"> </w:instrText>
      </w:r>
      <w:r w:rsidRPr="00FA5DF8">
        <w:instrText>SEQ</w:instrText>
      </w:r>
      <w:r w:rsidRPr="00FA5DF8">
        <w:rPr>
          <w:lang w:val="ru-RU"/>
        </w:rPr>
        <w:instrText xml:space="preserve"> Таблица_№ \* </w:instrText>
      </w:r>
      <w:r w:rsidRPr="00FA5DF8">
        <w:instrText>ARABIC</w:instrText>
      </w:r>
      <w:r w:rsidRPr="00FA5DF8">
        <w:rPr>
          <w:lang w:val="ru-RU"/>
        </w:rPr>
        <w:instrText xml:space="preserve"> </w:instrText>
      </w:r>
      <w:r w:rsidR="007D4A4B" w:rsidRPr="00FA5DF8">
        <w:fldChar w:fldCharType="separate"/>
      </w:r>
      <w:r w:rsidR="00D72977" w:rsidRPr="00D72977">
        <w:rPr>
          <w:noProof/>
          <w:lang w:val="ru-RU"/>
        </w:rPr>
        <w:t>30</w:t>
      </w:r>
      <w:r w:rsidR="007D4A4B" w:rsidRPr="00FA5DF8">
        <w:fldChar w:fldCharType="end"/>
      </w:r>
      <w:r w:rsidRPr="00FA5DF8">
        <w:rPr>
          <w:lang w:val="ru-RU"/>
        </w:rPr>
        <w:t xml:space="preserve">. «Структура ответа на запрос </w:t>
      </w:r>
      <w:r>
        <w:rPr>
          <w:lang w:val="ru-RU"/>
        </w:rPr>
        <w:t>формирования предварительного начисления</w:t>
      </w:r>
      <w:r w:rsidRPr="00FA5DF8">
        <w:rPr>
          <w:lang w:val="ru-RU"/>
        </w:rPr>
        <w:t>»</w:t>
      </w:r>
      <w:bookmarkEnd w:id="6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2"/>
        <w:gridCol w:w="2032"/>
        <w:gridCol w:w="2319"/>
        <w:gridCol w:w="3620"/>
      </w:tblGrid>
      <w:tr w:rsidR="008E7E23" w:rsidRPr="00FA5DF8" w:rsidTr="00D80ABF">
        <w:trPr>
          <w:tblHeader/>
        </w:trPr>
        <w:tc>
          <w:tcPr>
            <w:tcW w:w="955" w:type="pct"/>
            <w:shd w:val="clear" w:color="auto" w:fill="D9D9D9"/>
          </w:tcPr>
          <w:p w:rsidR="008E7E23" w:rsidRPr="00FA5DF8" w:rsidRDefault="008E7E23" w:rsidP="00D80ABF">
            <w:pPr>
              <w:pStyle w:val="afb"/>
              <w:spacing w:before="0"/>
              <w:rPr>
                <w:rFonts w:ascii="Times New Roman" w:hAnsi="Times New Roman" w:cs="Times New Roman"/>
              </w:rPr>
            </w:pPr>
            <w:r w:rsidRPr="00FA5DF8">
              <w:rPr>
                <w:rFonts w:ascii="Times New Roman" w:hAnsi="Times New Roman" w:cs="Times New Roman"/>
              </w:rPr>
              <w:t>Наименование</w:t>
            </w:r>
          </w:p>
        </w:tc>
        <w:tc>
          <w:tcPr>
            <w:tcW w:w="1031" w:type="pct"/>
            <w:shd w:val="clear" w:color="auto" w:fill="D9D9D9"/>
          </w:tcPr>
          <w:p w:rsidR="008E7E23" w:rsidRPr="00FA5DF8" w:rsidRDefault="000D3FE3" w:rsidP="00D80ABF">
            <w:pPr>
              <w:pStyle w:val="afb"/>
              <w:spacing w:before="0"/>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177" w:type="pct"/>
            <w:shd w:val="clear" w:color="auto" w:fill="D9D9D9"/>
          </w:tcPr>
          <w:p w:rsidR="008E7E23" w:rsidRPr="00FA5DF8" w:rsidRDefault="008E7E23" w:rsidP="00D80ABF">
            <w:pPr>
              <w:pStyle w:val="afb"/>
              <w:spacing w:before="0"/>
              <w:rPr>
                <w:rFonts w:ascii="Times New Roman" w:hAnsi="Times New Roman" w:cs="Times New Roman"/>
              </w:rPr>
            </w:pPr>
            <w:r w:rsidRPr="00FA5DF8">
              <w:rPr>
                <w:rFonts w:ascii="Times New Roman" w:hAnsi="Times New Roman" w:cs="Times New Roman"/>
              </w:rPr>
              <w:t>Тип данных</w:t>
            </w:r>
          </w:p>
        </w:tc>
        <w:tc>
          <w:tcPr>
            <w:tcW w:w="1837" w:type="pct"/>
            <w:shd w:val="clear" w:color="auto" w:fill="D9D9D9"/>
          </w:tcPr>
          <w:p w:rsidR="008E7E23" w:rsidRPr="00CE0309" w:rsidRDefault="008E7E23" w:rsidP="00D80ABF">
            <w:pPr>
              <w:pStyle w:val="afb"/>
              <w:spacing w:before="0"/>
              <w:rPr>
                <w:rFonts w:ascii="Times New Roman" w:hAnsi="Times New Roman" w:cs="Times New Roman"/>
                <w:lang w:val="en-US"/>
              </w:rPr>
            </w:pPr>
            <w:r w:rsidRPr="00FA5DF8">
              <w:rPr>
                <w:rFonts w:ascii="Times New Roman" w:hAnsi="Times New Roman" w:cs="Times New Roman"/>
              </w:rPr>
              <w:t>Комментарий</w:t>
            </w:r>
          </w:p>
        </w:tc>
      </w:tr>
      <w:tr w:rsidR="008E7E23" w:rsidRPr="00FA5DF8" w:rsidTr="00D80ABF">
        <w:tc>
          <w:tcPr>
            <w:tcW w:w="955" w:type="pct"/>
            <w:tcBorders>
              <w:top w:val="single" w:sz="4" w:space="0" w:color="auto"/>
              <w:left w:val="single" w:sz="4" w:space="0" w:color="auto"/>
              <w:bottom w:val="single" w:sz="4" w:space="0" w:color="auto"/>
              <w:right w:val="single" w:sz="4" w:space="0" w:color="auto"/>
            </w:tcBorders>
          </w:tcPr>
          <w:p w:rsidR="008E7E23" w:rsidRPr="00FA5DF8" w:rsidRDefault="008E7E23" w:rsidP="00DB6858">
            <w:pPr>
              <w:pStyle w:val="aff"/>
              <w:spacing w:after="0"/>
              <w:rPr>
                <w:rFonts w:ascii="Times New Roman" w:hAnsi="Times New Roman"/>
                <w:sz w:val="24"/>
                <w:szCs w:val="24"/>
                <w:lang w:val="en-US"/>
              </w:rPr>
            </w:pPr>
            <w:proofErr w:type="spellStart"/>
            <w:r>
              <w:rPr>
                <w:rFonts w:ascii="Times New Roman" w:hAnsi="Times New Roman"/>
                <w:sz w:val="24"/>
                <w:szCs w:val="24"/>
                <w:lang w:val="en-US"/>
              </w:rPr>
              <w:t>ChargeCreation</w:t>
            </w:r>
            <w:r w:rsidRPr="00225C7F">
              <w:rPr>
                <w:rFonts w:ascii="Times New Roman" w:hAnsi="Times New Roman"/>
                <w:sz w:val="24"/>
                <w:szCs w:val="24"/>
                <w:lang w:val="en-US"/>
              </w:rPr>
              <w:t>Response</w:t>
            </w:r>
            <w:proofErr w:type="spellEnd"/>
          </w:p>
        </w:tc>
        <w:tc>
          <w:tcPr>
            <w:tcW w:w="1031" w:type="pct"/>
            <w:tcBorders>
              <w:top w:val="single" w:sz="4" w:space="0" w:color="auto"/>
              <w:left w:val="single" w:sz="4" w:space="0" w:color="auto"/>
              <w:bottom w:val="single" w:sz="4" w:space="0" w:color="auto"/>
              <w:right w:val="single" w:sz="4" w:space="0" w:color="auto"/>
            </w:tcBorders>
          </w:tcPr>
          <w:p w:rsidR="008E7E23" w:rsidRPr="008F3AB5" w:rsidRDefault="008E7E23" w:rsidP="00DB6858">
            <w:pPr>
              <w:rPr>
                <w:spacing w:val="-5"/>
                <w:lang w:eastAsia="en-US"/>
              </w:rPr>
            </w:pPr>
            <w:r w:rsidRPr="00FA5DF8">
              <w:rPr>
                <w:lang w:val="en-US"/>
              </w:rPr>
              <w:t>1</w:t>
            </w:r>
            <w:r>
              <w:t>, обязательно</w:t>
            </w:r>
          </w:p>
        </w:tc>
        <w:tc>
          <w:tcPr>
            <w:tcW w:w="1177" w:type="pct"/>
            <w:tcBorders>
              <w:top w:val="single" w:sz="4" w:space="0" w:color="auto"/>
              <w:left w:val="single" w:sz="4" w:space="0" w:color="auto"/>
              <w:bottom w:val="single" w:sz="4" w:space="0" w:color="auto"/>
              <w:right w:val="single" w:sz="4" w:space="0" w:color="auto"/>
            </w:tcBorders>
          </w:tcPr>
          <w:p w:rsidR="008E7E23" w:rsidRPr="00FA5DF8" w:rsidRDefault="008E7E23" w:rsidP="00DB6858">
            <w:pPr>
              <w:pStyle w:val="aff"/>
              <w:spacing w:after="0"/>
              <w:rPr>
                <w:rFonts w:ascii="Times New Roman" w:hAnsi="Times New Roman"/>
                <w:sz w:val="24"/>
                <w:szCs w:val="24"/>
              </w:rPr>
            </w:pPr>
            <w:proofErr w:type="spellStart"/>
            <w:r>
              <w:rPr>
                <w:rFonts w:ascii="Times New Roman" w:hAnsi="Times New Roman"/>
                <w:sz w:val="24"/>
                <w:szCs w:val="24"/>
                <w:lang w:val="en-US"/>
              </w:rPr>
              <w:t>ChargeCreationResponce</w:t>
            </w:r>
            <w:r w:rsidRPr="008F3AB5">
              <w:rPr>
                <w:rFonts w:ascii="Times New Roman" w:hAnsi="Times New Roman"/>
                <w:sz w:val="24"/>
                <w:szCs w:val="24"/>
              </w:rPr>
              <w:t>Type</w:t>
            </w:r>
            <w:proofErr w:type="spellEnd"/>
          </w:p>
        </w:tc>
        <w:tc>
          <w:tcPr>
            <w:tcW w:w="1837" w:type="pct"/>
            <w:tcBorders>
              <w:top w:val="single" w:sz="4" w:space="0" w:color="auto"/>
              <w:left w:val="single" w:sz="4" w:space="0" w:color="auto"/>
              <w:bottom w:val="single" w:sz="4" w:space="0" w:color="auto"/>
              <w:right w:val="single" w:sz="4" w:space="0" w:color="auto"/>
            </w:tcBorders>
          </w:tcPr>
          <w:p w:rsidR="008E7E23" w:rsidRPr="00035AC8" w:rsidRDefault="008E7E23" w:rsidP="00DB6858">
            <w:pPr>
              <w:pStyle w:val="aff"/>
              <w:spacing w:after="0"/>
              <w:rPr>
                <w:rFonts w:ascii="Times New Roman" w:hAnsi="Times New Roman"/>
                <w:sz w:val="24"/>
                <w:szCs w:val="24"/>
              </w:rPr>
            </w:pPr>
            <w:r w:rsidRPr="008F3AB5">
              <w:rPr>
                <w:rFonts w:ascii="Times New Roman" w:hAnsi="Times New Roman"/>
                <w:sz w:val="24"/>
                <w:szCs w:val="24"/>
              </w:rPr>
              <w:t xml:space="preserve">Ответ на </w:t>
            </w:r>
            <w:r>
              <w:rPr>
                <w:rFonts w:ascii="Times New Roman" w:hAnsi="Times New Roman"/>
                <w:sz w:val="24"/>
                <w:szCs w:val="24"/>
              </w:rPr>
              <w:t>запрос формирования предварительного начисления.</w:t>
            </w:r>
          </w:p>
        </w:tc>
      </w:tr>
      <w:tr w:rsidR="008E7E23" w:rsidRPr="00FA5DF8" w:rsidTr="00D80ABF">
        <w:tc>
          <w:tcPr>
            <w:tcW w:w="955" w:type="pct"/>
            <w:tcBorders>
              <w:top w:val="single" w:sz="4" w:space="0" w:color="auto"/>
              <w:left w:val="single" w:sz="4" w:space="0" w:color="auto"/>
              <w:bottom w:val="single" w:sz="4" w:space="0" w:color="auto"/>
              <w:right w:val="single" w:sz="4" w:space="0" w:color="auto"/>
            </w:tcBorders>
          </w:tcPr>
          <w:p w:rsidR="008E7E23" w:rsidRDefault="008E7E23" w:rsidP="00DB6858">
            <w:pPr>
              <w:pStyle w:val="aff"/>
              <w:ind w:left="180"/>
              <w:rPr>
                <w:rFonts w:ascii="Times New Roman" w:hAnsi="Times New Roman"/>
                <w:sz w:val="24"/>
                <w:szCs w:val="24"/>
                <w:lang w:val="en-US"/>
              </w:rPr>
            </w:pPr>
            <w:proofErr w:type="spellStart"/>
            <w:r w:rsidRPr="00FA5DF8">
              <w:rPr>
                <w:rFonts w:ascii="Times New Roman" w:hAnsi="Times New Roman"/>
                <w:sz w:val="24"/>
                <w:szCs w:val="24"/>
                <w:lang w:val="en-US"/>
              </w:rPr>
              <w:t>ChargeData</w:t>
            </w:r>
            <w:proofErr w:type="spellEnd"/>
          </w:p>
        </w:tc>
        <w:tc>
          <w:tcPr>
            <w:tcW w:w="1031" w:type="pct"/>
            <w:tcBorders>
              <w:top w:val="single" w:sz="4" w:space="0" w:color="auto"/>
              <w:left w:val="single" w:sz="4" w:space="0" w:color="auto"/>
              <w:bottom w:val="single" w:sz="4" w:space="0" w:color="auto"/>
              <w:right w:val="single" w:sz="4" w:space="0" w:color="auto"/>
            </w:tcBorders>
          </w:tcPr>
          <w:p w:rsidR="008E7E23" w:rsidRPr="00CE0309" w:rsidRDefault="008E7E23" w:rsidP="00DB6858">
            <w:r w:rsidRPr="00FA5DF8">
              <w:t>1</w:t>
            </w:r>
            <w:r>
              <w:t>, обязательно</w:t>
            </w:r>
          </w:p>
        </w:tc>
        <w:tc>
          <w:tcPr>
            <w:tcW w:w="1177" w:type="pct"/>
            <w:tcBorders>
              <w:top w:val="single" w:sz="4" w:space="0" w:color="auto"/>
              <w:left w:val="single" w:sz="4" w:space="0" w:color="auto"/>
              <w:bottom w:val="single" w:sz="4" w:space="0" w:color="auto"/>
              <w:right w:val="single" w:sz="4" w:space="0" w:color="auto"/>
            </w:tcBorders>
          </w:tcPr>
          <w:p w:rsidR="008E7E23" w:rsidRDefault="008E7E23" w:rsidP="00DB6858">
            <w:pPr>
              <w:pStyle w:val="aff"/>
              <w:spacing w:after="0"/>
              <w:rPr>
                <w:rFonts w:ascii="Times New Roman" w:hAnsi="Times New Roman"/>
                <w:sz w:val="24"/>
                <w:szCs w:val="24"/>
                <w:lang w:val="en-US"/>
              </w:rPr>
            </w:pPr>
            <w:r w:rsidRPr="00FA5DF8">
              <w:rPr>
                <w:rFonts w:ascii="Times New Roman" w:hAnsi="Times New Roman"/>
                <w:sz w:val="24"/>
                <w:szCs w:val="24"/>
                <w:lang w:val="en-US"/>
              </w:rPr>
              <w:t>Base64Binary</w:t>
            </w:r>
          </w:p>
        </w:tc>
        <w:tc>
          <w:tcPr>
            <w:tcW w:w="1837" w:type="pct"/>
            <w:tcBorders>
              <w:top w:val="single" w:sz="4" w:space="0" w:color="auto"/>
              <w:left w:val="single" w:sz="4" w:space="0" w:color="auto"/>
              <w:bottom w:val="single" w:sz="4" w:space="0" w:color="auto"/>
              <w:right w:val="single" w:sz="4" w:space="0" w:color="auto"/>
            </w:tcBorders>
          </w:tcPr>
          <w:p w:rsidR="008E7E23" w:rsidRPr="008F3AB5" w:rsidRDefault="008E7E23" w:rsidP="00DB6858">
            <w:pPr>
              <w:pStyle w:val="aff"/>
              <w:spacing w:after="0"/>
              <w:rPr>
                <w:rFonts w:ascii="Times New Roman" w:hAnsi="Times New Roman"/>
                <w:sz w:val="24"/>
                <w:szCs w:val="24"/>
              </w:rPr>
            </w:pPr>
            <w:r w:rsidRPr="00AC5F99">
              <w:rPr>
                <w:rFonts w:ascii="Times New Roman" w:hAnsi="Times New Roman"/>
                <w:sz w:val="24"/>
                <w:szCs w:val="24"/>
              </w:rPr>
              <w:t>Данные</w:t>
            </w:r>
            <w:r>
              <w:rPr>
                <w:rFonts w:ascii="Times New Roman" w:hAnsi="Times New Roman"/>
                <w:sz w:val="24"/>
                <w:szCs w:val="24"/>
              </w:rPr>
              <w:t xml:space="preserve"> предварительного</w:t>
            </w:r>
            <w:r w:rsidRPr="00AC5F99">
              <w:rPr>
                <w:rFonts w:ascii="Times New Roman" w:hAnsi="Times New Roman"/>
                <w:sz w:val="24"/>
                <w:szCs w:val="24"/>
              </w:rPr>
              <w:t xml:space="preserve"> </w:t>
            </w:r>
            <w:r>
              <w:rPr>
                <w:rFonts w:ascii="Times New Roman" w:hAnsi="Times New Roman"/>
                <w:sz w:val="24"/>
                <w:szCs w:val="24"/>
              </w:rPr>
              <w:t>н</w:t>
            </w:r>
            <w:r w:rsidRPr="00AC5F99">
              <w:rPr>
                <w:rFonts w:ascii="Times New Roman" w:hAnsi="Times New Roman"/>
                <w:sz w:val="24"/>
                <w:szCs w:val="24"/>
              </w:rPr>
              <w:t xml:space="preserve">ачисления, </w:t>
            </w:r>
            <w:r>
              <w:rPr>
                <w:rFonts w:ascii="Times New Roman" w:hAnsi="Times New Roman"/>
                <w:sz w:val="24"/>
                <w:szCs w:val="24"/>
              </w:rPr>
              <w:t>сформированного ГИС ГМП по запросу участника.</w:t>
            </w:r>
          </w:p>
        </w:tc>
      </w:tr>
    </w:tbl>
    <w:p w:rsidR="008E7E23" w:rsidRDefault="008E7E23" w:rsidP="00183EF7">
      <w:pPr>
        <w:pStyle w:val="af9"/>
        <w:spacing w:line="240" w:lineRule="auto"/>
        <w:ind w:left="0" w:firstLine="720"/>
        <w:rPr>
          <w:rFonts w:ascii="Times New Roman" w:hAnsi="Times New Roman"/>
        </w:rPr>
      </w:pPr>
      <w:r w:rsidRPr="00FA5DF8">
        <w:rPr>
          <w:rFonts w:ascii="Times New Roman" w:hAnsi="Times New Roman"/>
          <w:sz w:val="28"/>
          <w:szCs w:val="28"/>
        </w:rPr>
        <w:t xml:space="preserve">В случае возникновения ошибки при обработке запроса </w:t>
      </w:r>
      <w:r>
        <w:rPr>
          <w:rFonts w:ascii="Times New Roman" w:hAnsi="Times New Roman"/>
          <w:sz w:val="28"/>
          <w:szCs w:val="28"/>
        </w:rPr>
        <w:t>формирования предварительного начисления</w:t>
      </w:r>
      <w:r w:rsidRPr="00FA5DF8">
        <w:rPr>
          <w:rFonts w:ascii="Times New Roman" w:hAnsi="Times New Roman"/>
          <w:sz w:val="28"/>
          <w:szCs w:val="28"/>
        </w:rPr>
        <w:t xml:space="preserve"> код ошибки возвращается в сообщении ответа в теге </w:t>
      </w:r>
      <w:proofErr w:type="spellStart"/>
      <w:r w:rsidRPr="00A733FB">
        <w:rPr>
          <w:rFonts w:ascii="Times New Roman" w:hAnsi="Times New Roman"/>
          <w:i/>
          <w:sz w:val="28"/>
          <w:szCs w:val="28"/>
        </w:rPr>
        <w:t>AppData</w:t>
      </w:r>
      <w:proofErr w:type="spellEnd"/>
      <w:r>
        <w:rPr>
          <w:rFonts w:ascii="Times New Roman" w:hAnsi="Times New Roman"/>
          <w:i/>
          <w:sz w:val="28"/>
          <w:szCs w:val="28"/>
        </w:rPr>
        <w:t>/</w:t>
      </w:r>
      <w:proofErr w:type="spellStart"/>
      <w:r w:rsidRPr="00AC5F99">
        <w:rPr>
          <w:rFonts w:ascii="Times New Roman" w:hAnsi="Times New Roman"/>
          <w:i/>
          <w:sz w:val="28"/>
          <w:szCs w:val="28"/>
        </w:rPr>
        <w:t>ResponseMessage</w:t>
      </w:r>
      <w:proofErr w:type="spellEnd"/>
      <w:r w:rsidRPr="00AC5F99">
        <w:rPr>
          <w:rFonts w:ascii="Times New Roman" w:hAnsi="Times New Roman"/>
          <w:i/>
          <w:sz w:val="28"/>
          <w:szCs w:val="28"/>
        </w:rPr>
        <w:t>/</w:t>
      </w:r>
      <w:proofErr w:type="spellStart"/>
      <w:r>
        <w:rPr>
          <w:rFonts w:ascii="Times New Roman" w:hAnsi="Times New Roman"/>
          <w:i/>
          <w:sz w:val="28"/>
          <w:szCs w:val="28"/>
          <w:lang w:val="en-US"/>
        </w:rPr>
        <w:t>Ticket</w:t>
      </w:r>
      <w:proofErr w:type="spellEnd"/>
      <w:r w:rsidRPr="00A733FB">
        <w:rPr>
          <w:rFonts w:ascii="Times New Roman" w:hAnsi="Times New Roman"/>
          <w:i/>
          <w:sz w:val="28"/>
          <w:szCs w:val="28"/>
        </w:rPr>
        <w:t>/</w:t>
      </w:r>
      <w:proofErr w:type="spellStart"/>
      <w:r w:rsidRPr="00A733FB">
        <w:rPr>
          <w:rFonts w:ascii="Times New Roman" w:hAnsi="Times New Roman"/>
          <w:i/>
          <w:sz w:val="28"/>
          <w:szCs w:val="28"/>
        </w:rPr>
        <w:t>RequestProcessResult</w:t>
      </w:r>
      <w:proofErr w:type="spellEnd"/>
      <w:r w:rsidRPr="00FA5DF8">
        <w:rPr>
          <w:rFonts w:ascii="Times New Roman" w:hAnsi="Times New Roman"/>
          <w:sz w:val="28"/>
          <w:szCs w:val="28"/>
        </w:rPr>
        <w:t xml:space="preserve">, имеющем тип </w:t>
      </w:r>
      <w:proofErr w:type="spellStart"/>
      <w:r>
        <w:rPr>
          <w:rFonts w:ascii="Times New Roman" w:hAnsi="Times New Roman"/>
          <w:sz w:val="28"/>
          <w:szCs w:val="28"/>
          <w:lang w:val="en-US"/>
        </w:rPr>
        <w:t>ResultInfo</w:t>
      </w:r>
      <w:proofErr w:type="spellEnd"/>
      <w:r w:rsidRPr="00FA5DF8">
        <w:rPr>
          <w:rFonts w:ascii="Times New Roman" w:hAnsi="Times New Roman"/>
          <w:sz w:val="28"/>
          <w:szCs w:val="28"/>
        </w:rPr>
        <w:t xml:space="preserve">, который описан в </w:t>
      </w:r>
      <w:r>
        <w:rPr>
          <w:rFonts w:ascii="Times New Roman" w:hAnsi="Times New Roman"/>
          <w:sz w:val="28"/>
          <w:szCs w:val="28"/>
        </w:rPr>
        <w:t xml:space="preserve">пункте </w:t>
      </w:r>
      <w:r w:rsidR="007D4A4B">
        <w:rPr>
          <w:rFonts w:ascii="Times New Roman" w:hAnsi="Times New Roman"/>
          <w:sz w:val="28"/>
          <w:szCs w:val="28"/>
        </w:rPr>
        <w:fldChar w:fldCharType="begin"/>
      </w:r>
      <w:r>
        <w:rPr>
          <w:rFonts w:ascii="Times New Roman" w:hAnsi="Times New Roman"/>
          <w:sz w:val="28"/>
          <w:szCs w:val="28"/>
        </w:rPr>
        <w:instrText xml:space="preserve"> REF _Ref375764145 \r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5.2.3</w:t>
      </w:r>
      <w:r w:rsidR="007D4A4B">
        <w:rPr>
          <w:rFonts w:ascii="Times New Roman" w:hAnsi="Times New Roman"/>
          <w:sz w:val="28"/>
          <w:szCs w:val="28"/>
        </w:rPr>
        <w:fldChar w:fldCharType="end"/>
      </w:r>
      <w:r w:rsidRPr="00FA5DF8">
        <w:rPr>
          <w:rFonts w:ascii="Times New Roman" w:hAnsi="Times New Roman"/>
          <w:sz w:val="28"/>
          <w:szCs w:val="28"/>
        </w:rPr>
        <w:t>.</w:t>
      </w:r>
    </w:p>
    <w:p w:rsidR="004A36AC" w:rsidRPr="00183EF7" w:rsidRDefault="004A36AC" w:rsidP="00183EF7">
      <w:pPr>
        <w:pStyle w:val="af9"/>
        <w:spacing w:line="240" w:lineRule="auto"/>
        <w:ind w:left="0" w:firstLine="720"/>
        <w:rPr>
          <w:rFonts w:ascii="Times New Roman" w:hAnsi="Times New Roman"/>
          <w:i/>
          <w:lang w:val="ru-RU" w:eastAsia="ru-RU"/>
        </w:rPr>
      </w:pPr>
    </w:p>
    <w:p w:rsidR="008F799C" w:rsidRPr="008C35EB" w:rsidRDefault="008F799C" w:rsidP="008F799C">
      <w:pPr>
        <w:pStyle w:val="22"/>
        <w:numPr>
          <w:ilvl w:val="1"/>
          <w:numId w:val="5"/>
        </w:numPr>
        <w:tabs>
          <w:tab w:val="left" w:pos="0"/>
        </w:tabs>
        <w:suppressAutoHyphens/>
        <w:spacing w:before="120" w:after="120"/>
        <w:rPr>
          <w:rFonts w:ascii="Times New Roman" w:hAnsi="Times New Roman" w:cs="Times New Roman"/>
          <w:i w:val="0"/>
          <w:lang w:val="ru-RU"/>
        </w:rPr>
      </w:pPr>
      <w:bookmarkStart w:id="657" w:name="_Toc396987640"/>
      <w:bookmarkStart w:id="658" w:name="_Toc397006708"/>
      <w:bookmarkStart w:id="659" w:name="_Toc397015215"/>
      <w:bookmarkStart w:id="660" w:name="_Toc397082722"/>
      <w:bookmarkStart w:id="661" w:name="_Toc397094669"/>
      <w:bookmarkStart w:id="662" w:name="_Ref399939923"/>
      <w:bookmarkStart w:id="663" w:name="_Toc399957127"/>
      <w:bookmarkStart w:id="664" w:name="_Ref384313891"/>
      <w:bookmarkStart w:id="665" w:name="_Ref384313956"/>
      <w:bookmarkEnd w:id="654"/>
      <w:bookmarkEnd w:id="655"/>
      <w:bookmarkEnd w:id="657"/>
      <w:bookmarkEnd w:id="658"/>
      <w:bookmarkEnd w:id="659"/>
      <w:bookmarkEnd w:id="660"/>
      <w:bookmarkEnd w:id="661"/>
      <w:r>
        <w:rPr>
          <w:rFonts w:ascii="Times New Roman" w:hAnsi="Times New Roman" w:cs="Times New Roman"/>
          <w:i w:val="0"/>
          <w:lang w:val="ru-RU"/>
        </w:rPr>
        <w:t>Загрузка и обновление сертификатов ключа проверки ЭП участников</w:t>
      </w:r>
      <w:bookmarkEnd w:id="662"/>
      <w:bookmarkEnd w:id="663"/>
    </w:p>
    <w:p w:rsidR="008F799C" w:rsidRDefault="008F799C" w:rsidP="008F799C">
      <w:pPr>
        <w:pStyle w:val="af9"/>
        <w:spacing w:line="240" w:lineRule="auto"/>
        <w:ind w:left="0" w:firstLine="720"/>
        <w:rPr>
          <w:rFonts w:ascii="Times New Roman" w:hAnsi="Times New Roman"/>
          <w:sz w:val="28"/>
          <w:szCs w:val="28"/>
        </w:rPr>
      </w:pPr>
      <w:r>
        <w:rPr>
          <w:rFonts w:ascii="Times New Roman" w:hAnsi="Times New Roman"/>
          <w:sz w:val="28"/>
          <w:szCs w:val="28"/>
        </w:rPr>
        <w:t xml:space="preserve">Сервис предназначен для централизованного сбора и обновления сертификатов ключа проверки ЭП участников прямого взаимодействия. </w:t>
      </w:r>
    </w:p>
    <w:p w:rsidR="008F799C" w:rsidRDefault="008F799C" w:rsidP="008F799C">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666" w:name="_Toc399957128"/>
      <w:r w:rsidRPr="00FA5DF8">
        <w:rPr>
          <w:rFonts w:ascii="Times New Roman" w:hAnsi="Times New Roman" w:cs="Times New Roman"/>
          <w:sz w:val="28"/>
          <w:szCs w:val="28"/>
        </w:rPr>
        <w:t>Формат запроса</w:t>
      </w:r>
      <w:bookmarkEnd w:id="666"/>
    </w:p>
    <w:p w:rsidR="008F799C" w:rsidRPr="00CE0309" w:rsidRDefault="008F799C" w:rsidP="00D80ABF">
      <w:pPr>
        <w:pStyle w:val="af9"/>
        <w:spacing w:before="0" w:after="0" w:line="240" w:lineRule="auto"/>
        <w:ind w:left="0" w:firstLine="720"/>
      </w:pPr>
      <w:r w:rsidRPr="00FA5DF8">
        <w:rPr>
          <w:rFonts w:ascii="Times New Roman" w:hAnsi="Times New Roman"/>
          <w:sz w:val="28"/>
          <w:szCs w:val="28"/>
        </w:rPr>
        <w:t xml:space="preserve">В сообщении </w:t>
      </w:r>
      <w:r>
        <w:rPr>
          <w:rFonts w:ascii="Times New Roman" w:hAnsi="Times New Roman"/>
          <w:sz w:val="28"/>
          <w:szCs w:val="28"/>
        </w:rPr>
        <w:t>запроса</w:t>
      </w:r>
      <w:r w:rsidRPr="00FA5DF8">
        <w:rPr>
          <w:rFonts w:ascii="Times New Roman" w:hAnsi="Times New Roman"/>
          <w:sz w:val="28"/>
          <w:szCs w:val="28"/>
        </w:rPr>
        <w:t xml:space="preserve"> в теге </w:t>
      </w:r>
      <w:proofErr w:type="spellStart"/>
      <w:r w:rsidRPr="00AC5F99">
        <w:rPr>
          <w:rFonts w:ascii="Times New Roman" w:hAnsi="Times New Roman"/>
          <w:i/>
          <w:sz w:val="28"/>
          <w:szCs w:val="28"/>
        </w:rPr>
        <w:t>AppData</w:t>
      </w:r>
      <w:proofErr w:type="spellEnd"/>
      <w:r w:rsidRPr="00FA5DF8">
        <w:rPr>
          <w:rFonts w:ascii="Times New Roman" w:hAnsi="Times New Roman"/>
          <w:sz w:val="28"/>
          <w:szCs w:val="28"/>
        </w:rPr>
        <w:t xml:space="preserve"> </w:t>
      </w:r>
      <w:r>
        <w:rPr>
          <w:rFonts w:ascii="Times New Roman" w:hAnsi="Times New Roman"/>
          <w:sz w:val="28"/>
          <w:szCs w:val="28"/>
        </w:rPr>
        <w:t>должен</w:t>
      </w:r>
      <w:r w:rsidRPr="00FA5DF8">
        <w:rPr>
          <w:rFonts w:ascii="Times New Roman" w:hAnsi="Times New Roman"/>
          <w:sz w:val="28"/>
          <w:szCs w:val="28"/>
        </w:rPr>
        <w:t xml:space="preserve"> присутствовать тег </w:t>
      </w:r>
      <w:r>
        <w:rPr>
          <w:rFonts w:ascii="Times New Roman" w:hAnsi="Times New Roman"/>
          <w:i/>
          <w:sz w:val="28"/>
          <w:szCs w:val="28"/>
          <w:lang w:val="en-US"/>
        </w:rPr>
        <w:t>Request</w:t>
      </w:r>
      <w:proofErr w:type="spellStart"/>
      <w:r w:rsidRPr="00AC5F99">
        <w:rPr>
          <w:rFonts w:ascii="Times New Roman" w:hAnsi="Times New Roman"/>
          <w:i/>
          <w:sz w:val="28"/>
          <w:szCs w:val="28"/>
        </w:rPr>
        <w:t>Message</w:t>
      </w:r>
      <w:proofErr w:type="spellEnd"/>
      <w:r w:rsidRPr="00607B90">
        <w:rPr>
          <w:rFonts w:ascii="Times New Roman" w:hAnsi="Times New Roman"/>
          <w:i/>
          <w:sz w:val="28"/>
          <w:szCs w:val="28"/>
        </w:rPr>
        <w:t>/</w:t>
      </w:r>
      <w:proofErr w:type="spellStart"/>
      <w:r>
        <w:rPr>
          <w:rFonts w:ascii="Times New Roman" w:hAnsi="Times New Roman"/>
          <w:i/>
          <w:sz w:val="28"/>
          <w:szCs w:val="28"/>
          <w:lang w:val="en-US"/>
        </w:rPr>
        <w:t>ImportCertificateRequest</w:t>
      </w:r>
      <w:proofErr w:type="spellEnd"/>
      <w:r w:rsidRPr="00607B90">
        <w:rPr>
          <w:rFonts w:ascii="Times New Roman" w:hAnsi="Times New Roman"/>
          <w:sz w:val="28"/>
          <w:szCs w:val="28"/>
        </w:rPr>
        <w:t xml:space="preserve">, </w:t>
      </w:r>
      <w:r w:rsidRPr="00FA5DF8">
        <w:rPr>
          <w:rFonts w:ascii="Times New Roman" w:hAnsi="Times New Roman"/>
          <w:sz w:val="28"/>
          <w:szCs w:val="28"/>
        </w:rPr>
        <w:t xml:space="preserve">структура </w:t>
      </w:r>
      <w:proofErr w:type="spellStart"/>
      <w:r w:rsidRPr="00FA5DF8">
        <w:rPr>
          <w:rFonts w:ascii="Times New Roman" w:hAnsi="Times New Roman"/>
          <w:sz w:val="28"/>
          <w:szCs w:val="28"/>
        </w:rPr>
        <w:t>кот</w:t>
      </w:r>
      <w:r w:rsidR="007B62E2">
        <w:rPr>
          <w:rFonts w:ascii="Times New Roman" w:hAnsi="Times New Roman"/>
          <w:sz w:val="28"/>
          <w:szCs w:val="28"/>
          <w:lang w:val="ru-RU"/>
        </w:rPr>
        <w:t>о</w:t>
      </w:r>
      <w:r w:rsidRPr="00FA5DF8">
        <w:rPr>
          <w:rFonts w:ascii="Times New Roman" w:hAnsi="Times New Roman"/>
          <w:sz w:val="28"/>
          <w:szCs w:val="28"/>
        </w:rPr>
        <w:t>рого</w:t>
      </w:r>
      <w:proofErr w:type="spellEnd"/>
      <w:r w:rsidRPr="00FA5DF8">
        <w:rPr>
          <w:rFonts w:ascii="Times New Roman" w:hAnsi="Times New Roman"/>
          <w:sz w:val="28"/>
          <w:szCs w:val="28"/>
        </w:rPr>
        <w:t xml:space="preserve"> приведена в файле </w:t>
      </w:r>
      <w:proofErr w:type="spellStart"/>
      <w:r w:rsidRPr="005E0F90">
        <w:rPr>
          <w:rFonts w:ascii="Times New Roman" w:hAnsi="Times New Roman"/>
          <w:sz w:val="28"/>
          <w:szCs w:val="28"/>
        </w:rPr>
        <w:lastRenderedPageBreak/>
        <w:t>MessageData</w:t>
      </w:r>
      <w:r w:rsidRPr="00FA5DF8">
        <w:rPr>
          <w:rFonts w:ascii="Times New Roman" w:hAnsi="Times New Roman"/>
          <w:sz w:val="28"/>
          <w:szCs w:val="28"/>
        </w:rPr>
        <w:t>.xsd</w:t>
      </w:r>
      <w:proofErr w:type="spellEnd"/>
      <w:r w:rsidRPr="00FA5DF8">
        <w:rPr>
          <w:rFonts w:ascii="Times New Roman" w:hAnsi="Times New Roman"/>
          <w:sz w:val="28"/>
          <w:szCs w:val="28"/>
        </w:rPr>
        <w:t xml:space="preserve"> </w:t>
      </w:r>
      <w:r>
        <w:rPr>
          <w:rFonts w:ascii="Times New Roman" w:hAnsi="Times New Roman"/>
          <w:sz w:val="28"/>
          <w:szCs w:val="28"/>
        </w:rPr>
        <w:t xml:space="preserve">(глава </w:t>
      </w:r>
      <w:fldSimple w:instr=" REF _Ref311196939 \r \h  \* MERGEFORMAT ">
        <w:r w:rsidR="00D72977">
          <w:rPr>
            <w:rFonts w:ascii="Times New Roman" w:hAnsi="Times New Roman"/>
            <w:sz w:val="28"/>
            <w:szCs w:val="28"/>
          </w:rPr>
          <w:t>7</w:t>
        </w:r>
      </w:fldSimple>
      <w:r w:rsidRPr="00FA5DF8">
        <w:rPr>
          <w:rFonts w:ascii="Times New Roman" w:hAnsi="Times New Roman"/>
          <w:sz w:val="28"/>
          <w:szCs w:val="28"/>
        </w:rPr>
        <w:t>. «</w:t>
      </w:r>
      <w:r>
        <w:rPr>
          <w:rFonts w:ascii="Times New Roman" w:hAnsi="Times New Roman"/>
          <w:sz w:val="28"/>
          <w:szCs w:val="28"/>
        </w:rPr>
        <w:t>XML-схемы</w:t>
      </w:r>
      <w:r w:rsidRPr="00FA5DF8">
        <w:rPr>
          <w:rFonts w:ascii="Times New Roman" w:hAnsi="Times New Roman"/>
          <w:sz w:val="28"/>
          <w:szCs w:val="28"/>
        </w:rPr>
        <w:t xml:space="preserve"> сущностей</w:t>
      </w:r>
      <w:r w:rsidR="00CC3166">
        <w:rPr>
          <w:rFonts w:ascii="Times New Roman" w:hAnsi="Times New Roman"/>
          <w:sz w:val="28"/>
          <w:szCs w:val="28"/>
          <w:lang w:val="ru-RU"/>
        </w:rPr>
        <w:t xml:space="preserve"> и сообщений</w:t>
      </w:r>
      <w:r w:rsidRPr="00FA5DF8">
        <w:rPr>
          <w:rFonts w:ascii="Times New Roman" w:hAnsi="Times New Roman"/>
          <w:sz w:val="28"/>
          <w:szCs w:val="28"/>
        </w:rPr>
        <w:t xml:space="preserve"> ГИС ГМП»)</w:t>
      </w:r>
      <w:r w:rsidRPr="00607B90">
        <w:rPr>
          <w:rFonts w:ascii="Times New Roman" w:hAnsi="Times New Roman"/>
          <w:sz w:val="28"/>
          <w:szCs w:val="28"/>
        </w:rPr>
        <w:t xml:space="preserve">, </w:t>
      </w:r>
      <w:r w:rsidRPr="00FA5DF8">
        <w:rPr>
          <w:rFonts w:ascii="Times New Roman" w:hAnsi="Times New Roman"/>
          <w:sz w:val="28"/>
          <w:szCs w:val="28"/>
        </w:rPr>
        <w:t xml:space="preserve">описание элементов приведено в </w:t>
      </w:r>
      <w:r w:rsidRPr="00D6308F">
        <w:rPr>
          <w:rFonts w:ascii="Times New Roman" w:hAnsi="Times New Roman"/>
          <w:sz w:val="28"/>
          <w:szCs w:val="28"/>
        </w:rPr>
        <w:t xml:space="preserve">Таблице </w:t>
      </w:r>
      <w:fldSimple w:instr=" REF _Ref399945145 \h  \* MERGEFORMAT ">
        <w:r w:rsidR="00D72977" w:rsidRPr="00D72977">
          <w:rPr>
            <w:rFonts w:ascii="Times New Roman" w:hAnsi="Times New Roman"/>
            <w:vanish/>
            <w:sz w:val="28"/>
            <w:szCs w:val="28"/>
          </w:rPr>
          <w:t xml:space="preserve">Таблица </w:t>
        </w:r>
        <w:r w:rsidR="00D72977" w:rsidRPr="00D72977">
          <w:rPr>
            <w:rFonts w:ascii="Times New Roman" w:hAnsi="Times New Roman"/>
            <w:sz w:val="28"/>
            <w:szCs w:val="28"/>
          </w:rPr>
          <w:t>№ 31 «Структура запроса на загрузку или обновление сертификата ключа проверки ЭП участников»</w:t>
        </w:r>
      </w:fldSimple>
      <w:r w:rsidRPr="00FA5DF8">
        <w:rPr>
          <w:rFonts w:ascii="Times New Roman" w:hAnsi="Times New Roman"/>
          <w:sz w:val="28"/>
          <w:szCs w:val="28"/>
        </w:rPr>
        <w:t>.</w:t>
      </w:r>
    </w:p>
    <w:p w:rsidR="008F799C" w:rsidRPr="00FA5DF8" w:rsidRDefault="008F799C" w:rsidP="00D80ABF">
      <w:pPr>
        <w:pStyle w:val="2ff"/>
        <w:jc w:val="left"/>
        <w:rPr>
          <w:lang w:val="ru-RU"/>
        </w:rPr>
      </w:pPr>
      <w:bookmarkStart w:id="667" w:name="_Ref399945145"/>
      <w:r w:rsidRPr="00FA5DF8">
        <w:rPr>
          <w:lang w:val="ru-RU"/>
        </w:rPr>
        <w:t xml:space="preserve">Таблица № </w:t>
      </w:r>
      <w:r w:rsidR="007D4A4B" w:rsidRPr="00FA5DF8">
        <w:fldChar w:fldCharType="begin"/>
      </w:r>
      <w:r w:rsidRPr="00FA5DF8">
        <w:rPr>
          <w:lang w:val="ru-RU"/>
        </w:rPr>
        <w:instrText xml:space="preserve"> </w:instrText>
      </w:r>
      <w:r w:rsidRPr="00FA5DF8">
        <w:instrText>SEQ</w:instrText>
      </w:r>
      <w:r w:rsidRPr="00FA5DF8">
        <w:rPr>
          <w:lang w:val="ru-RU"/>
        </w:rPr>
        <w:instrText xml:space="preserve"> Таблица_№ \* </w:instrText>
      </w:r>
      <w:r w:rsidRPr="00FA5DF8">
        <w:instrText>ARABIC</w:instrText>
      </w:r>
      <w:r w:rsidRPr="00FA5DF8">
        <w:rPr>
          <w:lang w:val="ru-RU"/>
        </w:rPr>
        <w:instrText xml:space="preserve"> </w:instrText>
      </w:r>
      <w:r w:rsidR="007D4A4B" w:rsidRPr="00FA5DF8">
        <w:fldChar w:fldCharType="separate"/>
      </w:r>
      <w:r w:rsidR="00D72977" w:rsidRPr="00D72977">
        <w:rPr>
          <w:noProof/>
          <w:lang w:val="ru-RU"/>
        </w:rPr>
        <w:t>31</w:t>
      </w:r>
      <w:r w:rsidR="007D4A4B" w:rsidRPr="00FA5DF8">
        <w:fldChar w:fldCharType="end"/>
      </w:r>
      <w:r w:rsidRPr="00FA5DF8">
        <w:rPr>
          <w:lang w:val="ru-RU"/>
        </w:rPr>
        <w:t xml:space="preserve"> «Структура запроса </w:t>
      </w:r>
      <w:r>
        <w:rPr>
          <w:lang w:val="ru-RU"/>
        </w:rPr>
        <w:t>на загрузку или обновление сертификата ключа проверки ЭП участников</w:t>
      </w:r>
      <w:r w:rsidRPr="00FA5DF8">
        <w:rPr>
          <w:lang w:val="ru-RU"/>
        </w:rPr>
        <w:t>»</w:t>
      </w:r>
      <w:bookmarkEnd w:id="66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1"/>
        <w:gridCol w:w="1559"/>
        <w:gridCol w:w="1843"/>
        <w:gridCol w:w="3656"/>
      </w:tblGrid>
      <w:tr w:rsidR="008F799C" w:rsidRPr="00FA5DF8" w:rsidTr="00D80ABF">
        <w:trPr>
          <w:tblHeader/>
        </w:trPr>
        <w:tc>
          <w:tcPr>
            <w:tcW w:w="2581" w:type="dxa"/>
            <w:shd w:val="clear" w:color="auto" w:fill="D9D9D9"/>
          </w:tcPr>
          <w:p w:rsidR="008F799C" w:rsidRPr="00FA5DF8" w:rsidRDefault="008F799C" w:rsidP="008F799C">
            <w:pPr>
              <w:pStyle w:val="afb"/>
              <w:spacing w:before="0"/>
              <w:jc w:val="both"/>
              <w:rPr>
                <w:rFonts w:ascii="Times New Roman" w:hAnsi="Times New Roman" w:cs="Times New Roman"/>
              </w:rPr>
            </w:pPr>
            <w:r w:rsidRPr="00FA5DF8">
              <w:rPr>
                <w:rFonts w:ascii="Times New Roman" w:hAnsi="Times New Roman" w:cs="Times New Roman"/>
              </w:rPr>
              <w:t>Наименование</w:t>
            </w:r>
          </w:p>
        </w:tc>
        <w:tc>
          <w:tcPr>
            <w:tcW w:w="1559" w:type="dxa"/>
            <w:shd w:val="clear" w:color="auto" w:fill="D9D9D9"/>
          </w:tcPr>
          <w:p w:rsidR="008F799C" w:rsidRPr="00FA5DF8" w:rsidRDefault="008F799C" w:rsidP="008F799C">
            <w:pPr>
              <w:pStyle w:val="afb"/>
              <w:spacing w:before="0"/>
              <w:jc w:val="both"/>
              <w:rPr>
                <w:rFonts w:ascii="Times New Roman" w:hAnsi="Times New Roman" w:cs="Times New Roman"/>
              </w:rPr>
            </w:pPr>
            <w:r w:rsidRPr="00FA5DF8">
              <w:rPr>
                <w:rFonts w:ascii="Times New Roman" w:hAnsi="Times New Roman" w:cs="Times New Roman"/>
              </w:rPr>
              <w:t>Кол-во тегов</w:t>
            </w:r>
            <w:r w:rsidRPr="00545E33">
              <w:rPr>
                <w:rFonts w:ascii="Times New Roman" w:hAnsi="Times New Roman" w:cs="Times New Roman"/>
              </w:rPr>
              <w:t>, обязательность</w:t>
            </w:r>
            <w:r>
              <w:rPr>
                <w:rFonts w:ascii="Times New Roman" w:hAnsi="Times New Roman" w:cs="Times New Roman"/>
              </w:rPr>
              <w:t xml:space="preserve"> тега или атрибута</w:t>
            </w:r>
          </w:p>
        </w:tc>
        <w:tc>
          <w:tcPr>
            <w:tcW w:w="1843" w:type="dxa"/>
            <w:shd w:val="clear" w:color="auto" w:fill="D9D9D9"/>
          </w:tcPr>
          <w:p w:rsidR="008F799C" w:rsidRPr="00FA5DF8" w:rsidRDefault="008F799C" w:rsidP="008F799C">
            <w:pPr>
              <w:pStyle w:val="afb"/>
              <w:spacing w:before="0"/>
              <w:jc w:val="both"/>
              <w:rPr>
                <w:rFonts w:ascii="Times New Roman" w:hAnsi="Times New Roman" w:cs="Times New Roman"/>
              </w:rPr>
            </w:pPr>
            <w:r w:rsidRPr="00FA5DF8">
              <w:rPr>
                <w:rFonts w:ascii="Times New Roman" w:hAnsi="Times New Roman" w:cs="Times New Roman"/>
              </w:rPr>
              <w:t>Тип данных</w:t>
            </w:r>
          </w:p>
        </w:tc>
        <w:tc>
          <w:tcPr>
            <w:tcW w:w="3656" w:type="dxa"/>
            <w:shd w:val="clear" w:color="auto" w:fill="D9D9D9"/>
          </w:tcPr>
          <w:p w:rsidR="008F799C" w:rsidRPr="00FA5DF8" w:rsidRDefault="008F799C" w:rsidP="008F799C">
            <w:pPr>
              <w:pStyle w:val="afb"/>
              <w:spacing w:before="0"/>
              <w:jc w:val="both"/>
              <w:rPr>
                <w:rFonts w:ascii="Times New Roman" w:hAnsi="Times New Roman" w:cs="Times New Roman"/>
              </w:rPr>
            </w:pPr>
            <w:r w:rsidRPr="00FA5DF8">
              <w:rPr>
                <w:rFonts w:ascii="Times New Roman" w:hAnsi="Times New Roman" w:cs="Times New Roman"/>
              </w:rPr>
              <w:t>Комментарий</w:t>
            </w:r>
          </w:p>
        </w:tc>
      </w:tr>
      <w:tr w:rsidR="008F799C" w:rsidRPr="00FA5DF8" w:rsidTr="00D80ABF">
        <w:tc>
          <w:tcPr>
            <w:tcW w:w="2581" w:type="dxa"/>
            <w:tcBorders>
              <w:top w:val="single" w:sz="4" w:space="0" w:color="auto"/>
              <w:left w:val="single" w:sz="4" w:space="0" w:color="auto"/>
              <w:bottom w:val="single" w:sz="4" w:space="0" w:color="auto"/>
              <w:right w:val="single" w:sz="4" w:space="0" w:color="auto"/>
            </w:tcBorders>
          </w:tcPr>
          <w:p w:rsidR="008F799C" w:rsidRPr="00CA13C2" w:rsidRDefault="008F799C" w:rsidP="008F799C">
            <w:pPr>
              <w:pStyle w:val="aff"/>
              <w:rPr>
                <w:rFonts w:ascii="Times New Roman" w:hAnsi="Times New Roman"/>
                <w:sz w:val="24"/>
                <w:szCs w:val="24"/>
                <w:lang w:val="en-US"/>
              </w:rPr>
            </w:pPr>
            <w:proofErr w:type="spellStart"/>
            <w:r>
              <w:rPr>
                <w:rFonts w:ascii="Times New Roman" w:hAnsi="Times New Roman"/>
                <w:sz w:val="24"/>
                <w:szCs w:val="28"/>
                <w:lang w:val="en-US"/>
              </w:rPr>
              <w:t>ImportCertificateRequest</w:t>
            </w:r>
            <w:proofErr w:type="spellEnd"/>
          </w:p>
        </w:tc>
        <w:tc>
          <w:tcPr>
            <w:tcW w:w="1559" w:type="dxa"/>
            <w:tcBorders>
              <w:top w:val="single" w:sz="4" w:space="0" w:color="auto"/>
              <w:left w:val="single" w:sz="4" w:space="0" w:color="auto"/>
              <w:bottom w:val="single" w:sz="4" w:space="0" w:color="auto"/>
              <w:right w:val="single" w:sz="4" w:space="0" w:color="auto"/>
            </w:tcBorders>
          </w:tcPr>
          <w:p w:rsidR="008F799C" w:rsidRPr="00FA5DF8" w:rsidRDefault="008F799C" w:rsidP="008F799C">
            <w:pPr>
              <w:pStyle w:val="aff"/>
              <w:spacing w:after="0"/>
              <w:rPr>
                <w:rFonts w:ascii="Times New Roman" w:hAnsi="Times New Roman"/>
                <w:sz w:val="24"/>
                <w:szCs w:val="24"/>
                <w:lang w:val="en-US"/>
              </w:rPr>
            </w:pPr>
            <w:r w:rsidRPr="00FA5DF8">
              <w:rPr>
                <w:rFonts w:ascii="Times New Roman" w:hAnsi="Times New Roman"/>
                <w:sz w:val="24"/>
                <w:szCs w:val="24"/>
                <w:lang w:val="en-US"/>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8F799C" w:rsidRPr="00FA5DF8" w:rsidRDefault="008F799C" w:rsidP="008F799C">
            <w:pPr>
              <w:pStyle w:val="aff"/>
              <w:spacing w:after="0"/>
              <w:rPr>
                <w:rFonts w:ascii="Times New Roman" w:hAnsi="Times New Roman"/>
                <w:sz w:val="24"/>
                <w:szCs w:val="24"/>
              </w:rPr>
            </w:pPr>
            <w:proofErr w:type="spellStart"/>
            <w:r>
              <w:rPr>
                <w:rFonts w:ascii="Times New Roman" w:hAnsi="Times New Roman"/>
                <w:sz w:val="24"/>
                <w:szCs w:val="28"/>
                <w:lang w:val="en-US"/>
              </w:rPr>
              <w:t>ImportCertificateRequestType</w:t>
            </w:r>
            <w:proofErr w:type="spellEnd"/>
          </w:p>
        </w:tc>
        <w:tc>
          <w:tcPr>
            <w:tcW w:w="3656" w:type="dxa"/>
            <w:tcBorders>
              <w:top w:val="single" w:sz="4" w:space="0" w:color="auto"/>
              <w:left w:val="single" w:sz="4" w:space="0" w:color="auto"/>
              <w:bottom w:val="single" w:sz="4" w:space="0" w:color="auto"/>
              <w:right w:val="single" w:sz="4" w:space="0" w:color="auto"/>
            </w:tcBorders>
          </w:tcPr>
          <w:p w:rsidR="008F799C" w:rsidRPr="00FA5DF8" w:rsidRDefault="008F799C" w:rsidP="008F799C">
            <w:pPr>
              <w:pStyle w:val="aff"/>
              <w:rPr>
                <w:rFonts w:ascii="Times New Roman" w:hAnsi="Times New Roman"/>
                <w:sz w:val="24"/>
                <w:szCs w:val="28"/>
                <w:lang w:val="en-US"/>
              </w:rPr>
            </w:pPr>
            <w:r w:rsidRPr="00FA5DF8">
              <w:rPr>
                <w:rFonts w:ascii="Times New Roman" w:hAnsi="Times New Roman"/>
                <w:sz w:val="24"/>
                <w:szCs w:val="28"/>
              </w:rPr>
              <w:t>Корневой тег запроса.</w:t>
            </w:r>
          </w:p>
        </w:tc>
      </w:tr>
      <w:tr w:rsidR="008F799C" w:rsidRPr="00FA5DF8" w:rsidTr="00D80ABF">
        <w:trPr>
          <w:trHeight w:val="608"/>
        </w:trPr>
        <w:tc>
          <w:tcPr>
            <w:tcW w:w="2581" w:type="dxa"/>
            <w:tcBorders>
              <w:top w:val="single" w:sz="4" w:space="0" w:color="auto"/>
              <w:left w:val="single" w:sz="4" w:space="0" w:color="auto"/>
              <w:bottom w:val="single" w:sz="4" w:space="0" w:color="auto"/>
              <w:right w:val="single" w:sz="4" w:space="0" w:color="auto"/>
            </w:tcBorders>
          </w:tcPr>
          <w:p w:rsidR="008F799C" w:rsidRDefault="008F799C" w:rsidP="008F799C">
            <w:pPr>
              <w:pStyle w:val="aff"/>
              <w:spacing w:after="0"/>
              <w:ind w:left="252"/>
              <w:rPr>
                <w:rFonts w:ascii="Times New Roman" w:hAnsi="Times New Roman"/>
                <w:sz w:val="24"/>
                <w:szCs w:val="28"/>
                <w:lang w:val="en-US"/>
              </w:rPr>
            </w:pPr>
            <w:proofErr w:type="spellStart"/>
            <w:r>
              <w:rPr>
                <w:rFonts w:ascii="Times New Roman" w:hAnsi="Times New Roman"/>
                <w:sz w:val="24"/>
                <w:szCs w:val="28"/>
                <w:lang w:val="en-US"/>
              </w:rPr>
              <w:t>RequestEntry</w:t>
            </w:r>
            <w:proofErr w:type="spellEnd"/>
          </w:p>
        </w:tc>
        <w:tc>
          <w:tcPr>
            <w:tcW w:w="1559" w:type="dxa"/>
            <w:tcBorders>
              <w:top w:val="single" w:sz="4" w:space="0" w:color="auto"/>
              <w:left w:val="single" w:sz="4" w:space="0" w:color="auto"/>
              <w:bottom w:val="single" w:sz="4" w:space="0" w:color="auto"/>
              <w:right w:val="single" w:sz="4" w:space="0" w:color="auto"/>
            </w:tcBorders>
          </w:tcPr>
          <w:p w:rsidR="008F799C" w:rsidRPr="00CE0309" w:rsidRDefault="008F799C" w:rsidP="008F799C">
            <w:pPr>
              <w:pStyle w:val="aff"/>
              <w:spacing w:after="0"/>
              <w:rPr>
                <w:rFonts w:ascii="Times New Roman" w:hAnsi="Times New Roman"/>
                <w:sz w:val="24"/>
                <w:szCs w:val="24"/>
              </w:rPr>
            </w:pPr>
            <w:r>
              <w:rPr>
                <w:rFonts w:ascii="Times New Roman" w:hAnsi="Times New Roman"/>
                <w:sz w:val="24"/>
                <w:szCs w:val="24"/>
                <w:lang w:val="en-US"/>
              </w:rPr>
              <w:t>1..n</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8F799C" w:rsidRPr="003162E9" w:rsidRDefault="008F799C" w:rsidP="008F799C">
            <w:pPr>
              <w:pStyle w:val="aff"/>
              <w:spacing w:after="0"/>
              <w:rPr>
                <w:rFonts w:ascii="Times New Roman" w:hAnsi="Times New Roman"/>
                <w:sz w:val="24"/>
                <w:szCs w:val="28"/>
                <w:lang w:val="en-US"/>
              </w:rPr>
            </w:pPr>
            <w:proofErr w:type="spellStart"/>
            <w:r>
              <w:rPr>
                <w:rFonts w:ascii="Times New Roman" w:hAnsi="Times New Roman"/>
                <w:sz w:val="24"/>
                <w:szCs w:val="28"/>
                <w:lang w:val="en-US"/>
              </w:rPr>
              <w:t>RequestEntryType</w:t>
            </w:r>
            <w:proofErr w:type="spellEnd"/>
          </w:p>
        </w:tc>
        <w:tc>
          <w:tcPr>
            <w:tcW w:w="3656" w:type="dxa"/>
            <w:tcBorders>
              <w:top w:val="single" w:sz="4" w:space="0" w:color="auto"/>
              <w:left w:val="single" w:sz="4" w:space="0" w:color="auto"/>
              <w:bottom w:val="single" w:sz="4" w:space="0" w:color="auto"/>
              <w:right w:val="single" w:sz="4" w:space="0" w:color="auto"/>
            </w:tcBorders>
          </w:tcPr>
          <w:p w:rsidR="008F799C" w:rsidRPr="00CE0309" w:rsidRDefault="008F799C" w:rsidP="008F799C">
            <w:pPr>
              <w:pStyle w:val="aff"/>
              <w:rPr>
                <w:rFonts w:ascii="Times New Roman" w:hAnsi="Times New Roman"/>
                <w:sz w:val="24"/>
                <w:szCs w:val="28"/>
              </w:rPr>
            </w:pPr>
            <w:r>
              <w:rPr>
                <w:rFonts w:ascii="Times New Roman" w:hAnsi="Times New Roman"/>
                <w:sz w:val="24"/>
                <w:szCs w:val="28"/>
              </w:rPr>
              <w:t>Контейнер.</w:t>
            </w:r>
          </w:p>
        </w:tc>
      </w:tr>
      <w:tr w:rsidR="008F799C" w:rsidRPr="00FA5DF8" w:rsidTr="00D80ABF">
        <w:tc>
          <w:tcPr>
            <w:tcW w:w="2581" w:type="dxa"/>
            <w:tcBorders>
              <w:top w:val="single" w:sz="4" w:space="0" w:color="auto"/>
              <w:left w:val="single" w:sz="4" w:space="0" w:color="auto"/>
              <w:bottom w:val="single" w:sz="4" w:space="0" w:color="auto"/>
              <w:right w:val="single" w:sz="4" w:space="0" w:color="auto"/>
            </w:tcBorders>
          </w:tcPr>
          <w:p w:rsidR="008F799C" w:rsidRPr="00FA5DF8" w:rsidRDefault="00ED6C00" w:rsidP="008F799C">
            <w:pPr>
              <w:pStyle w:val="aff"/>
              <w:spacing w:after="0"/>
              <w:ind w:left="397"/>
              <w:rPr>
                <w:rFonts w:ascii="Times New Roman" w:hAnsi="Times New Roman"/>
                <w:sz w:val="24"/>
                <w:szCs w:val="24"/>
                <w:lang w:val="en-US"/>
              </w:rPr>
            </w:pPr>
            <w:r>
              <w:rPr>
                <w:rFonts w:ascii="Times New Roman" w:hAnsi="Times New Roman"/>
                <w:sz w:val="24"/>
                <w:szCs w:val="24"/>
                <w:lang w:val="en-US"/>
              </w:rPr>
              <w:t xml:space="preserve">operation </w:t>
            </w:r>
            <w:r w:rsidR="008F799C">
              <w:rPr>
                <w:rFonts w:ascii="Times New Roman" w:hAnsi="Times New Roman"/>
                <w:sz w:val="24"/>
                <w:szCs w:val="24"/>
                <w:lang w:val="en-US"/>
              </w:rPr>
              <w:t>(</w:t>
            </w:r>
            <w:r w:rsidR="008F799C">
              <w:rPr>
                <w:rFonts w:ascii="Times New Roman" w:hAnsi="Times New Roman"/>
                <w:sz w:val="24"/>
                <w:szCs w:val="24"/>
              </w:rPr>
              <w:t>атрибут</w:t>
            </w:r>
            <w:r w:rsidR="008F799C">
              <w:rPr>
                <w:rFonts w:ascii="Times New Roman" w:hAnsi="Times New Roman"/>
                <w:sz w:val="24"/>
                <w:szCs w:val="24"/>
                <w:lang w:val="en-US"/>
              </w:rPr>
              <w:t>)</w:t>
            </w:r>
          </w:p>
        </w:tc>
        <w:tc>
          <w:tcPr>
            <w:tcW w:w="1559" w:type="dxa"/>
            <w:tcBorders>
              <w:top w:val="single" w:sz="4" w:space="0" w:color="auto"/>
              <w:left w:val="single" w:sz="4" w:space="0" w:color="auto"/>
              <w:bottom w:val="single" w:sz="4" w:space="0" w:color="auto"/>
              <w:right w:val="single" w:sz="4" w:space="0" w:color="auto"/>
            </w:tcBorders>
          </w:tcPr>
          <w:p w:rsidR="008F799C" w:rsidRPr="00FA5DF8" w:rsidRDefault="008F799C" w:rsidP="008F799C">
            <w:pPr>
              <w:pStyle w:val="aff"/>
              <w:spacing w:after="0"/>
              <w:rPr>
                <w:rFonts w:ascii="Times New Roman" w:hAnsi="Times New Roman"/>
                <w:sz w:val="24"/>
                <w:szCs w:val="24"/>
              </w:rPr>
            </w:pPr>
            <w:r w:rsidRPr="00FA5DF8">
              <w:rPr>
                <w:rFonts w:ascii="Times New Roman" w:hAnsi="Times New Roman"/>
                <w:sz w:val="24"/>
                <w:szCs w:val="24"/>
              </w:rPr>
              <w:t>1</w:t>
            </w:r>
            <w:r>
              <w:rPr>
                <w:rFonts w:ascii="Times New Roman" w:hAnsi="Times New Roman"/>
                <w:sz w:val="24"/>
                <w:szCs w:val="24"/>
              </w:rPr>
              <w:t>, обязательно</w:t>
            </w:r>
          </w:p>
        </w:tc>
        <w:tc>
          <w:tcPr>
            <w:tcW w:w="1843" w:type="dxa"/>
            <w:tcBorders>
              <w:top w:val="single" w:sz="4" w:space="0" w:color="auto"/>
              <w:left w:val="single" w:sz="4" w:space="0" w:color="auto"/>
              <w:bottom w:val="single" w:sz="4" w:space="0" w:color="auto"/>
              <w:right w:val="single" w:sz="4" w:space="0" w:color="auto"/>
            </w:tcBorders>
          </w:tcPr>
          <w:p w:rsidR="008F799C" w:rsidRPr="00841311" w:rsidRDefault="008F799C" w:rsidP="008F799C">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8F799C" w:rsidRDefault="008F799C" w:rsidP="008F799C">
            <w:pPr>
              <w:pStyle w:val="aff"/>
              <w:spacing w:after="0"/>
              <w:rPr>
                <w:rFonts w:ascii="Times New Roman" w:hAnsi="Times New Roman"/>
                <w:sz w:val="24"/>
                <w:szCs w:val="24"/>
              </w:rPr>
            </w:pPr>
            <w:r>
              <w:rPr>
                <w:rFonts w:ascii="Times New Roman" w:hAnsi="Times New Roman"/>
                <w:sz w:val="24"/>
                <w:szCs w:val="24"/>
              </w:rPr>
              <w:t>Вид операции. Возможны значения:</w:t>
            </w:r>
          </w:p>
          <w:p w:rsidR="008F799C" w:rsidRPr="00CE0309" w:rsidRDefault="008F799C" w:rsidP="008F799C">
            <w:pPr>
              <w:pStyle w:val="aff"/>
              <w:spacing w:after="0"/>
              <w:rPr>
                <w:rFonts w:ascii="Times New Roman" w:hAnsi="Times New Roman"/>
                <w:sz w:val="24"/>
                <w:szCs w:val="24"/>
              </w:rPr>
            </w:pPr>
            <w:r>
              <w:rPr>
                <w:rFonts w:ascii="Times New Roman" w:hAnsi="Times New Roman"/>
                <w:sz w:val="24"/>
                <w:szCs w:val="24"/>
                <w:lang w:val="en-US"/>
              </w:rPr>
              <w:t>APPEND</w:t>
            </w:r>
            <w:r>
              <w:rPr>
                <w:rFonts w:ascii="Times New Roman" w:hAnsi="Times New Roman"/>
                <w:sz w:val="24"/>
                <w:szCs w:val="24"/>
              </w:rPr>
              <w:t> </w:t>
            </w:r>
            <w:r w:rsidRPr="00CE0309">
              <w:rPr>
                <w:rFonts w:ascii="Times New Roman" w:hAnsi="Times New Roman"/>
                <w:sz w:val="24"/>
                <w:szCs w:val="24"/>
              </w:rPr>
              <w:t>–</w:t>
            </w:r>
            <w:r>
              <w:rPr>
                <w:rFonts w:ascii="Times New Roman" w:hAnsi="Times New Roman"/>
                <w:sz w:val="24"/>
                <w:szCs w:val="24"/>
              </w:rPr>
              <w:t> загрузка нового сертификата ключа проверки ЭП.</w:t>
            </w:r>
          </w:p>
          <w:p w:rsidR="008F799C" w:rsidRPr="00CE0309" w:rsidRDefault="008F799C" w:rsidP="008F799C">
            <w:pPr>
              <w:pStyle w:val="aff"/>
              <w:spacing w:after="0"/>
              <w:rPr>
                <w:rFonts w:ascii="Times New Roman" w:hAnsi="Times New Roman"/>
                <w:sz w:val="24"/>
                <w:szCs w:val="24"/>
              </w:rPr>
            </w:pPr>
            <w:r>
              <w:rPr>
                <w:rFonts w:ascii="Times New Roman" w:hAnsi="Times New Roman"/>
                <w:sz w:val="24"/>
                <w:szCs w:val="24"/>
                <w:lang w:val="en-US"/>
              </w:rPr>
              <w:t>REPLACE</w:t>
            </w:r>
            <w:r>
              <w:rPr>
                <w:rFonts w:ascii="Times New Roman" w:hAnsi="Times New Roman"/>
                <w:sz w:val="24"/>
                <w:szCs w:val="24"/>
              </w:rPr>
              <w:t> </w:t>
            </w:r>
            <w:r w:rsidRPr="00CE0309">
              <w:rPr>
                <w:rFonts w:ascii="Times New Roman" w:hAnsi="Times New Roman"/>
                <w:sz w:val="24"/>
                <w:szCs w:val="24"/>
              </w:rPr>
              <w:t>–</w:t>
            </w:r>
            <w:r>
              <w:rPr>
                <w:rFonts w:ascii="Times New Roman" w:hAnsi="Times New Roman"/>
                <w:sz w:val="24"/>
                <w:szCs w:val="24"/>
              </w:rPr>
              <w:t> обновление хранящегося в ГИС ГМП сертификата ключа проверки ЭП.</w:t>
            </w:r>
          </w:p>
        </w:tc>
      </w:tr>
      <w:tr w:rsidR="008F799C" w:rsidRPr="00FA5DF8" w:rsidTr="00D80ABF">
        <w:tc>
          <w:tcPr>
            <w:tcW w:w="2581" w:type="dxa"/>
            <w:tcBorders>
              <w:top w:val="single" w:sz="4" w:space="0" w:color="auto"/>
              <w:left w:val="single" w:sz="4" w:space="0" w:color="auto"/>
              <w:bottom w:val="single" w:sz="4" w:space="0" w:color="auto"/>
              <w:right w:val="single" w:sz="4" w:space="0" w:color="auto"/>
            </w:tcBorders>
          </w:tcPr>
          <w:p w:rsidR="008F799C" w:rsidRPr="003162E9" w:rsidRDefault="00ED6C00" w:rsidP="008F799C">
            <w:pPr>
              <w:pStyle w:val="aff"/>
              <w:spacing w:after="0"/>
              <w:ind w:left="397"/>
              <w:rPr>
                <w:rFonts w:ascii="Times New Roman" w:hAnsi="Times New Roman"/>
                <w:sz w:val="24"/>
                <w:szCs w:val="24"/>
                <w:lang w:val="en-US"/>
              </w:rPr>
            </w:pPr>
            <w:r>
              <w:rPr>
                <w:rFonts w:ascii="Times New Roman" w:hAnsi="Times New Roman"/>
                <w:sz w:val="24"/>
                <w:szCs w:val="24"/>
                <w:lang w:val="en-US"/>
              </w:rPr>
              <w:t xml:space="preserve">ownership </w:t>
            </w:r>
            <w:r w:rsidR="008F799C">
              <w:rPr>
                <w:rFonts w:ascii="Times New Roman" w:hAnsi="Times New Roman"/>
                <w:sz w:val="24"/>
                <w:szCs w:val="24"/>
                <w:lang w:val="en-US"/>
              </w:rPr>
              <w:t>(</w:t>
            </w:r>
            <w:r w:rsidR="008F799C">
              <w:rPr>
                <w:rFonts w:ascii="Times New Roman" w:hAnsi="Times New Roman"/>
                <w:sz w:val="24"/>
                <w:szCs w:val="24"/>
              </w:rPr>
              <w:t>атрибут</w:t>
            </w:r>
            <w:r w:rsidR="008F799C">
              <w:rPr>
                <w:rFonts w:ascii="Times New Roman" w:hAnsi="Times New Roman"/>
                <w:sz w:val="24"/>
                <w:szCs w:val="24"/>
                <w:lang w:val="en-US"/>
              </w:rPr>
              <w:t>)</w:t>
            </w:r>
          </w:p>
        </w:tc>
        <w:tc>
          <w:tcPr>
            <w:tcW w:w="1559" w:type="dxa"/>
            <w:tcBorders>
              <w:top w:val="single" w:sz="4" w:space="0" w:color="auto"/>
              <w:left w:val="single" w:sz="4" w:space="0" w:color="auto"/>
              <w:bottom w:val="single" w:sz="4" w:space="0" w:color="auto"/>
              <w:right w:val="single" w:sz="4" w:space="0" w:color="auto"/>
            </w:tcBorders>
          </w:tcPr>
          <w:p w:rsidR="008F799C" w:rsidRPr="00FA5DF8" w:rsidRDefault="008F799C" w:rsidP="008F799C">
            <w:pPr>
              <w:pStyle w:val="aff"/>
              <w:spacing w:after="0"/>
              <w:rPr>
                <w:rFonts w:ascii="Times New Roman" w:hAnsi="Times New Roman"/>
                <w:sz w:val="24"/>
                <w:szCs w:val="24"/>
              </w:rPr>
            </w:pPr>
            <w:r>
              <w:rPr>
                <w:rFonts w:ascii="Times New Roman" w:hAnsi="Times New Roman"/>
                <w:sz w:val="24"/>
                <w:szCs w:val="28"/>
              </w:rPr>
              <w:t xml:space="preserve">1, </w:t>
            </w:r>
            <w:r w:rsidRPr="00BD0729">
              <w:rPr>
                <w:rFonts w:ascii="Times New Roman" w:hAnsi="Times New Roman"/>
                <w:sz w:val="24"/>
                <w:szCs w:val="28"/>
              </w:rPr>
              <w:t>обязательно</w:t>
            </w:r>
          </w:p>
        </w:tc>
        <w:tc>
          <w:tcPr>
            <w:tcW w:w="1843" w:type="dxa"/>
            <w:tcBorders>
              <w:top w:val="single" w:sz="4" w:space="0" w:color="auto"/>
              <w:left w:val="single" w:sz="4" w:space="0" w:color="auto"/>
              <w:bottom w:val="single" w:sz="4" w:space="0" w:color="auto"/>
              <w:right w:val="single" w:sz="4" w:space="0" w:color="auto"/>
            </w:tcBorders>
          </w:tcPr>
          <w:p w:rsidR="008F799C" w:rsidRPr="00CE0309" w:rsidRDefault="008F799C" w:rsidP="008F799C">
            <w:pPr>
              <w:pStyle w:val="aff"/>
              <w:spacing w:after="0"/>
              <w:rPr>
                <w:rFonts w:ascii="Times New Roman" w:hAnsi="Times New Roman"/>
                <w:sz w:val="24"/>
                <w:szCs w:val="24"/>
              </w:rPr>
            </w:pPr>
            <w:proofErr w:type="spellStart"/>
            <w:r>
              <w:rPr>
                <w:rFonts w:ascii="Times New Roman" w:hAnsi="Times New Roman"/>
                <w:sz w:val="24"/>
                <w:szCs w:val="24"/>
                <w:lang w:val="en-US"/>
              </w:rPr>
              <w:t>URNType</w:t>
            </w:r>
            <w:proofErr w:type="spellEnd"/>
            <w:r w:rsidRPr="00CE0309">
              <w:rPr>
                <w:rFonts w:ascii="Times New Roman" w:hAnsi="Times New Roman"/>
                <w:sz w:val="24"/>
                <w:szCs w:val="24"/>
              </w:rPr>
              <w:t xml:space="preserve"> (</w:t>
            </w:r>
            <w:r>
              <w:rPr>
                <w:rFonts w:ascii="Times New Roman" w:hAnsi="Times New Roman"/>
                <w:sz w:val="24"/>
                <w:szCs w:val="24"/>
              </w:rPr>
              <w:t xml:space="preserve">см. описание в п. </w:t>
            </w:r>
            <w:r w:rsidR="007D4A4B">
              <w:rPr>
                <w:rFonts w:ascii="Times New Roman" w:hAnsi="Times New Roman"/>
                <w:sz w:val="24"/>
                <w:szCs w:val="24"/>
              </w:rPr>
              <w:fldChar w:fldCharType="begin"/>
            </w:r>
            <w:r>
              <w:rPr>
                <w:rFonts w:ascii="Times New Roman" w:hAnsi="Times New Roman"/>
                <w:sz w:val="24"/>
                <w:szCs w:val="24"/>
              </w:rPr>
              <w:instrText xml:space="preserve"> REF _Ref396987867 \n \h </w:instrText>
            </w:r>
            <w:r w:rsidR="007D4A4B">
              <w:rPr>
                <w:rFonts w:ascii="Times New Roman" w:hAnsi="Times New Roman"/>
                <w:sz w:val="24"/>
                <w:szCs w:val="24"/>
              </w:rPr>
            </w:r>
            <w:r w:rsidR="007D4A4B">
              <w:rPr>
                <w:rFonts w:ascii="Times New Roman" w:hAnsi="Times New Roman"/>
                <w:sz w:val="24"/>
                <w:szCs w:val="24"/>
              </w:rPr>
              <w:fldChar w:fldCharType="separate"/>
            </w:r>
            <w:r w:rsidR="00D72977">
              <w:rPr>
                <w:rFonts w:ascii="Times New Roman" w:hAnsi="Times New Roman"/>
                <w:sz w:val="24"/>
                <w:szCs w:val="24"/>
              </w:rPr>
              <w:t>2.5.6.10</w:t>
            </w:r>
            <w:r w:rsidR="007D4A4B">
              <w:rPr>
                <w:rFonts w:ascii="Times New Roman" w:hAnsi="Times New Roman"/>
                <w:sz w:val="24"/>
                <w:szCs w:val="24"/>
              </w:rPr>
              <w:fldChar w:fldCharType="end"/>
            </w:r>
            <w:r w:rsidRPr="00CE0309">
              <w:rPr>
                <w:rFonts w:ascii="Times New Roman" w:hAnsi="Times New Roman"/>
                <w:sz w:val="24"/>
                <w:szCs w:val="24"/>
              </w:rPr>
              <w:t>)</w:t>
            </w:r>
          </w:p>
        </w:tc>
        <w:tc>
          <w:tcPr>
            <w:tcW w:w="3656" w:type="dxa"/>
            <w:tcBorders>
              <w:top w:val="single" w:sz="4" w:space="0" w:color="auto"/>
              <w:left w:val="single" w:sz="4" w:space="0" w:color="auto"/>
              <w:bottom w:val="single" w:sz="4" w:space="0" w:color="auto"/>
              <w:right w:val="single" w:sz="4" w:space="0" w:color="auto"/>
            </w:tcBorders>
          </w:tcPr>
          <w:p w:rsidR="008F799C" w:rsidRPr="003162E9" w:rsidRDefault="008F799C" w:rsidP="008F799C">
            <w:pPr>
              <w:pStyle w:val="aff"/>
              <w:spacing w:after="0"/>
              <w:rPr>
                <w:rFonts w:ascii="Times New Roman" w:hAnsi="Times New Roman"/>
                <w:sz w:val="24"/>
                <w:szCs w:val="24"/>
              </w:rPr>
            </w:pPr>
            <w:r>
              <w:rPr>
                <w:rFonts w:ascii="Times New Roman" w:hAnsi="Times New Roman"/>
                <w:sz w:val="24"/>
                <w:szCs w:val="24"/>
              </w:rPr>
              <w:t xml:space="preserve">УРН владельца сертификата ключа проверки ЭП. </w:t>
            </w:r>
          </w:p>
        </w:tc>
      </w:tr>
      <w:tr w:rsidR="008F799C" w:rsidRPr="00FA5DF8" w:rsidTr="00D80ABF">
        <w:tc>
          <w:tcPr>
            <w:tcW w:w="2581" w:type="dxa"/>
            <w:tcBorders>
              <w:top w:val="single" w:sz="4" w:space="0" w:color="auto"/>
              <w:left w:val="single" w:sz="4" w:space="0" w:color="auto"/>
              <w:bottom w:val="single" w:sz="4" w:space="0" w:color="auto"/>
              <w:right w:val="single" w:sz="4" w:space="0" w:color="auto"/>
            </w:tcBorders>
          </w:tcPr>
          <w:p w:rsidR="008F799C" w:rsidRDefault="008F799C" w:rsidP="008F799C">
            <w:pPr>
              <w:pStyle w:val="aff"/>
              <w:spacing w:after="0"/>
              <w:ind w:left="397"/>
              <w:rPr>
                <w:rFonts w:ascii="Times New Roman" w:hAnsi="Times New Roman"/>
                <w:sz w:val="24"/>
                <w:szCs w:val="24"/>
                <w:lang w:val="en-US"/>
              </w:rPr>
            </w:pPr>
            <w:proofErr w:type="spellStart"/>
            <w:r>
              <w:rPr>
                <w:rFonts w:ascii="Times New Roman" w:hAnsi="Times New Roman"/>
                <w:sz w:val="24"/>
                <w:szCs w:val="24"/>
                <w:lang w:val="en-US"/>
              </w:rPr>
              <w:t>serialNumber</w:t>
            </w:r>
            <w:proofErr w:type="spellEnd"/>
            <w:r>
              <w:rPr>
                <w:rFonts w:ascii="Times New Roman" w:hAnsi="Times New Roman"/>
                <w:sz w:val="24"/>
                <w:szCs w:val="24"/>
                <w:lang w:val="en-US"/>
              </w:rPr>
              <w:t xml:space="preserve"> (</w:t>
            </w:r>
            <w:r>
              <w:rPr>
                <w:rFonts w:ascii="Times New Roman" w:hAnsi="Times New Roman"/>
                <w:sz w:val="24"/>
                <w:szCs w:val="24"/>
              </w:rPr>
              <w:t>атрибут</w:t>
            </w:r>
            <w:r>
              <w:rPr>
                <w:rFonts w:ascii="Times New Roman" w:hAnsi="Times New Roman"/>
                <w:sz w:val="24"/>
                <w:szCs w:val="24"/>
                <w:lang w:val="en-US"/>
              </w:rPr>
              <w:t>)</w:t>
            </w:r>
          </w:p>
        </w:tc>
        <w:tc>
          <w:tcPr>
            <w:tcW w:w="1559" w:type="dxa"/>
            <w:tcBorders>
              <w:top w:val="single" w:sz="4" w:space="0" w:color="auto"/>
              <w:left w:val="single" w:sz="4" w:space="0" w:color="auto"/>
              <w:bottom w:val="single" w:sz="4" w:space="0" w:color="auto"/>
              <w:right w:val="single" w:sz="4" w:space="0" w:color="auto"/>
            </w:tcBorders>
          </w:tcPr>
          <w:p w:rsidR="008F799C" w:rsidRDefault="008F799C" w:rsidP="008F799C">
            <w:pPr>
              <w:pStyle w:val="aff"/>
              <w:spacing w:after="0"/>
              <w:rPr>
                <w:rFonts w:ascii="Times New Roman" w:hAnsi="Times New Roman"/>
                <w:sz w:val="24"/>
                <w:szCs w:val="28"/>
              </w:rPr>
            </w:pPr>
            <w:r>
              <w:rPr>
                <w:rFonts w:ascii="Times New Roman" w:hAnsi="Times New Roman"/>
                <w:sz w:val="24"/>
                <w:szCs w:val="24"/>
              </w:rPr>
              <w:t>0</w:t>
            </w:r>
            <w:r>
              <w:rPr>
                <w:rFonts w:ascii="Times New Roman" w:hAnsi="Times New Roman"/>
                <w:sz w:val="24"/>
                <w:szCs w:val="24"/>
                <w:lang w:val="en-US"/>
              </w:rPr>
              <w:t>..</w:t>
            </w:r>
            <w:r>
              <w:rPr>
                <w:rFonts w:ascii="Times New Roman" w:hAnsi="Times New Roman"/>
                <w:sz w:val="24"/>
                <w:szCs w:val="24"/>
              </w:rPr>
              <w:t>1, необязательно</w:t>
            </w:r>
          </w:p>
        </w:tc>
        <w:tc>
          <w:tcPr>
            <w:tcW w:w="1843" w:type="dxa"/>
            <w:tcBorders>
              <w:top w:val="single" w:sz="4" w:space="0" w:color="auto"/>
              <w:left w:val="single" w:sz="4" w:space="0" w:color="auto"/>
              <w:bottom w:val="single" w:sz="4" w:space="0" w:color="auto"/>
              <w:right w:val="single" w:sz="4" w:space="0" w:color="auto"/>
            </w:tcBorders>
          </w:tcPr>
          <w:p w:rsidR="008F799C" w:rsidRDefault="008F799C" w:rsidP="008F799C">
            <w:pPr>
              <w:pStyle w:val="aff"/>
              <w:spacing w:after="0"/>
              <w:rPr>
                <w:rFonts w:ascii="Times New Roman" w:hAnsi="Times New Roman"/>
                <w:sz w:val="24"/>
                <w:szCs w:val="24"/>
                <w:lang w:val="en-US"/>
              </w:rPr>
            </w:pPr>
            <w:r>
              <w:rPr>
                <w:rFonts w:ascii="Times New Roman" w:hAnsi="Times New Roman"/>
                <w:sz w:val="24"/>
                <w:szCs w:val="24"/>
                <w:lang w:val="en-US"/>
              </w:rPr>
              <w:t>String</w:t>
            </w:r>
          </w:p>
        </w:tc>
        <w:tc>
          <w:tcPr>
            <w:tcW w:w="3656" w:type="dxa"/>
            <w:tcBorders>
              <w:top w:val="single" w:sz="4" w:space="0" w:color="auto"/>
              <w:left w:val="single" w:sz="4" w:space="0" w:color="auto"/>
              <w:bottom w:val="single" w:sz="4" w:space="0" w:color="auto"/>
              <w:right w:val="single" w:sz="4" w:space="0" w:color="auto"/>
            </w:tcBorders>
          </w:tcPr>
          <w:p w:rsidR="008F799C" w:rsidRPr="00737E5F" w:rsidRDefault="008F799C" w:rsidP="008F799C">
            <w:pPr>
              <w:pStyle w:val="aff"/>
              <w:spacing w:after="0"/>
              <w:rPr>
                <w:rFonts w:ascii="Times New Roman" w:hAnsi="Times New Roman"/>
                <w:sz w:val="24"/>
                <w:szCs w:val="24"/>
              </w:rPr>
            </w:pPr>
            <w:r>
              <w:rPr>
                <w:rFonts w:ascii="Times New Roman" w:hAnsi="Times New Roman"/>
                <w:sz w:val="24"/>
                <w:szCs w:val="24"/>
              </w:rPr>
              <w:t>Уникальный номер сертификата. Обязательно указание при обновлении сертификата (</w:t>
            </w:r>
            <w:proofErr w:type="spellStart"/>
            <w:r w:rsidRPr="00737E5F">
              <w:rPr>
                <w:rFonts w:ascii="Times New Roman" w:hAnsi="Times New Roman"/>
                <w:i/>
                <w:sz w:val="24"/>
                <w:szCs w:val="24"/>
                <w:lang w:val="en-US"/>
              </w:rPr>
              <w:t>operation</w:t>
            </w:r>
            <w:proofErr w:type="spellEnd"/>
            <w:r>
              <w:rPr>
                <w:rFonts w:ascii="Times New Roman" w:hAnsi="Times New Roman"/>
                <w:sz w:val="24"/>
                <w:szCs w:val="24"/>
              </w:rPr>
              <w:t>= «</w:t>
            </w:r>
            <w:r>
              <w:rPr>
                <w:rFonts w:ascii="Times New Roman" w:hAnsi="Times New Roman"/>
                <w:sz w:val="24"/>
                <w:szCs w:val="24"/>
                <w:lang w:val="en-US"/>
              </w:rPr>
              <w:t>REPLACE</w:t>
            </w:r>
            <w:r>
              <w:rPr>
                <w:rFonts w:ascii="Times New Roman" w:hAnsi="Times New Roman"/>
                <w:sz w:val="24"/>
                <w:szCs w:val="24"/>
              </w:rPr>
              <w:t>»).</w:t>
            </w:r>
          </w:p>
        </w:tc>
      </w:tr>
      <w:tr w:rsidR="008F799C" w:rsidRPr="00FA5DF8" w:rsidTr="00D80ABF">
        <w:tc>
          <w:tcPr>
            <w:tcW w:w="2581" w:type="dxa"/>
            <w:tcBorders>
              <w:top w:val="single" w:sz="4" w:space="0" w:color="auto"/>
              <w:left w:val="single" w:sz="4" w:space="0" w:color="auto"/>
              <w:bottom w:val="single" w:sz="4" w:space="0" w:color="auto"/>
              <w:right w:val="single" w:sz="4" w:space="0" w:color="auto"/>
            </w:tcBorders>
          </w:tcPr>
          <w:p w:rsidR="008F799C" w:rsidRPr="00CE0309" w:rsidRDefault="00ED6C00" w:rsidP="008F799C">
            <w:pPr>
              <w:pStyle w:val="aff"/>
              <w:spacing w:after="0"/>
              <w:ind w:left="397"/>
              <w:rPr>
                <w:rFonts w:ascii="Times New Roman" w:hAnsi="Times New Roman"/>
                <w:sz w:val="24"/>
                <w:szCs w:val="24"/>
              </w:rPr>
            </w:pPr>
            <w:r>
              <w:rPr>
                <w:rFonts w:ascii="Times New Roman" w:hAnsi="Times New Roman"/>
                <w:sz w:val="24"/>
                <w:szCs w:val="24"/>
                <w:lang w:val="en-US"/>
              </w:rPr>
              <w:t>certificate</w:t>
            </w:r>
            <w:r>
              <w:rPr>
                <w:rFonts w:ascii="Times New Roman" w:hAnsi="Times New Roman"/>
                <w:sz w:val="24"/>
                <w:szCs w:val="24"/>
              </w:rPr>
              <w:t xml:space="preserve"> </w:t>
            </w:r>
            <w:r w:rsidR="008F799C">
              <w:rPr>
                <w:rFonts w:ascii="Times New Roman" w:hAnsi="Times New Roman"/>
                <w:sz w:val="24"/>
                <w:szCs w:val="24"/>
              </w:rPr>
              <w:t>(атрибут)</w:t>
            </w:r>
          </w:p>
        </w:tc>
        <w:tc>
          <w:tcPr>
            <w:tcW w:w="1559" w:type="dxa"/>
            <w:tcBorders>
              <w:top w:val="single" w:sz="4" w:space="0" w:color="auto"/>
              <w:left w:val="single" w:sz="4" w:space="0" w:color="auto"/>
              <w:bottom w:val="single" w:sz="4" w:space="0" w:color="auto"/>
              <w:right w:val="single" w:sz="4" w:space="0" w:color="auto"/>
            </w:tcBorders>
          </w:tcPr>
          <w:p w:rsidR="008F799C" w:rsidRPr="00FA5DF8" w:rsidRDefault="008F799C" w:rsidP="008F799C">
            <w:pPr>
              <w:pStyle w:val="aff"/>
              <w:spacing w:after="0"/>
              <w:rPr>
                <w:rFonts w:ascii="Times New Roman" w:hAnsi="Times New Roman"/>
                <w:sz w:val="24"/>
                <w:szCs w:val="24"/>
              </w:rPr>
            </w:pPr>
            <w:r>
              <w:rPr>
                <w:rFonts w:ascii="Times New Roman" w:hAnsi="Times New Roman"/>
                <w:sz w:val="24"/>
                <w:szCs w:val="28"/>
              </w:rPr>
              <w:t xml:space="preserve">1, </w:t>
            </w:r>
            <w:r w:rsidRPr="00BD0729">
              <w:rPr>
                <w:rFonts w:ascii="Times New Roman" w:hAnsi="Times New Roman"/>
                <w:sz w:val="24"/>
                <w:szCs w:val="28"/>
              </w:rPr>
              <w:t>обязательно</w:t>
            </w:r>
          </w:p>
        </w:tc>
        <w:tc>
          <w:tcPr>
            <w:tcW w:w="1843" w:type="dxa"/>
            <w:tcBorders>
              <w:top w:val="single" w:sz="4" w:space="0" w:color="auto"/>
              <w:left w:val="single" w:sz="4" w:space="0" w:color="auto"/>
              <w:bottom w:val="single" w:sz="4" w:space="0" w:color="auto"/>
              <w:right w:val="single" w:sz="4" w:space="0" w:color="auto"/>
            </w:tcBorders>
          </w:tcPr>
          <w:p w:rsidR="008F799C" w:rsidRPr="00CE0309" w:rsidRDefault="008F799C" w:rsidP="008F799C">
            <w:pPr>
              <w:pStyle w:val="aff"/>
              <w:spacing w:after="0"/>
              <w:rPr>
                <w:rFonts w:ascii="Times New Roman" w:hAnsi="Times New Roman"/>
                <w:sz w:val="24"/>
                <w:szCs w:val="24"/>
              </w:rPr>
            </w:pPr>
            <w:r>
              <w:rPr>
                <w:rFonts w:ascii="Times New Roman" w:hAnsi="Times New Roman"/>
                <w:sz w:val="24"/>
                <w:szCs w:val="24"/>
                <w:lang w:val="en-US"/>
              </w:rPr>
              <w:t>Base</w:t>
            </w:r>
            <w:r w:rsidRPr="00CE0309">
              <w:rPr>
                <w:rFonts w:ascii="Times New Roman" w:hAnsi="Times New Roman"/>
                <w:sz w:val="24"/>
                <w:szCs w:val="24"/>
              </w:rPr>
              <w:t>64</w:t>
            </w:r>
            <w:r>
              <w:rPr>
                <w:rFonts w:ascii="Times New Roman" w:hAnsi="Times New Roman"/>
                <w:sz w:val="24"/>
                <w:szCs w:val="24"/>
                <w:lang w:val="en-US"/>
              </w:rPr>
              <w:t>Binary</w:t>
            </w:r>
          </w:p>
        </w:tc>
        <w:tc>
          <w:tcPr>
            <w:tcW w:w="3656" w:type="dxa"/>
            <w:tcBorders>
              <w:top w:val="single" w:sz="4" w:space="0" w:color="auto"/>
              <w:left w:val="single" w:sz="4" w:space="0" w:color="auto"/>
              <w:bottom w:val="single" w:sz="4" w:space="0" w:color="auto"/>
              <w:right w:val="single" w:sz="4" w:space="0" w:color="auto"/>
            </w:tcBorders>
          </w:tcPr>
          <w:p w:rsidR="008F799C" w:rsidRPr="00841311" w:rsidRDefault="008F799C" w:rsidP="008F799C">
            <w:pPr>
              <w:pStyle w:val="aff"/>
              <w:spacing w:after="0"/>
              <w:rPr>
                <w:rFonts w:ascii="Times New Roman" w:hAnsi="Times New Roman"/>
                <w:sz w:val="24"/>
                <w:szCs w:val="24"/>
              </w:rPr>
            </w:pPr>
            <w:r>
              <w:rPr>
                <w:rFonts w:ascii="Times New Roman" w:hAnsi="Times New Roman"/>
                <w:sz w:val="24"/>
                <w:szCs w:val="24"/>
              </w:rPr>
              <w:t xml:space="preserve">Файл, содержащий сертификат ключа проверки ЭП участника в кодировке </w:t>
            </w:r>
            <w:r>
              <w:rPr>
                <w:rFonts w:ascii="Times New Roman" w:hAnsi="Times New Roman"/>
                <w:sz w:val="24"/>
                <w:szCs w:val="24"/>
                <w:lang w:val="en-US"/>
              </w:rPr>
              <w:t>Base</w:t>
            </w:r>
            <w:r w:rsidRPr="00CE0309">
              <w:rPr>
                <w:rFonts w:ascii="Times New Roman" w:hAnsi="Times New Roman"/>
                <w:sz w:val="24"/>
                <w:szCs w:val="24"/>
              </w:rPr>
              <w:t>64.</w:t>
            </w:r>
          </w:p>
        </w:tc>
      </w:tr>
    </w:tbl>
    <w:p w:rsidR="008F799C" w:rsidRPr="00FA5DF8" w:rsidRDefault="008F799C" w:rsidP="008F799C">
      <w:pPr>
        <w:pStyle w:val="32"/>
        <w:numPr>
          <w:ilvl w:val="2"/>
          <w:numId w:val="5"/>
        </w:numPr>
        <w:tabs>
          <w:tab w:val="left" w:pos="975"/>
        </w:tabs>
        <w:suppressAutoHyphens/>
        <w:spacing w:after="240"/>
        <w:ind w:left="1225" w:hanging="505"/>
        <w:rPr>
          <w:rFonts w:ascii="Times New Roman" w:hAnsi="Times New Roman" w:cs="Times New Roman"/>
          <w:sz w:val="28"/>
          <w:szCs w:val="28"/>
        </w:rPr>
      </w:pPr>
      <w:bookmarkStart w:id="668" w:name="_Toc399957129"/>
      <w:r w:rsidRPr="00FA5DF8">
        <w:rPr>
          <w:rFonts w:ascii="Times New Roman" w:hAnsi="Times New Roman" w:cs="Times New Roman"/>
          <w:sz w:val="28"/>
          <w:szCs w:val="28"/>
        </w:rPr>
        <w:t>Формат ответа</w:t>
      </w:r>
      <w:bookmarkEnd w:id="668"/>
    </w:p>
    <w:p w:rsidR="008F799C" w:rsidRDefault="008F799C" w:rsidP="008F799C">
      <w:pPr>
        <w:pStyle w:val="af9"/>
        <w:spacing w:before="0" w:after="0" w:line="240" w:lineRule="auto"/>
        <w:ind w:left="0" w:firstLine="720"/>
        <w:rPr>
          <w:rFonts w:ascii="Times New Roman" w:hAnsi="Times New Roman"/>
          <w:sz w:val="28"/>
          <w:szCs w:val="28"/>
        </w:rPr>
      </w:pPr>
      <w:r w:rsidRPr="00FA5DF8">
        <w:rPr>
          <w:rFonts w:ascii="Times New Roman" w:hAnsi="Times New Roman"/>
          <w:sz w:val="28"/>
          <w:szCs w:val="28"/>
        </w:rPr>
        <w:t xml:space="preserve">В сообщении ответа в теге </w:t>
      </w:r>
      <w:proofErr w:type="spellStart"/>
      <w:r w:rsidRPr="00CE0309">
        <w:rPr>
          <w:rFonts w:ascii="Times New Roman" w:hAnsi="Times New Roman"/>
          <w:i/>
          <w:sz w:val="28"/>
          <w:szCs w:val="28"/>
          <w:lang w:val="en-US"/>
        </w:rPr>
        <w:t>AppData</w:t>
      </w:r>
      <w:proofErr w:type="spellEnd"/>
      <w:r w:rsidRPr="00FA5DF8">
        <w:rPr>
          <w:rFonts w:ascii="Times New Roman" w:hAnsi="Times New Roman"/>
          <w:sz w:val="28"/>
          <w:szCs w:val="28"/>
        </w:rPr>
        <w:t xml:space="preserve"> </w:t>
      </w:r>
      <w:r>
        <w:rPr>
          <w:rFonts w:ascii="Times New Roman" w:hAnsi="Times New Roman"/>
          <w:sz w:val="28"/>
          <w:szCs w:val="28"/>
        </w:rPr>
        <w:t>будет</w:t>
      </w:r>
      <w:r w:rsidRPr="00FA5DF8">
        <w:rPr>
          <w:rFonts w:ascii="Times New Roman" w:hAnsi="Times New Roman"/>
          <w:sz w:val="28"/>
          <w:szCs w:val="28"/>
        </w:rPr>
        <w:t xml:space="preserve"> присутствовать тег </w:t>
      </w:r>
      <w:proofErr w:type="spellStart"/>
      <w:r w:rsidRPr="00064B76">
        <w:rPr>
          <w:rFonts w:ascii="Times New Roman" w:hAnsi="Times New Roman"/>
          <w:i/>
          <w:sz w:val="28"/>
          <w:szCs w:val="28"/>
        </w:rPr>
        <w:t>ResponseMessage</w:t>
      </w:r>
      <w:proofErr w:type="spellEnd"/>
      <w:r w:rsidRPr="00064B76">
        <w:rPr>
          <w:rFonts w:ascii="Times New Roman" w:hAnsi="Times New Roman"/>
          <w:i/>
          <w:sz w:val="28"/>
          <w:szCs w:val="28"/>
        </w:rPr>
        <w:t>/</w:t>
      </w:r>
      <w:proofErr w:type="spellStart"/>
      <w:r w:rsidRPr="00064B76">
        <w:rPr>
          <w:rFonts w:ascii="Times New Roman" w:hAnsi="Times New Roman"/>
          <w:i/>
          <w:sz w:val="28"/>
          <w:szCs w:val="28"/>
          <w:lang w:val="en-US"/>
        </w:rPr>
        <w:t>Ticket</w:t>
      </w:r>
      <w:r>
        <w:rPr>
          <w:rFonts w:ascii="Times New Roman" w:hAnsi="Times New Roman"/>
          <w:i/>
          <w:sz w:val="28"/>
          <w:szCs w:val="28"/>
          <w:lang w:val="en-US"/>
        </w:rPr>
        <w:t>Package</w:t>
      </w:r>
      <w:r w:rsidRPr="00064B76">
        <w:rPr>
          <w:rFonts w:ascii="Times New Roman" w:hAnsi="Times New Roman"/>
          <w:i/>
          <w:sz w:val="28"/>
          <w:szCs w:val="28"/>
          <w:lang w:val="en-US"/>
        </w:rPr>
        <w:t>ProcessResult</w:t>
      </w:r>
      <w:proofErr w:type="spellEnd"/>
      <w:r w:rsidRPr="00FA5DF8">
        <w:rPr>
          <w:rFonts w:ascii="Times New Roman" w:hAnsi="Times New Roman"/>
          <w:sz w:val="28"/>
          <w:szCs w:val="28"/>
        </w:rPr>
        <w:t xml:space="preserve">, </w:t>
      </w:r>
      <w:r>
        <w:rPr>
          <w:rFonts w:ascii="Times New Roman" w:hAnsi="Times New Roman"/>
          <w:sz w:val="28"/>
          <w:szCs w:val="28"/>
        </w:rPr>
        <w:t xml:space="preserve">состоящий из набора элементов </w:t>
      </w:r>
      <w:proofErr w:type="spellStart"/>
      <w:r w:rsidRPr="00315F66">
        <w:rPr>
          <w:rFonts w:ascii="Times New Roman" w:hAnsi="Times New Roman"/>
          <w:i/>
          <w:sz w:val="28"/>
          <w:szCs w:val="28"/>
        </w:rPr>
        <w:t>EntityProcessResult</w:t>
      </w:r>
      <w:proofErr w:type="spellEnd"/>
      <w:r>
        <w:rPr>
          <w:rFonts w:ascii="Times New Roman" w:hAnsi="Times New Roman"/>
          <w:sz w:val="28"/>
          <w:szCs w:val="28"/>
        </w:rPr>
        <w:t xml:space="preserve">, каждый из которых описывает статус обработки одного из загружаемых сертификатов ключа проверки ЭП. Атрибут </w:t>
      </w:r>
      <w:proofErr w:type="spellStart"/>
      <w:r w:rsidRPr="00315F66">
        <w:rPr>
          <w:rFonts w:ascii="Times New Roman" w:hAnsi="Times New Roman"/>
          <w:i/>
          <w:sz w:val="28"/>
          <w:szCs w:val="28"/>
          <w:lang w:val="en-US"/>
        </w:rPr>
        <w:t>entityId</w:t>
      </w:r>
      <w:proofErr w:type="spellEnd"/>
      <w:r w:rsidRPr="00BD0729">
        <w:rPr>
          <w:rFonts w:ascii="Times New Roman" w:hAnsi="Times New Roman"/>
          <w:sz w:val="28"/>
          <w:szCs w:val="28"/>
        </w:rPr>
        <w:t xml:space="preserve"> </w:t>
      </w:r>
      <w:r>
        <w:rPr>
          <w:rFonts w:ascii="Times New Roman" w:hAnsi="Times New Roman"/>
          <w:sz w:val="28"/>
          <w:szCs w:val="28"/>
        </w:rPr>
        <w:t xml:space="preserve">элемента </w:t>
      </w:r>
      <w:proofErr w:type="spellStart"/>
      <w:r w:rsidRPr="00315F66">
        <w:rPr>
          <w:rFonts w:ascii="Times New Roman" w:hAnsi="Times New Roman"/>
          <w:i/>
          <w:sz w:val="28"/>
          <w:szCs w:val="28"/>
        </w:rPr>
        <w:t>EntityProcessResult</w:t>
      </w:r>
      <w:proofErr w:type="spellEnd"/>
      <w:r>
        <w:rPr>
          <w:rFonts w:ascii="Times New Roman" w:hAnsi="Times New Roman"/>
          <w:sz w:val="28"/>
          <w:szCs w:val="28"/>
        </w:rPr>
        <w:t xml:space="preserve"> соответствует атрибуту </w:t>
      </w:r>
      <w:proofErr w:type="spellStart"/>
      <w:r w:rsidRPr="00CE0309">
        <w:rPr>
          <w:rFonts w:ascii="Times New Roman" w:hAnsi="Times New Roman"/>
          <w:i/>
          <w:sz w:val="28"/>
          <w:szCs w:val="28"/>
        </w:rPr>
        <w:t>ownership</w:t>
      </w:r>
      <w:proofErr w:type="spellEnd"/>
      <w:r>
        <w:rPr>
          <w:rFonts w:ascii="Times New Roman" w:hAnsi="Times New Roman"/>
          <w:sz w:val="28"/>
          <w:szCs w:val="28"/>
        </w:rPr>
        <w:t xml:space="preserve"> обработанного сертификата. В случае успешной обработки сертификата участника в теге </w:t>
      </w:r>
      <w:proofErr w:type="spellStart"/>
      <w:r w:rsidRPr="00315F66">
        <w:rPr>
          <w:rFonts w:ascii="Times New Roman" w:hAnsi="Times New Roman"/>
          <w:i/>
          <w:sz w:val="28"/>
          <w:szCs w:val="28"/>
        </w:rPr>
        <w:t>EntityProcessResult</w:t>
      </w:r>
      <w:proofErr w:type="spellEnd"/>
      <w:r w:rsidRPr="00315F66">
        <w:rPr>
          <w:rFonts w:ascii="Times New Roman" w:hAnsi="Times New Roman"/>
          <w:i/>
          <w:sz w:val="28"/>
          <w:szCs w:val="28"/>
        </w:rPr>
        <w:t>/</w:t>
      </w:r>
      <w:proofErr w:type="spellStart"/>
      <w:r w:rsidRPr="00315F66">
        <w:rPr>
          <w:rFonts w:ascii="Times New Roman" w:hAnsi="Times New Roman"/>
          <w:i/>
          <w:sz w:val="28"/>
          <w:szCs w:val="28"/>
        </w:rPr>
        <w:t>ResultCode</w:t>
      </w:r>
      <w:proofErr w:type="spellEnd"/>
      <w:r>
        <w:rPr>
          <w:rFonts w:ascii="Times New Roman" w:hAnsi="Times New Roman"/>
          <w:sz w:val="28"/>
          <w:szCs w:val="28"/>
        </w:rPr>
        <w:t xml:space="preserve"> передается значение «0»; в случае неуспешной — код </w:t>
      </w:r>
      <w:proofErr w:type="spellStart"/>
      <w:r>
        <w:rPr>
          <w:rFonts w:ascii="Times New Roman" w:hAnsi="Times New Roman"/>
          <w:sz w:val="28"/>
          <w:szCs w:val="28"/>
        </w:rPr>
        <w:t>соотве</w:t>
      </w:r>
      <w:r w:rsidR="007B62E2">
        <w:rPr>
          <w:rFonts w:ascii="Times New Roman" w:hAnsi="Times New Roman"/>
          <w:sz w:val="28"/>
          <w:szCs w:val="28"/>
          <w:lang w:val="ru-RU"/>
        </w:rPr>
        <w:t>т</w:t>
      </w:r>
      <w:r>
        <w:rPr>
          <w:rFonts w:ascii="Times New Roman" w:hAnsi="Times New Roman"/>
          <w:sz w:val="28"/>
          <w:szCs w:val="28"/>
        </w:rPr>
        <w:t>ствующей</w:t>
      </w:r>
      <w:proofErr w:type="spellEnd"/>
      <w:r>
        <w:rPr>
          <w:rFonts w:ascii="Times New Roman" w:hAnsi="Times New Roman"/>
          <w:sz w:val="28"/>
          <w:szCs w:val="28"/>
        </w:rPr>
        <w:t xml:space="preserve"> ошибки. </w:t>
      </w:r>
      <w:r w:rsidRPr="00BD0729">
        <w:rPr>
          <w:rFonts w:ascii="Times New Roman" w:hAnsi="Times New Roman"/>
          <w:sz w:val="28"/>
          <w:szCs w:val="28"/>
        </w:rPr>
        <w:t>Перечень кодов ошибок приведен в гл</w:t>
      </w:r>
      <w:r>
        <w:rPr>
          <w:rFonts w:ascii="Times New Roman" w:hAnsi="Times New Roman"/>
          <w:sz w:val="28"/>
          <w:szCs w:val="28"/>
        </w:rPr>
        <w:t>аве</w:t>
      </w:r>
      <w:r w:rsidRPr="00BD0729">
        <w:rPr>
          <w:rFonts w:ascii="Times New Roman" w:hAnsi="Times New Roman"/>
          <w:sz w:val="28"/>
          <w:szCs w:val="28"/>
        </w:rPr>
        <w:t xml:space="preserve"> </w:t>
      </w:r>
      <w:r w:rsidR="007D4A4B">
        <w:rPr>
          <w:rFonts w:ascii="Times New Roman" w:hAnsi="Times New Roman"/>
          <w:sz w:val="28"/>
          <w:szCs w:val="28"/>
        </w:rPr>
        <w:fldChar w:fldCharType="begin"/>
      </w:r>
      <w:r>
        <w:rPr>
          <w:rFonts w:ascii="Times New Roman" w:hAnsi="Times New Roman"/>
          <w:sz w:val="28"/>
          <w:szCs w:val="28"/>
        </w:rPr>
        <w:instrText xml:space="preserve"> REF _Ref384313956 \w \h </w:instrText>
      </w:r>
      <w:r w:rsidR="007D4A4B">
        <w:rPr>
          <w:rFonts w:ascii="Times New Roman" w:hAnsi="Times New Roman"/>
          <w:sz w:val="28"/>
          <w:szCs w:val="28"/>
        </w:rPr>
      </w:r>
      <w:r w:rsidR="007D4A4B">
        <w:rPr>
          <w:rFonts w:ascii="Times New Roman" w:hAnsi="Times New Roman"/>
          <w:sz w:val="28"/>
          <w:szCs w:val="28"/>
        </w:rPr>
        <w:fldChar w:fldCharType="separate"/>
      </w:r>
      <w:r w:rsidR="00D72977">
        <w:rPr>
          <w:rFonts w:ascii="Times New Roman" w:hAnsi="Times New Roman"/>
          <w:sz w:val="28"/>
          <w:szCs w:val="28"/>
        </w:rPr>
        <w:t>5.9</w:t>
      </w:r>
      <w:r w:rsidR="007D4A4B">
        <w:rPr>
          <w:rFonts w:ascii="Times New Roman" w:hAnsi="Times New Roman"/>
          <w:sz w:val="28"/>
          <w:szCs w:val="28"/>
        </w:rPr>
        <w:fldChar w:fldCharType="end"/>
      </w:r>
      <w:r w:rsidRPr="00BD0729">
        <w:rPr>
          <w:rFonts w:ascii="Times New Roman" w:hAnsi="Times New Roman"/>
          <w:sz w:val="28"/>
          <w:szCs w:val="28"/>
        </w:rPr>
        <w:t>.</w:t>
      </w:r>
    </w:p>
    <w:p w:rsidR="00B25827" w:rsidRPr="00183EF7" w:rsidRDefault="00B25827" w:rsidP="00183EF7">
      <w:pPr>
        <w:pStyle w:val="11"/>
        <w:pageBreakBefore/>
        <w:widowControl/>
        <w:numPr>
          <w:ilvl w:val="0"/>
          <w:numId w:val="5"/>
        </w:numPr>
        <w:tabs>
          <w:tab w:val="left" w:pos="851"/>
        </w:tabs>
        <w:suppressAutoHyphens/>
        <w:autoSpaceDE/>
        <w:autoSpaceDN/>
        <w:adjustRightInd/>
        <w:spacing w:before="120" w:after="120"/>
        <w:ind w:left="431" w:hanging="431"/>
        <w:jc w:val="left"/>
      </w:pPr>
      <w:bookmarkStart w:id="669" w:name="_Toc399957130"/>
      <w:proofErr w:type="spellStart"/>
      <w:r w:rsidRPr="00183EF7">
        <w:lastRenderedPageBreak/>
        <w:t>Перечень</w:t>
      </w:r>
      <w:proofErr w:type="spellEnd"/>
      <w:r w:rsidRPr="00183EF7">
        <w:t xml:space="preserve"> </w:t>
      </w:r>
      <w:proofErr w:type="spellStart"/>
      <w:r w:rsidRPr="00183EF7">
        <w:t>контролей</w:t>
      </w:r>
      <w:bookmarkEnd w:id="612"/>
      <w:bookmarkEnd w:id="613"/>
      <w:bookmarkEnd w:id="614"/>
      <w:bookmarkEnd w:id="615"/>
      <w:bookmarkEnd w:id="664"/>
      <w:bookmarkEnd w:id="665"/>
      <w:bookmarkEnd w:id="669"/>
      <w:proofErr w:type="spellEnd"/>
    </w:p>
    <w:p w:rsidR="00B25827" w:rsidRPr="00FA5DF8" w:rsidRDefault="000429BF" w:rsidP="00B25827">
      <w:pPr>
        <w:pStyle w:val="af9"/>
        <w:spacing w:line="240" w:lineRule="auto"/>
        <w:ind w:left="0" w:firstLine="720"/>
        <w:rPr>
          <w:rFonts w:ascii="Times New Roman" w:hAnsi="Times New Roman"/>
          <w:sz w:val="28"/>
          <w:szCs w:val="28"/>
        </w:rPr>
      </w:pPr>
      <w:r>
        <w:rPr>
          <w:rFonts w:ascii="Times New Roman" w:hAnsi="Times New Roman"/>
          <w:sz w:val="28"/>
          <w:szCs w:val="28"/>
        </w:rPr>
        <w:t xml:space="preserve">В процессе обработки запросов </w:t>
      </w:r>
      <w:r w:rsidR="00B25827" w:rsidRPr="00FA5DF8">
        <w:rPr>
          <w:rFonts w:ascii="Times New Roman" w:hAnsi="Times New Roman"/>
          <w:sz w:val="28"/>
          <w:szCs w:val="28"/>
        </w:rPr>
        <w:t xml:space="preserve"> </w:t>
      </w:r>
      <w:r>
        <w:rPr>
          <w:rFonts w:ascii="Times New Roman" w:hAnsi="Times New Roman"/>
          <w:sz w:val="28"/>
          <w:szCs w:val="28"/>
        </w:rPr>
        <w:t>ГИС ГМП</w:t>
      </w:r>
      <w:r w:rsidRPr="00FA5DF8">
        <w:rPr>
          <w:rFonts w:ascii="Times New Roman" w:hAnsi="Times New Roman"/>
          <w:sz w:val="28"/>
          <w:szCs w:val="28"/>
        </w:rPr>
        <w:t xml:space="preserve"> </w:t>
      </w:r>
      <w:r w:rsidR="00B25827" w:rsidRPr="00FA5DF8">
        <w:rPr>
          <w:rFonts w:ascii="Times New Roman" w:hAnsi="Times New Roman"/>
          <w:sz w:val="28"/>
          <w:szCs w:val="28"/>
        </w:rPr>
        <w:t>осуществля</w:t>
      </w:r>
      <w:r>
        <w:rPr>
          <w:rFonts w:ascii="Times New Roman" w:hAnsi="Times New Roman"/>
          <w:sz w:val="28"/>
          <w:szCs w:val="28"/>
        </w:rPr>
        <w:t>е</w:t>
      </w:r>
      <w:r w:rsidR="00B25827" w:rsidRPr="00FA5DF8">
        <w:rPr>
          <w:rFonts w:ascii="Times New Roman" w:hAnsi="Times New Roman"/>
          <w:sz w:val="28"/>
          <w:szCs w:val="28"/>
        </w:rPr>
        <w:t xml:space="preserve">т контроли и </w:t>
      </w:r>
      <w:r>
        <w:rPr>
          <w:rFonts w:ascii="Times New Roman" w:hAnsi="Times New Roman"/>
          <w:sz w:val="28"/>
          <w:szCs w:val="28"/>
        </w:rPr>
        <w:t xml:space="preserve">результаты обработки </w:t>
      </w:r>
      <w:r w:rsidR="00B25827" w:rsidRPr="00FA5DF8">
        <w:rPr>
          <w:rFonts w:ascii="Times New Roman" w:hAnsi="Times New Roman"/>
          <w:sz w:val="28"/>
          <w:szCs w:val="28"/>
        </w:rPr>
        <w:t>доводит до инициатора запрос</w:t>
      </w:r>
      <w:r>
        <w:rPr>
          <w:rFonts w:ascii="Times New Roman" w:hAnsi="Times New Roman"/>
          <w:sz w:val="28"/>
          <w:szCs w:val="28"/>
        </w:rPr>
        <w:t>ов</w:t>
      </w:r>
      <w:r w:rsidR="00B25827" w:rsidRPr="00FA5DF8">
        <w:rPr>
          <w:rFonts w:ascii="Times New Roman" w:hAnsi="Times New Roman"/>
          <w:sz w:val="28"/>
          <w:szCs w:val="28"/>
        </w:rPr>
        <w:t xml:space="preserve"> </w:t>
      </w:r>
      <w:r>
        <w:rPr>
          <w:rFonts w:ascii="Times New Roman" w:hAnsi="Times New Roman"/>
          <w:sz w:val="28"/>
          <w:szCs w:val="28"/>
        </w:rPr>
        <w:t xml:space="preserve">с </w:t>
      </w:r>
      <w:r w:rsidR="00B25827" w:rsidRPr="00FA5DF8">
        <w:rPr>
          <w:rFonts w:ascii="Times New Roman" w:hAnsi="Times New Roman"/>
          <w:sz w:val="28"/>
          <w:szCs w:val="28"/>
        </w:rPr>
        <w:t>описание</w:t>
      </w:r>
      <w:r>
        <w:rPr>
          <w:rFonts w:ascii="Times New Roman" w:hAnsi="Times New Roman"/>
          <w:sz w:val="28"/>
          <w:szCs w:val="28"/>
        </w:rPr>
        <w:t xml:space="preserve">м </w:t>
      </w:r>
      <w:r w:rsidR="00B25827" w:rsidRPr="00FA5DF8">
        <w:rPr>
          <w:rFonts w:ascii="Times New Roman" w:hAnsi="Times New Roman"/>
          <w:sz w:val="28"/>
          <w:szCs w:val="28"/>
        </w:rPr>
        <w:t xml:space="preserve"> выявленных ошибок. </w:t>
      </w:r>
    </w:p>
    <w:p w:rsidR="00B25827" w:rsidRPr="00FA5DF8" w:rsidRDefault="00B25827" w:rsidP="00DD431B">
      <w:pPr>
        <w:pStyle w:val="af9"/>
        <w:keepNext/>
        <w:spacing w:line="240" w:lineRule="auto"/>
        <w:ind w:left="0" w:firstLine="720"/>
        <w:rPr>
          <w:rFonts w:ascii="Times New Roman" w:hAnsi="Times New Roman"/>
          <w:sz w:val="28"/>
          <w:szCs w:val="28"/>
        </w:rPr>
      </w:pPr>
      <w:r w:rsidRPr="00FA5DF8">
        <w:rPr>
          <w:rFonts w:ascii="Times New Roman" w:hAnsi="Times New Roman"/>
          <w:sz w:val="28"/>
          <w:szCs w:val="28"/>
        </w:rPr>
        <w:t>В таблице ниже приводится перечень проводимых контролей и возможных ошибок.</w:t>
      </w:r>
    </w:p>
    <w:p w:rsidR="000B151A" w:rsidRPr="00FA5DF8" w:rsidRDefault="00B25827" w:rsidP="00DD431B">
      <w:pPr>
        <w:pStyle w:val="2fe"/>
        <w:keepNext/>
        <w:rPr>
          <w:b/>
          <w:szCs w:val="28"/>
        </w:rPr>
      </w:pPr>
      <w:bookmarkStart w:id="670" w:name="_Ref320290602"/>
      <w:r w:rsidRPr="00FA5DF8">
        <w:t xml:space="preserve">Таблица № </w:t>
      </w:r>
      <w:r w:rsidR="007D4A4B">
        <w:fldChar w:fldCharType="begin"/>
      </w:r>
      <w:r w:rsidR="00290C88">
        <w:instrText xml:space="preserve"> SEQ Таблица_№ \* ARABIC </w:instrText>
      </w:r>
      <w:r w:rsidR="007D4A4B">
        <w:fldChar w:fldCharType="separate"/>
      </w:r>
      <w:r w:rsidR="00D72977">
        <w:rPr>
          <w:noProof/>
        </w:rPr>
        <w:t>32</w:t>
      </w:r>
      <w:r w:rsidR="007D4A4B">
        <w:rPr>
          <w:noProof/>
        </w:rPr>
        <w:fldChar w:fldCharType="end"/>
      </w:r>
      <w:r w:rsidRPr="00FA5DF8">
        <w:t>. «Перечень контролей»</w:t>
      </w:r>
      <w:bookmarkEnd w:id="67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3"/>
        <w:gridCol w:w="2885"/>
        <w:gridCol w:w="2611"/>
        <w:gridCol w:w="3184"/>
      </w:tblGrid>
      <w:tr w:rsidR="00993B1B" w:rsidRPr="00FA5DF8" w:rsidTr="00D80ABF">
        <w:trPr>
          <w:tblHeader/>
        </w:trPr>
        <w:tc>
          <w:tcPr>
            <w:tcW w:w="595" w:type="pct"/>
            <w:tcBorders>
              <w:top w:val="single" w:sz="4" w:space="0" w:color="000000"/>
              <w:left w:val="single" w:sz="4" w:space="0" w:color="000000"/>
              <w:bottom w:val="single" w:sz="4" w:space="0" w:color="000000"/>
              <w:right w:val="single" w:sz="4" w:space="0" w:color="000000"/>
              <w:tl2br w:val="nil"/>
              <w:tr2bl w:val="nil"/>
            </w:tcBorders>
            <w:shd w:val="clear" w:color="auto" w:fill="E6E6E6"/>
            <w:vAlign w:val="center"/>
          </w:tcPr>
          <w:p w:rsidR="00993B1B" w:rsidRPr="00FA5DF8" w:rsidRDefault="00993B1B" w:rsidP="00993B1B">
            <w:pPr>
              <w:pStyle w:val="afb"/>
              <w:spacing w:before="0"/>
              <w:rPr>
                <w:rFonts w:ascii="Times New Roman" w:hAnsi="Times New Roman" w:cs="Times New Roman"/>
                <w:szCs w:val="28"/>
              </w:rPr>
            </w:pPr>
            <w:r w:rsidRPr="00FA5DF8">
              <w:rPr>
                <w:rFonts w:ascii="Times New Roman" w:hAnsi="Times New Roman" w:cs="Times New Roman"/>
                <w:szCs w:val="28"/>
              </w:rPr>
              <w:t>Коды ошибок</w:t>
            </w:r>
          </w:p>
          <w:p w:rsidR="00993B1B" w:rsidRPr="00FA5DF8" w:rsidRDefault="00993B1B" w:rsidP="00993B1B">
            <w:pPr>
              <w:pStyle w:val="afb"/>
              <w:spacing w:before="0"/>
              <w:rPr>
                <w:rFonts w:ascii="Times New Roman" w:hAnsi="Times New Roman" w:cs="Times New Roman"/>
                <w:szCs w:val="28"/>
              </w:rPr>
            </w:pPr>
            <w:r w:rsidRPr="00FA5DF8">
              <w:rPr>
                <w:rFonts w:ascii="Times New Roman" w:hAnsi="Times New Roman" w:cs="Times New Roman"/>
                <w:szCs w:val="28"/>
              </w:rPr>
              <w:t>(</w:t>
            </w:r>
            <w:proofErr w:type="spellStart"/>
            <w:r w:rsidRPr="00FA5DF8">
              <w:rPr>
                <w:rFonts w:ascii="Times New Roman" w:hAnsi="Times New Roman" w:cs="Times New Roman"/>
                <w:szCs w:val="28"/>
                <w:lang w:val="en-US"/>
              </w:rPr>
              <w:t>ErrorCode</w:t>
            </w:r>
            <w:proofErr w:type="spellEnd"/>
            <w:r w:rsidRPr="00FA5DF8">
              <w:rPr>
                <w:rFonts w:ascii="Times New Roman" w:hAnsi="Times New Roman" w:cs="Times New Roman"/>
                <w:szCs w:val="28"/>
              </w:rPr>
              <w:t>)</w:t>
            </w:r>
          </w:p>
        </w:tc>
        <w:tc>
          <w:tcPr>
            <w:tcW w:w="1464" w:type="pct"/>
            <w:tcBorders>
              <w:top w:val="single" w:sz="4" w:space="0" w:color="000000"/>
              <w:left w:val="single" w:sz="4" w:space="0" w:color="000000"/>
              <w:bottom w:val="single" w:sz="4" w:space="0" w:color="000000"/>
              <w:right w:val="single" w:sz="4" w:space="0" w:color="000000"/>
              <w:tl2br w:val="nil"/>
              <w:tr2bl w:val="nil"/>
            </w:tcBorders>
            <w:shd w:val="clear" w:color="auto" w:fill="E6E6E6"/>
            <w:vAlign w:val="center"/>
          </w:tcPr>
          <w:p w:rsidR="00993B1B" w:rsidRPr="00FA5DF8" w:rsidRDefault="00993B1B" w:rsidP="00993B1B">
            <w:pPr>
              <w:pStyle w:val="afb"/>
              <w:spacing w:before="0"/>
              <w:rPr>
                <w:rFonts w:ascii="Times New Roman" w:hAnsi="Times New Roman" w:cs="Times New Roman"/>
                <w:szCs w:val="28"/>
              </w:rPr>
            </w:pPr>
            <w:r w:rsidRPr="00FA5DF8">
              <w:rPr>
                <w:rFonts w:ascii="Times New Roman" w:hAnsi="Times New Roman" w:cs="Times New Roman"/>
                <w:szCs w:val="28"/>
              </w:rPr>
              <w:t>Текст в протоколе</w:t>
            </w:r>
          </w:p>
          <w:p w:rsidR="00993B1B" w:rsidRPr="00FA5DF8" w:rsidRDefault="00993B1B" w:rsidP="00993B1B">
            <w:pPr>
              <w:pStyle w:val="afb"/>
              <w:spacing w:before="0"/>
              <w:rPr>
                <w:rFonts w:ascii="Times New Roman" w:hAnsi="Times New Roman" w:cs="Times New Roman"/>
                <w:szCs w:val="28"/>
              </w:rPr>
            </w:pPr>
            <w:r w:rsidRPr="00FA5DF8">
              <w:rPr>
                <w:rFonts w:ascii="Times New Roman" w:hAnsi="Times New Roman" w:cs="Times New Roman"/>
                <w:szCs w:val="28"/>
              </w:rPr>
              <w:t>(</w:t>
            </w:r>
            <w:proofErr w:type="spellStart"/>
            <w:r>
              <w:rPr>
                <w:rFonts w:ascii="Times New Roman" w:hAnsi="Times New Roman" w:cs="Times New Roman"/>
                <w:szCs w:val="28"/>
                <w:lang w:val="en-US"/>
              </w:rPr>
              <w:t>Result</w:t>
            </w:r>
            <w:r w:rsidRPr="00FA5DF8">
              <w:rPr>
                <w:rFonts w:ascii="Times New Roman" w:hAnsi="Times New Roman" w:cs="Times New Roman"/>
                <w:szCs w:val="28"/>
                <w:lang w:val="en-US"/>
              </w:rPr>
              <w:t>Description</w:t>
            </w:r>
            <w:proofErr w:type="spellEnd"/>
            <w:r w:rsidRPr="00FA5DF8">
              <w:rPr>
                <w:rFonts w:ascii="Times New Roman" w:hAnsi="Times New Roman" w:cs="Times New Roman"/>
                <w:szCs w:val="28"/>
              </w:rPr>
              <w:t>)</w:t>
            </w:r>
          </w:p>
        </w:tc>
        <w:tc>
          <w:tcPr>
            <w:tcW w:w="1325" w:type="pct"/>
            <w:tcBorders>
              <w:top w:val="single" w:sz="4" w:space="0" w:color="000000"/>
              <w:left w:val="single" w:sz="4" w:space="0" w:color="000000"/>
              <w:bottom w:val="single" w:sz="4" w:space="0" w:color="000000"/>
              <w:right w:val="single" w:sz="4" w:space="0" w:color="000000"/>
              <w:tl2br w:val="nil"/>
              <w:tr2bl w:val="nil"/>
            </w:tcBorders>
            <w:shd w:val="clear" w:color="auto" w:fill="E6E6E6"/>
            <w:vAlign w:val="center"/>
          </w:tcPr>
          <w:p w:rsidR="00993B1B" w:rsidRPr="00FA5DF8" w:rsidRDefault="00993B1B" w:rsidP="00993B1B">
            <w:pPr>
              <w:pStyle w:val="afb"/>
              <w:spacing w:before="0"/>
              <w:rPr>
                <w:rFonts w:ascii="Times New Roman" w:hAnsi="Times New Roman" w:cs="Times New Roman"/>
                <w:szCs w:val="28"/>
              </w:rPr>
            </w:pPr>
            <w:r w:rsidRPr="00FA5DF8">
              <w:rPr>
                <w:rFonts w:ascii="Times New Roman" w:hAnsi="Times New Roman" w:cs="Times New Roman"/>
                <w:szCs w:val="28"/>
              </w:rPr>
              <w:t>Описание контролей</w:t>
            </w:r>
          </w:p>
        </w:tc>
        <w:tc>
          <w:tcPr>
            <w:tcW w:w="1616" w:type="pct"/>
            <w:tcBorders>
              <w:top w:val="single" w:sz="4" w:space="0" w:color="000000"/>
              <w:left w:val="single" w:sz="4" w:space="0" w:color="000000"/>
              <w:bottom w:val="single" w:sz="4" w:space="0" w:color="000000"/>
              <w:right w:val="single" w:sz="4" w:space="0" w:color="000000"/>
              <w:tl2br w:val="nil"/>
              <w:tr2bl w:val="nil"/>
            </w:tcBorders>
            <w:shd w:val="clear" w:color="auto" w:fill="E6E6E6"/>
            <w:vAlign w:val="center"/>
          </w:tcPr>
          <w:p w:rsidR="00993B1B" w:rsidRPr="00FA5DF8" w:rsidRDefault="00993B1B" w:rsidP="00993B1B">
            <w:pPr>
              <w:pStyle w:val="afb"/>
              <w:spacing w:before="0"/>
              <w:rPr>
                <w:rFonts w:ascii="Times New Roman" w:hAnsi="Times New Roman" w:cs="Times New Roman"/>
                <w:szCs w:val="28"/>
              </w:rPr>
            </w:pPr>
            <w:r w:rsidRPr="00FA5DF8">
              <w:rPr>
                <w:rFonts w:ascii="Times New Roman" w:hAnsi="Times New Roman" w:cs="Times New Roman"/>
                <w:szCs w:val="28"/>
              </w:rPr>
              <w:t>Описание ошибок</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lang w:val="en-US"/>
              </w:rPr>
            </w:pPr>
            <w:r w:rsidRPr="00FA5DF8">
              <w:rPr>
                <w:rFonts w:ascii="Times New Roman" w:hAnsi="Times New Roman"/>
                <w:sz w:val="24"/>
                <w:szCs w:val="24"/>
                <w:lang w:val="en-US"/>
              </w:rPr>
              <w:t>2</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Начисл</w:t>
            </w:r>
            <w:r w:rsidRPr="00FA5DF8">
              <w:rPr>
                <w:rFonts w:ascii="Times New Roman" w:hAnsi="Times New Roman"/>
                <w:sz w:val="24"/>
                <w:szCs w:val="24"/>
              </w:rPr>
              <w:t>ение с УИН «&lt;УИН&gt;» не найдено в системе</w:t>
            </w:r>
          </w:p>
        </w:tc>
        <w:tc>
          <w:tcPr>
            <w:tcW w:w="1325"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Контроль наличия н</w:t>
            </w:r>
            <w:r w:rsidRPr="00FA5DF8">
              <w:rPr>
                <w:rFonts w:ascii="Times New Roman" w:hAnsi="Times New Roman"/>
                <w:sz w:val="24"/>
                <w:szCs w:val="24"/>
              </w:rPr>
              <w:t>ачислени</w:t>
            </w:r>
            <w:r>
              <w:rPr>
                <w:rFonts w:ascii="Times New Roman" w:hAnsi="Times New Roman"/>
                <w:sz w:val="24"/>
                <w:szCs w:val="24"/>
              </w:rPr>
              <w:t>я</w:t>
            </w:r>
            <w:r w:rsidRPr="00FA5DF8">
              <w:rPr>
                <w:rFonts w:ascii="Times New Roman" w:hAnsi="Times New Roman"/>
                <w:sz w:val="24"/>
                <w:szCs w:val="24"/>
              </w:rPr>
              <w:t xml:space="preserve">, которое требуется </w:t>
            </w:r>
            <w:proofErr w:type="spellStart"/>
            <w:r w:rsidRPr="00FA5DF8">
              <w:rPr>
                <w:rFonts w:ascii="Times New Roman" w:hAnsi="Times New Roman"/>
                <w:sz w:val="24"/>
                <w:szCs w:val="24"/>
              </w:rPr>
              <w:t>сквитировать</w:t>
            </w:r>
            <w:proofErr w:type="spellEnd"/>
            <w:r w:rsidRPr="00FA5DF8">
              <w:rPr>
                <w:rFonts w:ascii="Times New Roman" w:hAnsi="Times New Roman"/>
                <w:sz w:val="24"/>
                <w:szCs w:val="24"/>
              </w:rPr>
              <w:t xml:space="preserve"> с платежами</w:t>
            </w:r>
          </w:p>
        </w:tc>
        <w:tc>
          <w:tcPr>
            <w:tcW w:w="1616" w:type="pct"/>
          </w:tcPr>
          <w:p w:rsidR="00993B1B" w:rsidRPr="00897D9C" w:rsidRDefault="00993B1B" w:rsidP="00993B1B">
            <w:pPr>
              <w:pStyle w:val="aff"/>
              <w:rPr>
                <w:rFonts w:ascii="Times New Roman" w:hAnsi="Times New Roman"/>
                <w:sz w:val="24"/>
                <w:szCs w:val="24"/>
              </w:rPr>
            </w:pPr>
            <w:r w:rsidRPr="00FA5DF8">
              <w:rPr>
                <w:rFonts w:ascii="Times New Roman" w:hAnsi="Times New Roman"/>
                <w:sz w:val="24"/>
                <w:szCs w:val="24"/>
              </w:rPr>
              <w:t xml:space="preserve">Начисление, </w:t>
            </w:r>
            <w:r>
              <w:rPr>
                <w:rFonts w:ascii="Times New Roman" w:hAnsi="Times New Roman"/>
                <w:sz w:val="24"/>
                <w:szCs w:val="24"/>
              </w:rPr>
              <w:t xml:space="preserve">УИН </w:t>
            </w:r>
            <w:r w:rsidRPr="00FA5DF8">
              <w:rPr>
                <w:rFonts w:ascii="Times New Roman" w:hAnsi="Times New Roman"/>
                <w:sz w:val="24"/>
                <w:szCs w:val="24"/>
              </w:rPr>
              <w:t>которого указан в запросе на проведение квитирования по инициативе АН, отсутствует</w:t>
            </w:r>
            <w:r>
              <w:rPr>
                <w:rFonts w:ascii="Times New Roman" w:hAnsi="Times New Roman"/>
                <w:sz w:val="24"/>
                <w:szCs w:val="24"/>
              </w:rPr>
              <w:t xml:space="preserve"> или</w:t>
            </w:r>
            <w:r w:rsidRPr="00FA5DF8">
              <w:rPr>
                <w:rFonts w:ascii="Times New Roman" w:hAnsi="Times New Roman"/>
                <w:sz w:val="24"/>
                <w:szCs w:val="24"/>
              </w:rPr>
              <w:t xml:space="preserve"> аннулирован</w:t>
            </w:r>
            <w:r>
              <w:rPr>
                <w:rFonts w:ascii="Times New Roman" w:hAnsi="Times New Roman"/>
                <w:sz w:val="24"/>
                <w:szCs w:val="24"/>
              </w:rPr>
              <w:t>о</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lang w:val="en-US"/>
              </w:rPr>
            </w:pPr>
            <w:r w:rsidRPr="00FA5DF8">
              <w:rPr>
                <w:rFonts w:ascii="Times New Roman" w:hAnsi="Times New Roman"/>
                <w:sz w:val="24"/>
                <w:szCs w:val="24"/>
                <w:lang w:val="en-US"/>
              </w:rPr>
              <w:t>3</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Плате</w:t>
            </w:r>
            <w:r w:rsidRPr="00FA5DF8">
              <w:rPr>
                <w:rFonts w:ascii="Times New Roman" w:hAnsi="Times New Roman"/>
                <w:sz w:val="24"/>
                <w:szCs w:val="24"/>
              </w:rPr>
              <w:t xml:space="preserve">ж с </w:t>
            </w:r>
            <w:r>
              <w:rPr>
                <w:rFonts w:ascii="Times New Roman" w:hAnsi="Times New Roman"/>
                <w:sz w:val="24"/>
                <w:szCs w:val="24"/>
              </w:rPr>
              <w:t xml:space="preserve">УИП </w:t>
            </w:r>
            <w:r w:rsidRPr="00FA5DF8">
              <w:rPr>
                <w:rFonts w:ascii="Times New Roman" w:hAnsi="Times New Roman"/>
                <w:sz w:val="24"/>
                <w:szCs w:val="24"/>
              </w:rPr>
              <w:t>«&lt;</w:t>
            </w:r>
            <w:r>
              <w:rPr>
                <w:rFonts w:ascii="Times New Roman" w:hAnsi="Times New Roman"/>
                <w:sz w:val="24"/>
                <w:szCs w:val="24"/>
              </w:rPr>
              <w:t>УИП</w:t>
            </w:r>
            <w:r w:rsidRPr="00FA5DF8">
              <w:rPr>
                <w:rFonts w:ascii="Times New Roman" w:hAnsi="Times New Roman"/>
                <w:sz w:val="24"/>
                <w:szCs w:val="24"/>
              </w:rPr>
              <w:t xml:space="preserve">&gt;» уже </w:t>
            </w:r>
            <w:proofErr w:type="spellStart"/>
            <w:r w:rsidRPr="00FA5DF8">
              <w:rPr>
                <w:rFonts w:ascii="Times New Roman" w:hAnsi="Times New Roman"/>
                <w:sz w:val="24"/>
                <w:szCs w:val="24"/>
              </w:rPr>
              <w:t>сквитирован</w:t>
            </w:r>
            <w:proofErr w:type="spellEnd"/>
            <w:r w:rsidRPr="00FA5DF8">
              <w:rPr>
                <w:rFonts w:ascii="Times New Roman" w:hAnsi="Times New Roman"/>
                <w:sz w:val="24"/>
                <w:szCs w:val="24"/>
              </w:rPr>
              <w:t xml:space="preserve"> с начислением</w:t>
            </w:r>
          </w:p>
        </w:tc>
        <w:tc>
          <w:tcPr>
            <w:tcW w:w="1325"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Контроль того, что п</w:t>
            </w:r>
            <w:r w:rsidRPr="00FA5DF8">
              <w:rPr>
                <w:rFonts w:ascii="Times New Roman" w:hAnsi="Times New Roman"/>
                <w:sz w:val="24"/>
                <w:szCs w:val="24"/>
              </w:rPr>
              <w:t>лат</w:t>
            </w:r>
            <w:r>
              <w:rPr>
                <w:rFonts w:ascii="Times New Roman" w:hAnsi="Times New Roman"/>
                <w:sz w:val="24"/>
                <w:szCs w:val="24"/>
              </w:rPr>
              <w:t>е</w:t>
            </w:r>
            <w:r w:rsidRPr="00FA5DF8">
              <w:rPr>
                <w:rFonts w:ascii="Times New Roman" w:hAnsi="Times New Roman"/>
                <w:sz w:val="24"/>
                <w:szCs w:val="24"/>
              </w:rPr>
              <w:t xml:space="preserve">ж, с которым требуется </w:t>
            </w:r>
            <w:proofErr w:type="spellStart"/>
            <w:r w:rsidRPr="00FA5DF8">
              <w:rPr>
                <w:rFonts w:ascii="Times New Roman" w:hAnsi="Times New Roman"/>
                <w:sz w:val="24"/>
                <w:szCs w:val="24"/>
              </w:rPr>
              <w:t>сквитировать</w:t>
            </w:r>
            <w:proofErr w:type="spellEnd"/>
            <w:r w:rsidRPr="00FA5DF8">
              <w:rPr>
                <w:rFonts w:ascii="Times New Roman" w:hAnsi="Times New Roman"/>
                <w:sz w:val="24"/>
                <w:szCs w:val="24"/>
              </w:rPr>
              <w:t xml:space="preserve"> начисление, </w:t>
            </w:r>
            <w:r>
              <w:rPr>
                <w:rFonts w:ascii="Times New Roman" w:hAnsi="Times New Roman"/>
                <w:sz w:val="24"/>
                <w:szCs w:val="24"/>
              </w:rPr>
              <w:t>не был</w:t>
            </w:r>
            <w:r w:rsidRPr="00FA5DF8">
              <w:rPr>
                <w:rFonts w:ascii="Times New Roman" w:hAnsi="Times New Roman"/>
                <w:sz w:val="24"/>
                <w:szCs w:val="24"/>
              </w:rPr>
              <w:t xml:space="preserve"> </w:t>
            </w:r>
            <w:proofErr w:type="spellStart"/>
            <w:r w:rsidRPr="00FA5DF8">
              <w:rPr>
                <w:rFonts w:ascii="Times New Roman" w:hAnsi="Times New Roman"/>
                <w:sz w:val="24"/>
                <w:szCs w:val="24"/>
              </w:rPr>
              <w:t>сквитирован</w:t>
            </w:r>
            <w:proofErr w:type="spellEnd"/>
            <w:r w:rsidRPr="00FA5DF8">
              <w:rPr>
                <w:rFonts w:ascii="Times New Roman" w:hAnsi="Times New Roman"/>
                <w:sz w:val="24"/>
                <w:szCs w:val="24"/>
              </w:rPr>
              <w:t xml:space="preserve"> с начислением</w:t>
            </w:r>
            <w:r>
              <w:rPr>
                <w:rFonts w:ascii="Times New Roman" w:hAnsi="Times New Roman"/>
                <w:sz w:val="24"/>
                <w:szCs w:val="24"/>
              </w:rPr>
              <w:t xml:space="preserve"> ранее</w:t>
            </w:r>
          </w:p>
        </w:tc>
        <w:tc>
          <w:tcPr>
            <w:tcW w:w="1616"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 xml:space="preserve">Платеж, </w:t>
            </w:r>
            <w:r>
              <w:rPr>
                <w:rFonts w:ascii="Times New Roman" w:hAnsi="Times New Roman"/>
                <w:sz w:val="24"/>
                <w:szCs w:val="24"/>
              </w:rPr>
              <w:t>УИП</w:t>
            </w:r>
            <w:r w:rsidRPr="00FA5DF8">
              <w:rPr>
                <w:rFonts w:ascii="Times New Roman" w:hAnsi="Times New Roman"/>
                <w:sz w:val="24"/>
                <w:szCs w:val="24"/>
              </w:rPr>
              <w:t xml:space="preserve"> которого указан в запросе на проведение квитирования по инициативе АН, уже </w:t>
            </w:r>
            <w:proofErr w:type="spellStart"/>
            <w:r w:rsidRPr="00FA5DF8">
              <w:rPr>
                <w:rFonts w:ascii="Times New Roman" w:hAnsi="Times New Roman"/>
                <w:sz w:val="24"/>
                <w:szCs w:val="24"/>
              </w:rPr>
              <w:t>сквитирован</w:t>
            </w:r>
            <w:proofErr w:type="spellEnd"/>
            <w:r w:rsidRPr="00FA5DF8">
              <w:rPr>
                <w:rFonts w:ascii="Times New Roman" w:hAnsi="Times New Roman"/>
                <w:sz w:val="24"/>
                <w:szCs w:val="24"/>
              </w:rPr>
              <w:t xml:space="preserve"> с начислением</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lang w:val="en-US"/>
              </w:rPr>
            </w:pPr>
            <w:r w:rsidRPr="00FA5DF8">
              <w:rPr>
                <w:rFonts w:ascii="Times New Roman" w:hAnsi="Times New Roman"/>
                <w:sz w:val="24"/>
                <w:szCs w:val="24"/>
                <w:lang w:val="en-US"/>
              </w:rPr>
              <w:t>4</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Плат</w:t>
            </w:r>
            <w:r>
              <w:rPr>
                <w:rFonts w:ascii="Times New Roman" w:hAnsi="Times New Roman"/>
                <w:sz w:val="24"/>
                <w:szCs w:val="24"/>
              </w:rPr>
              <w:t>е</w:t>
            </w:r>
            <w:r w:rsidRPr="00FA5DF8">
              <w:rPr>
                <w:rFonts w:ascii="Times New Roman" w:hAnsi="Times New Roman"/>
                <w:sz w:val="24"/>
                <w:szCs w:val="24"/>
              </w:rPr>
              <w:t xml:space="preserve">ж с </w:t>
            </w:r>
            <w:r>
              <w:rPr>
                <w:rFonts w:ascii="Times New Roman" w:hAnsi="Times New Roman"/>
                <w:sz w:val="24"/>
                <w:szCs w:val="24"/>
              </w:rPr>
              <w:t xml:space="preserve">УИП </w:t>
            </w:r>
            <w:r w:rsidRPr="00FA5DF8">
              <w:rPr>
                <w:rFonts w:ascii="Times New Roman" w:hAnsi="Times New Roman"/>
                <w:sz w:val="24"/>
                <w:szCs w:val="24"/>
              </w:rPr>
              <w:t>«&lt;</w:t>
            </w:r>
            <w:r>
              <w:rPr>
                <w:rFonts w:ascii="Times New Roman" w:hAnsi="Times New Roman"/>
                <w:sz w:val="24"/>
                <w:szCs w:val="24"/>
              </w:rPr>
              <w:t>УИП</w:t>
            </w:r>
            <w:r w:rsidRPr="00FA5DF8">
              <w:rPr>
                <w:rFonts w:ascii="Times New Roman" w:hAnsi="Times New Roman"/>
                <w:sz w:val="24"/>
                <w:szCs w:val="24"/>
              </w:rPr>
              <w:t>&gt;» не найден в системе</w:t>
            </w:r>
          </w:p>
        </w:tc>
        <w:tc>
          <w:tcPr>
            <w:tcW w:w="1325"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Контроль наличия п</w:t>
            </w:r>
            <w:r w:rsidRPr="00FA5DF8">
              <w:rPr>
                <w:rFonts w:ascii="Times New Roman" w:hAnsi="Times New Roman"/>
                <w:sz w:val="24"/>
                <w:szCs w:val="24"/>
              </w:rPr>
              <w:t>лат</w:t>
            </w:r>
            <w:r>
              <w:rPr>
                <w:rFonts w:ascii="Times New Roman" w:hAnsi="Times New Roman"/>
                <w:sz w:val="24"/>
                <w:szCs w:val="24"/>
              </w:rPr>
              <w:t>е</w:t>
            </w:r>
            <w:r w:rsidRPr="00FA5DF8">
              <w:rPr>
                <w:rFonts w:ascii="Times New Roman" w:hAnsi="Times New Roman"/>
                <w:sz w:val="24"/>
                <w:szCs w:val="24"/>
              </w:rPr>
              <w:t>ж</w:t>
            </w:r>
            <w:r>
              <w:rPr>
                <w:rFonts w:ascii="Times New Roman" w:hAnsi="Times New Roman"/>
                <w:sz w:val="24"/>
                <w:szCs w:val="24"/>
              </w:rPr>
              <w:t>а</w:t>
            </w:r>
            <w:r w:rsidRPr="00FA5DF8">
              <w:rPr>
                <w:rFonts w:ascii="Times New Roman" w:hAnsi="Times New Roman"/>
                <w:sz w:val="24"/>
                <w:szCs w:val="24"/>
              </w:rPr>
              <w:t xml:space="preserve">, с которым требуется </w:t>
            </w:r>
            <w:proofErr w:type="spellStart"/>
            <w:r w:rsidRPr="00FA5DF8">
              <w:rPr>
                <w:rFonts w:ascii="Times New Roman" w:hAnsi="Times New Roman"/>
                <w:sz w:val="24"/>
                <w:szCs w:val="24"/>
              </w:rPr>
              <w:t>сквитировать</w:t>
            </w:r>
            <w:proofErr w:type="spellEnd"/>
            <w:r w:rsidRPr="00FA5DF8">
              <w:rPr>
                <w:rFonts w:ascii="Times New Roman" w:hAnsi="Times New Roman"/>
                <w:sz w:val="24"/>
                <w:szCs w:val="24"/>
              </w:rPr>
              <w:t xml:space="preserve"> начисление</w:t>
            </w:r>
          </w:p>
        </w:tc>
        <w:tc>
          <w:tcPr>
            <w:tcW w:w="1616" w:type="pct"/>
          </w:tcPr>
          <w:p w:rsidR="00993B1B" w:rsidRPr="00897D9C" w:rsidRDefault="00993B1B" w:rsidP="00993B1B">
            <w:pPr>
              <w:pStyle w:val="aff"/>
              <w:rPr>
                <w:rFonts w:ascii="Times New Roman" w:hAnsi="Times New Roman"/>
                <w:sz w:val="24"/>
                <w:szCs w:val="24"/>
              </w:rPr>
            </w:pPr>
            <w:r w:rsidRPr="00FA5DF8">
              <w:rPr>
                <w:rFonts w:ascii="Times New Roman" w:hAnsi="Times New Roman"/>
                <w:sz w:val="24"/>
                <w:szCs w:val="24"/>
              </w:rPr>
              <w:t xml:space="preserve">Платеж, </w:t>
            </w:r>
            <w:r>
              <w:rPr>
                <w:rFonts w:ascii="Times New Roman" w:hAnsi="Times New Roman"/>
                <w:sz w:val="24"/>
                <w:szCs w:val="24"/>
              </w:rPr>
              <w:t>УИП</w:t>
            </w:r>
            <w:r w:rsidRPr="00FA5DF8">
              <w:rPr>
                <w:rFonts w:ascii="Times New Roman" w:hAnsi="Times New Roman"/>
                <w:sz w:val="24"/>
                <w:szCs w:val="24"/>
              </w:rPr>
              <w:t xml:space="preserve"> которого указан в запросе на проведение квитирования по инициативе АН, отсутствует или </w:t>
            </w:r>
            <w:r>
              <w:rPr>
                <w:rFonts w:ascii="Times New Roman" w:hAnsi="Times New Roman"/>
                <w:sz w:val="24"/>
                <w:szCs w:val="24"/>
              </w:rPr>
              <w:t>аннулирован</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5</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 xml:space="preserve">Импортируемые данные уже присутствуют в </w:t>
            </w:r>
            <w:r>
              <w:rPr>
                <w:rFonts w:ascii="Times New Roman" w:hAnsi="Times New Roman"/>
                <w:sz w:val="24"/>
                <w:szCs w:val="24"/>
              </w:rPr>
              <w:t>с</w:t>
            </w:r>
            <w:r w:rsidRPr="00FA5DF8">
              <w:rPr>
                <w:rFonts w:ascii="Times New Roman" w:hAnsi="Times New Roman"/>
                <w:sz w:val="24"/>
                <w:szCs w:val="24"/>
              </w:rPr>
              <w:t>истеме</w:t>
            </w:r>
          </w:p>
        </w:tc>
        <w:tc>
          <w:tcPr>
            <w:tcW w:w="1325"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 xml:space="preserve">Запрет </w:t>
            </w:r>
            <w:r w:rsidRPr="00FA5DF8">
              <w:rPr>
                <w:rFonts w:ascii="Times New Roman" w:hAnsi="Times New Roman"/>
                <w:sz w:val="24"/>
                <w:szCs w:val="24"/>
              </w:rPr>
              <w:t>импорт</w:t>
            </w:r>
            <w:r>
              <w:rPr>
                <w:rFonts w:ascii="Times New Roman" w:hAnsi="Times New Roman"/>
                <w:sz w:val="24"/>
                <w:szCs w:val="24"/>
              </w:rPr>
              <w:t>а</w:t>
            </w:r>
            <w:r w:rsidRPr="00FA5DF8">
              <w:rPr>
                <w:rFonts w:ascii="Times New Roman" w:hAnsi="Times New Roman"/>
                <w:sz w:val="24"/>
                <w:szCs w:val="24"/>
              </w:rPr>
              <w:t xml:space="preserve"> дубликата сущности</w:t>
            </w:r>
          </w:p>
        </w:tc>
        <w:tc>
          <w:tcPr>
            <w:tcW w:w="1616"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 xml:space="preserve">Производится попытка импорта </w:t>
            </w:r>
            <w:r>
              <w:rPr>
                <w:rFonts w:ascii="Times New Roman" w:hAnsi="Times New Roman"/>
                <w:sz w:val="24"/>
                <w:szCs w:val="24"/>
              </w:rPr>
              <w:t>н</w:t>
            </w:r>
            <w:r w:rsidRPr="00FA5DF8">
              <w:rPr>
                <w:rFonts w:ascii="Times New Roman" w:hAnsi="Times New Roman"/>
                <w:sz w:val="24"/>
                <w:szCs w:val="24"/>
              </w:rPr>
              <w:t xml:space="preserve">ачисления или </w:t>
            </w:r>
            <w:r>
              <w:rPr>
                <w:rFonts w:ascii="Times New Roman" w:hAnsi="Times New Roman"/>
                <w:sz w:val="24"/>
                <w:szCs w:val="24"/>
              </w:rPr>
              <w:t>п</w:t>
            </w:r>
            <w:r w:rsidRPr="00FA5DF8">
              <w:rPr>
                <w:rFonts w:ascii="Times New Roman" w:hAnsi="Times New Roman"/>
                <w:sz w:val="24"/>
                <w:szCs w:val="24"/>
              </w:rPr>
              <w:t xml:space="preserve">латежа, который уже </w:t>
            </w:r>
            <w:proofErr w:type="spellStart"/>
            <w:r>
              <w:rPr>
                <w:rFonts w:ascii="Times New Roman" w:hAnsi="Times New Roman"/>
                <w:sz w:val="24"/>
                <w:szCs w:val="24"/>
              </w:rPr>
              <w:t>присутсвует</w:t>
            </w:r>
            <w:proofErr w:type="spellEnd"/>
            <w:r w:rsidRPr="00FA5DF8">
              <w:rPr>
                <w:rFonts w:ascii="Times New Roman" w:hAnsi="Times New Roman"/>
                <w:sz w:val="24"/>
                <w:szCs w:val="24"/>
              </w:rPr>
              <w:t xml:space="preserve"> в БД </w:t>
            </w:r>
            <w:r>
              <w:rPr>
                <w:rFonts w:ascii="Times New Roman" w:hAnsi="Times New Roman"/>
                <w:sz w:val="24"/>
                <w:szCs w:val="24"/>
              </w:rPr>
              <w:t>ГИС ГМП</w:t>
            </w:r>
          </w:p>
        </w:tc>
      </w:tr>
      <w:tr w:rsidR="00993B1B" w:rsidRPr="00FA5DF8" w:rsidTr="00D80ABF">
        <w:tc>
          <w:tcPr>
            <w:tcW w:w="595" w:type="pct"/>
          </w:tcPr>
          <w:p w:rsidR="00993B1B" w:rsidRPr="00485628" w:rsidRDefault="00993B1B" w:rsidP="00993B1B">
            <w:pPr>
              <w:pStyle w:val="aff"/>
              <w:rPr>
                <w:rFonts w:ascii="Times New Roman" w:hAnsi="Times New Roman"/>
                <w:sz w:val="24"/>
                <w:szCs w:val="24"/>
              </w:rPr>
            </w:pPr>
            <w:r>
              <w:rPr>
                <w:rFonts w:ascii="Times New Roman" w:hAnsi="Times New Roman"/>
                <w:sz w:val="24"/>
                <w:szCs w:val="24"/>
              </w:rPr>
              <w:t>6</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Уточнение начисления, выставленного ранее 01.01.2013, не допускается</w:t>
            </w:r>
          </w:p>
        </w:tc>
        <w:tc>
          <w:tcPr>
            <w:tcW w:w="1325" w:type="pct"/>
          </w:tcPr>
          <w:p w:rsidR="00993B1B" w:rsidRPr="00485628" w:rsidRDefault="00993B1B" w:rsidP="00993B1B">
            <w:pPr>
              <w:pStyle w:val="aff"/>
              <w:rPr>
                <w:rFonts w:ascii="Times New Roman" w:hAnsi="Times New Roman"/>
                <w:sz w:val="24"/>
                <w:szCs w:val="24"/>
              </w:rPr>
            </w:pPr>
            <w:r>
              <w:rPr>
                <w:rFonts w:ascii="Times New Roman" w:hAnsi="Times New Roman"/>
                <w:sz w:val="24"/>
                <w:szCs w:val="24"/>
              </w:rPr>
              <w:t>Запрет уточнения начисления, дата выставления которого ранее 01.01.2013</w:t>
            </w:r>
          </w:p>
        </w:tc>
        <w:tc>
          <w:tcPr>
            <w:tcW w:w="1616" w:type="pct"/>
          </w:tcPr>
          <w:p w:rsidR="00993B1B" w:rsidRPr="00485628" w:rsidRDefault="00993B1B" w:rsidP="00993B1B">
            <w:pPr>
              <w:pStyle w:val="aff"/>
              <w:rPr>
                <w:rFonts w:ascii="Times New Roman" w:hAnsi="Times New Roman"/>
                <w:sz w:val="24"/>
                <w:szCs w:val="24"/>
              </w:rPr>
            </w:pPr>
            <w:r>
              <w:rPr>
                <w:rFonts w:ascii="Times New Roman" w:hAnsi="Times New Roman"/>
                <w:sz w:val="24"/>
                <w:szCs w:val="24"/>
              </w:rPr>
              <w:t>Производится попытка уточнения начисления, дата выставления которого ранее 01.01.2013</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7</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Не найден исходный документ</w:t>
            </w:r>
            <w:r>
              <w:rPr>
                <w:rFonts w:ascii="Times New Roman" w:hAnsi="Times New Roman"/>
                <w:sz w:val="24"/>
                <w:szCs w:val="24"/>
              </w:rPr>
              <w:t xml:space="preserve"> (файл)</w:t>
            </w:r>
          </w:p>
        </w:tc>
        <w:tc>
          <w:tcPr>
            <w:tcW w:w="1325"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Контроль наличия в</w:t>
            </w:r>
            <w:r w:rsidRPr="00FA5DF8">
              <w:rPr>
                <w:rFonts w:ascii="Times New Roman" w:hAnsi="Times New Roman"/>
                <w:sz w:val="24"/>
                <w:szCs w:val="24"/>
              </w:rPr>
              <w:t xml:space="preserve"> БД исходны</w:t>
            </w:r>
            <w:r>
              <w:rPr>
                <w:rFonts w:ascii="Times New Roman" w:hAnsi="Times New Roman"/>
                <w:sz w:val="24"/>
                <w:szCs w:val="24"/>
              </w:rPr>
              <w:t>х</w:t>
            </w:r>
            <w:r w:rsidRPr="00FA5DF8">
              <w:rPr>
                <w:rFonts w:ascii="Times New Roman" w:hAnsi="Times New Roman"/>
                <w:sz w:val="24"/>
                <w:szCs w:val="24"/>
              </w:rPr>
              <w:t xml:space="preserve"> данны</w:t>
            </w:r>
            <w:r>
              <w:rPr>
                <w:rFonts w:ascii="Times New Roman" w:hAnsi="Times New Roman"/>
                <w:sz w:val="24"/>
                <w:szCs w:val="24"/>
              </w:rPr>
              <w:t>х для уточнения или аннулирования</w:t>
            </w:r>
          </w:p>
        </w:tc>
        <w:tc>
          <w:tcPr>
            <w:tcW w:w="1616" w:type="pct"/>
          </w:tcPr>
          <w:p w:rsidR="00993B1B" w:rsidRPr="00CE0309" w:rsidRDefault="00993B1B" w:rsidP="00993B1B">
            <w:pPr>
              <w:pStyle w:val="aff"/>
              <w:rPr>
                <w:rFonts w:ascii="Times New Roman" w:hAnsi="Times New Roman"/>
                <w:sz w:val="24"/>
                <w:szCs w:val="24"/>
              </w:rPr>
            </w:pPr>
            <w:r w:rsidRPr="00FA5DF8">
              <w:rPr>
                <w:rFonts w:ascii="Times New Roman" w:hAnsi="Times New Roman"/>
                <w:sz w:val="24"/>
                <w:szCs w:val="24"/>
              </w:rPr>
              <w:t xml:space="preserve">При попытке уточнить </w:t>
            </w:r>
            <w:r>
              <w:rPr>
                <w:rFonts w:ascii="Times New Roman" w:hAnsi="Times New Roman"/>
                <w:sz w:val="24"/>
                <w:szCs w:val="24"/>
              </w:rPr>
              <w:t>или аннулировать</w:t>
            </w:r>
            <w:r w:rsidRPr="00FA5DF8">
              <w:rPr>
                <w:rFonts w:ascii="Times New Roman" w:hAnsi="Times New Roman"/>
                <w:sz w:val="24"/>
                <w:szCs w:val="24"/>
              </w:rPr>
              <w:t xml:space="preserve"> </w:t>
            </w:r>
            <w:r>
              <w:rPr>
                <w:rFonts w:ascii="Times New Roman" w:hAnsi="Times New Roman"/>
                <w:sz w:val="24"/>
                <w:szCs w:val="24"/>
              </w:rPr>
              <w:t xml:space="preserve">сущность </w:t>
            </w:r>
            <w:r w:rsidRPr="00FA5DF8">
              <w:rPr>
                <w:rFonts w:ascii="Times New Roman" w:hAnsi="Times New Roman"/>
                <w:sz w:val="24"/>
                <w:szCs w:val="24"/>
              </w:rPr>
              <w:t xml:space="preserve">не найдена или </w:t>
            </w:r>
            <w:r>
              <w:rPr>
                <w:rFonts w:ascii="Times New Roman" w:hAnsi="Times New Roman"/>
                <w:sz w:val="24"/>
                <w:szCs w:val="24"/>
              </w:rPr>
              <w:t xml:space="preserve">уже </w:t>
            </w:r>
            <w:r w:rsidRPr="00FA5DF8">
              <w:rPr>
                <w:rFonts w:ascii="Times New Roman" w:hAnsi="Times New Roman"/>
                <w:sz w:val="24"/>
                <w:szCs w:val="24"/>
              </w:rPr>
              <w:t xml:space="preserve">аннулирована сущность, которую пытаются </w:t>
            </w:r>
            <w:r>
              <w:rPr>
                <w:rFonts w:ascii="Times New Roman" w:hAnsi="Times New Roman"/>
                <w:sz w:val="24"/>
                <w:szCs w:val="24"/>
              </w:rPr>
              <w:t>уточнить или аннулировать</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8</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Нет прав на импорт/ уточнение</w:t>
            </w:r>
            <w:r>
              <w:rPr>
                <w:rFonts w:ascii="Times New Roman" w:hAnsi="Times New Roman"/>
                <w:sz w:val="24"/>
                <w:szCs w:val="24"/>
              </w:rPr>
              <w:t>/аннулирование</w:t>
            </w:r>
            <w:r w:rsidRPr="00FA5DF8">
              <w:rPr>
                <w:rFonts w:ascii="Times New Roman" w:hAnsi="Times New Roman"/>
                <w:sz w:val="24"/>
                <w:szCs w:val="24"/>
              </w:rPr>
              <w:t xml:space="preserve"> сущности данного типа</w:t>
            </w:r>
          </w:p>
        </w:tc>
        <w:tc>
          <w:tcPr>
            <w:tcW w:w="1325"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Контроль полномочий участника на импорт, уточнение, аннулирование сущности</w:t>
            </w:r>
          </w:p>
        </w:tc>
        <w:tc>
          <w:tcPr>
            <w:tcW w:w="1616"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Участник</w:t>
            </w:r>
            <w:r w:rsidRPr="00FA5DF8">
              <w:rPr>
                <w:rFonts w:ascii="Times New Roman" w:hAnsi="Times New Roman"/>
                <w:sz w:val="24"/>
                <w:szCs w:val="24"/>
              </w:rPr>
              <w:t xml:space="preserve"> пытается загрузить</w:t>
            </w:r>
            <w:r>
              <w:rPr>
                <w:rFonts w:ascii="Times New Roman" w:hAnsi="Times New Roman"/>
                <w:sz w:val="24"/>
                <w:szCs w:val="24"/>
              </w:rPr>
              <w:t>,</w:t>
            </w:r>
            <w:r w:rsidRPr="00FA5DF8">
              <w:rPr>
                <w:rFonts w:ascii="Times New Roman" w:hAnsi="Times New Roman"/>
                <w:sz w:val="24"/>
                <w:szCs w:val="24"/>
              </w:rPr>
              <w:t xml:space="preserve"> уточнить </w:t>
            </w:r>
            <w:r>
              <w:rPr>
                <w:rFonts w:ascii="Times New Roman" w:hAnsi="Times New Roman"/>
                <w:sz w:val="24"/>
                <w:szCs w:val="24"/>
              </w:rPr>
              <w:t xml:space="preserve">или аннулировать </w:t>
            </w:r>
            <w:r w:rsidRPr="00FA5DF8">
              <w:rPr>
                <w:rFonts w:ascii="Times New Roman" w:hAnsi="Times New Roman"/>
                <w:sz w:val="24"/>
                <w:szCs w:val="24"/>
              </w:rPr>
              <w:t xml:space="preserve">сущность, которая не предназначена для загрузки данным типом </w:t>
            </w:r>
            <w:r>
              <w:rPr>
                <w:rFonts w:ascii="Times New Roman" w:hAnsi="Times New Roman"/>
                <w:sz w:val="24"/>
                <w:szCs w:val="24"/>
              </w:rPr>
              <w:t>участник</w:t>
            </w:r>
            <w:r w:rsidRPr="00FA5DF8">
              <w:rPr>
                <w:rFonts w:ascii="Times New Roman" w:hAnsi="Times New Roman"/>
                <w:sz w:val="24"/>
                <w:szCs w:val="24"/>
              </w:rPr>
              <w:t>ов</w:t>
            </w:r>
          </w:p>
        </w:tc>
      </w:tr>
      <w:tr w:rsidR="00993B1B" w:rsidRPr="00FA5DF8" w:rsidTr="00D80ABF">
        <w:tc>
          <w:tcPr>
            <w:tcW w:w="595" w:type="pct"/>
          </w:tcPr>
          <w:p w:rsidR="00993B1B" w:rsidRPr="00E14DF5" w:rsidRDefault="00993B1B" w:rsidP="00993B1B">
            <w:pPr>
              <w:pStyle w:val="aff"/>
              <w:rPr>
                <w:rFonts w:ascii="Times New Roman" w:hAnsi="Times New Roman"/>
                <w:sz w:val="24"/>
                <w:szCs w:val="24"/>
              </w:rPr>
            </w:pPr>
            <w:r>
              <w:rPr>
                <w:rFonts w:ascii="Times New Roman" w:hAnsi="Times New Roman"/>
                <w:sz w:val="24"/>
                <w:szCs w:val="24"/>
              </w:rPr>
              <w:lastRenderedPageBreak/>
              <w:t>10</w:t>
            </w:r>
          </w:p>
        </w:tc>
        <w:tc>
          <w:tcPr>
            <w:tcW w:w="1464" w:type="pct"/>
          </w:tcPr>
          <w:p w:rsidR="00993B1B" w:rsidRPr="00897D9C" w:rsidRDefault="00993B1B" w:rsidP="00993B1B">
            <w:pPr>
              <w:pStyle w:val="aff"/>
              <w:rPr>
                <w:rFonts w:ascii="Times New Roman" w:hAnsi="Times New Roman"/>
                <w:sz w:val="24"/>
                <w:szCs w:val="24"/>
              </w:rPr>
            </w:pPr>
            <w:r>
              <w:rPr>
                <w:rFonts w:ascii="Times New Roman" w:hAnsi="Times New Roman"/>
                <w:sz w:val="24"/>
                <w:szCs w:val="24"/>
              </w:rPr>
              <w:t>Некорректный формат УИН</w:t>
            </w:r>
          </w:p>
          <w:p w:rsidR="00993B1B" w:rsidRDefault="00993B1B" w:rsidP="00993B1B">
            <w:pPr>
              <w:pStyle w:val="aff"/>
              <w:rPr>
                <w:rFonts w:ascii="Times New Roman" w:hAnsi="Times New Roman"/>
                <w:sz w:val="24"/>
                <w:szCs w:val="24"/>
              </w:rPr>
            </w:pPr>
          </w:p>
        </w:tc>
        <w:tc>
          <w:tcPr>
            <w:tcW w:w="1325" w:type="pct"/>
          </w:tcPr>
          <w:p w:rsidR="00993B1B" w:rsidRPr="00903268" w:rsidRDefault="00993B1B" w:rsidP="00993B1B">
            <w:pPr>
              <w:pStyle w:val="aff"/>
              <w:rPr>
                <w:rFonts w:ascii="Times New Roman" w:hAnsi="Times New Roman"/>
                <w:sz w:val="24"/>
                <w:szCs w:val="24"/>
              </w:rPr>
            </w:pPr>
            <w:r>
              <w:rPr>
                <w:rFonts w:ascii="Times New Roman" w:hAnsi="Times New Roman"/>
                <w:sz w:val="24"/>
                <w:szCs w:val="24"/>
              </w:rPr>
              <w:t>Контроль формата 25-символьного УИН (</w:t>
            </w:r>
            <w:r w:rsidRPr="006F2072">
              <w:rPr>
                <w:rFonts w:ascii="Times New Roman" w:hAnsi="Times New Roman"/>
                <w:sz w:val="24"/>
                <w:szCs w:val="24"/>
              </w:rPr>
              <w:t xml:space="preserve">УРН </w:t>
            </w:r>
            <w:r>
              <w:rPr>
                <w:rFonts w:ascii="Times New Roman" w:hAnsi="Times New Roman"/>
                <w:sz w:val="24"/>
                <w:szCs w:val="24"/>
              </w:rPr>
              <w:t>АН или ГАН, сформировавшего начисле</w:t>
            </w:r>
            <w:r w:rsidRPr="006F2072">
              <w:rPr>
                <w:rFonts w:ascii="Times New Roman" w:hAnsi="Times New Roman"/>
                <w:sz w:val="24"/>
                <w:szCs w:val="24"/>
              </w:rPr>
              <w:t xml:space="preserve">ние, после перевода из </w:t>
            </w:r>
            <w:r w:rsidRPr="00562EDF">
              <w:rPr>
                <w:rFonts w:ascii="Times New Roman" w:hAnsi="Times New Roman"/>
                <w:sz w:val="24"/>
                <w:szCs w:val="24"/>
              </w:rPr>
              <w:t>шестнадцатеричного</w:t>
            </w:r>
            <w:r w:rsidRPr="006F2072">
              <w:rPr>
                <w:rFonts w:ascii="Times New Roman" w:hAnsi="Times New Roman"/>
                <w:sz w:val="24"/>
                <w:szCs w:val="24"/>
              </w:rPr>
              <w:t xml:space="preserve"> представления в </w:t>
            </w:r>
            <w:r>
              <w:rPr>
                <w:rFonts w:ascii="Times New Roman" w:hAnsi="Times New Roman"/>
                <w:sz w:val="24"/>
                <w:szCs w:val="24"/>
              </w:rPr>
              <w:t>десятичное представление должен</w:t>
            </w:r>
            <w:r w:rsidRPr="006F2072">
              <w:rPr>
                <w:rFonts w:ascii="Times New Roman" w:hAnsi="Times New Roman"/>
                <w:sz w:val="24"/>
                <w:szCs w:val="24"/>
              </w:rPr>
              <w:t xml:space="preserve"> быть рав</w:t>
            </w:r>
            <w:r>
              <w:rPr>
                <w:rFonts w:ascii="Times New Roman" w:hAnsi="Times New Roman"/>
                <w:sz w:val="24"/>
                <w:szCs w:val="24"/>
              </w:rPr>
              <w:t>е</w:t>
            </w:r>
            <w:r w:rsidRPr="006F2072">
              <w:rPr>
                <w:rFonts w:ascii="Times New Roman" w:hAnsi="Times New Roman"/>
                <w:sz w:val="24"/>
                <w:szCs w:val="24"/>
              </w:rPr>
              <w:t xml:space="preserve">н первым восьми символам </w:t>
            </w:r>
            <w:r>
              <w:rPr>
                <w:rFonts w:ascii="Times New Roman" w:hAnsi="Times New Roman"/>
                <w:sz w:val="24"/>
                <w:szCs w:val="24"/>
              </w:rPr>
              <w:t xml:space="preserve">25-символьного </w:t>
            </w:r>
            <w:r w:rsidRPr="006F2072">
              <w:rPr>
                <w:rFonts w:ascii="Times New Roman" w:hAnsi="Times New Roman"/>
                <w:sz w:val="24"/>
                <w:szCs w:val="24"/>
              </w:rPr>
              <w:t>УИН</w:t>
            </w:r>
            <w:r>
              <w:rPr>
                <w:rFonts w:ascii="Times New Roman" w:hAnsi="Times New Roman"/>
                <w:sz w:val="24"/>
                <w:szCs w:val="24"/>
              </w:rPr>
              <w:t>)</w:t>
            </w:r>
          </w:p>
        </w:tc>
        <w:tc>
          <w:tcPr>
            <w:tcW w:w="1616" w:type="pct"/>
          </w:tcPr>
          <w:p w:rsidR="00993B1B" w:rsidRPr="00A82FA1" w:rsidRDefault="00993B1B" w:rsidP="00993B1B">
            <w:pPr>
              <w:pStyle w:val="aff"/>
              <w:rPr>
                <w:rFonts w:ascii="Times New Roman" w:hAnsi="Times New Roman"/>
                <w:sz w:val="24"/>
                <w:szCs w:val="24"/>
              </w:rPr>
            </w:pPr>
            <w:r>
              <w:rPr>
                <w:rFonts w:ascii="Times New Roman" w:hAnsi="Times New Roman"/>
                <w:sz w:val="24"/>
                <w:szCs w:val="24"/>
              </w:rPr>
              <w:t xml:space="preserve">Участник пытается загрузить начисление, УИН которого не соответствует требованиям к структуре УИН </w:t>
            </w:r>
            <w:r w:rsidRPr="00A82FA1">
              <w:rPr>
                <w:rFonts w:ascii="Times New Roman" w:hAnsi="Times New Roman"/>
                <w:sz w:val="24"/>
                <w:szCs w:val="24"/>
              </w:rPr>
              <w:t>для АН и ГАН, 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lang w:val="en-US"/>
              </w:rPr>
            </w:pPr>
            <w:r w:rsidRPr="00FA5DF8">
              <w:rPr>
                <w:rFonts w:ascii="Times New Roman" w:hAnsi="Times New Roman"/>
                <w:sz w:val="24"/>
                <w:szCs w:val="24"/>
                <w:lang w:val="en-US"/>
              </w:rPr>
              <w:t>11</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 xml:space="preserve">Формат запроса (файла) не соответствует </w:t>
            </w:r>
            <w:proofErr w:type="spellStart"/>
            <w:r w:rsidRPr="00FA5DF8">
              <w:rPr>
                <w:rFonts w:ascii="Times New Roman" w:hAnsi="Times New Roman"/>
                <w:sz w:val="24"/>
                <w:szCs w:val="24"/>
              </w:rPr>
              <w:t>x</w:t>
            </w:r>
            <w:r>
              <w:rPr>
                <w:rFonts w:ascii="Times New Roman" w:hAnsi="Times New Roman"/>
                <w:sz w:val="24"/>
                <w:szCs w:val="24"/>
                <w:lang w:val="en-US"/>
              </w:rPr>
              <w:t>ml</w:t>
            </w:r>
            <w:proofErr w:type="spellEnd"/>
            <w:r w:rsidRPr="00FA5DF8">
              <w:rPr>
                <w:rFonts w:ascii="Times New Roman" w:hAnsi="Times New Roman"/>
                <w:sz w:val="24"/>
                <w:szCs w:val="24"/>
              </w:rPr>
              <w:t>-схеме</w:t>
            </w:r>
          </w:p>
        </w:tc>
        <w:tc>
          <w:tcPr>
            <w:tcW w:w="1325"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 xml:space="preserve">Контроль </w:t>
            </w:r>
            <w:r w:rsidRPr="00FA5DF8">
              <w:rPr>
                <w:rFonts w:ascii="Times New Roman" w:hAnsi="Times New Roman"/>
                <w:sz w:val="24"/>
                <w:szCs w:val="24"/>
              </w:rPr>
              <w:t>соответстви</w:t>
            </w:r>
            <w:r>
              <w:rPr>
                <w:rFonts w:ascii="Times New Roman" w:hAnsi="Times New Roman"/>
                <w:sz w:val="24"/>
                <w:szCs w:val="24"/>
              </w:rPr>
              <w:t>я</w:t>
            </w:r>
            <w:r w:rsidRPr="00FA5DF8">
              <w:rPr>
                <w:rFonts w:ascii="Times New Roman" w:hAnsi="Times New Roman"/>
                <w:sz w:val="24"/>
                <w:szCs w:val="24"/>
              </w:rPr>
              <w:t xml:space="preserve"> </w:t>
            </w:r>
            <w:r>
              <w:rPr>
                <w:rFonts w:ascii="Times New Roman" w:hAnsi="Times New Roman"/>
                <w:sz w:val="24"/>
                <w:szCs w:val="24"/>
              </w:rPr>
              <w:t xml:space="preserve">формата </w:t>
            </w:r>
            <w:r w:rsidRPr="00FA5DF8">
              <w:rPr>
                <w:rFonts w:ascii="Times New Roman" w:hAnsi="Times New Roman"/>
                <w:sz w:val="24"/>
                <w:szCs w:val="24"/>
              </w:rPr>
              <w:t xml:space="preserve">запроса (файла) </w:t>
            </w:r>
            <w:proofErr w:type="spellStart"/>
            <w:r w:rsidRPr="00FA5DF8">
              <w:rPr>
                <w:rFonts w:ascii="Times New Roman" w:hAnsi="Times New Roman"/>
                <w:sz w:val="24"/>
                <w:szCs w:val="24"/>
              </w:rPr>
              <w:t>x</w:t>
            </w:r>
            <w:r>
              <w:rPr>
                <w:rFonts w:ascii="Times New Roman" w:hAnsi="Times New Roman"/>
                <w:sz w:val="24"/>
                <w:szCs w:val="24"/>
                <w:lang w:val="en-US"/>
              </w:rPr>
              <w:t>ml</w:t>
            </w:r>
            <w:proofErr w:type="spellEnd"/>
            <w:r w:rsidRPr="00FA5DF8">
              <w:rPr>
                <w:rFonts w:ascii="Times New Roman" w:hAnsi="Times New Roman"/>
                <w:sz w:val="24"/>
                <w:szCs w:val="24"/>
              </w:rPr>
              <w:t>-схеме</w:t>
            </w:r>
          </w:p>
        </w:tc>
        <w:tc>
          <w:tcPr>
            <w:tcW w:w="1616" w:type="pct"/>
          </w:tcPr>
          <w:p w:rsidR="00993B1B" w:rsidRPr="00A82FA1" w:rsidRDefault="00993B1B" w:rsidP="00993B1B">
            <w:pPr>
              <w:pStyle w:val="aff"/>
              <w:rPr>
                <w:rFonts w:ascii="Times New Roman" w:hAnsi="Times New Roman"/>
                <w:sz w:val="24"/>
                <w:szCs w:val="24"/>
              </w:rPr>
            </w:pPr>
            <w:r w:rsidRPr="00FA5DF8">
              <w:rPr>
                <w:rFonts w:ascii="Times New Roman" w:hAnsi="Times New Roman"/>
                <w:sz w:val="24"/>
                <w:szCs w:val="24"/>
              </w:rPr>
              <w:t>Файл запроса или сообщение-запрос имеют недопустимый формат (не соответствуют утвержд</w:t>
            </w:r>
            <w:r>
              <w:rPr>
                <w:rFonts w:ascii="Times New Roman" w:hAnsi="Times New Roman"/>
                <w:sz w:val="24"/>
                <w:szCs w:val="24"/>
              </w:rPr>
              <w:t>е</w:t>
            </w:r>
            <w:r w:rsidRPr="00FA5DF8">
              <w:rPr>
                <w:rFonts w:ascii="Times New Roman" w:hAnsi="Times New Roman"/>
                <w:sz w:val="24"/>
                <w:szCs w:val="24"/>
              </w:rPr>
              <w:t>нной XML-схеме)</w:t>
            </w:r>
            <w:r>
              <w:rPr>
                <w:rFonts w:ascii="Times New Roman" w:hAnsi="Times New Roman"/>
                <w:sz w:val="24"/>
                <w:szCs w:val="24"/>
              </w:rPr>
              <w:t xml:space="preserve">. Описание несоответствий содержится в комментарии к протоколу (в теге </w:t>
            </w:r>
            <w:proofErr w:type="spellStart"/>
            <w:r w:rsidRPr="0009021B">
              <w:rPr>
                <w:rFonts w:ascii="Times New Roman" w:hAnsi="Times New Roman"/>
                <w:i/>
                <w:sz w:val="24"/>
                <w:szCs w:val="24"/>
                <w:lang w:val="en-US"/>
              </w:rPr>
              <w:t>ResultData</w:t>
            </w:r>
            <w:proofErr w:type="spellEnd"/>
            <w:r>
              <w:rPr>
                <w:rFonts w:ascii="Times New Roman" w:hAnsi="Times New Roman"/>
                <w:sz w:val="24"/>
                <w:szCs w:val="24"/>
              </w:rPr>
              <w:t>)</w:t>
            </w:r>
          </w:p>
        </w:tc>
      </w:tr>
      <w:tr w:rsidR="00993B1B" w:rsidRPr="00FA5DF8" w:rsidTr="00D80ABF">
        <w:tc>
          <w:tcPr>
            <w:tcW w:w="595"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12</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 xml:space="preserve"> Получена сущность (</w:t>
            </w:r>
            <w:proofErr w:type="spellStart"/>
            <w:r w:rsidRPr="00CE0309">
              <w:rPr>
                <w:rFonts w:ascii="Times New Roman" w:hAnsi="Times New Roman"/>
                <w:sz w:val="24"/>
                <w:szCs w:val="24"/>
              </w:rPr>
              <w:t>ачисление</w:t>
            </w:r>
            <w:proofErr w:type="spellEnd"/>
            <w:r w:rsidRPr="00CE0309">
              <w:rPr>
                <w:rFonts w:ascii="Times New Roman" w:hAnsi="Times New Roman"/>
                <w:sz w:val="24"/>
                <w:szCs w:val="24"/>
              </w:rPr>
              <w:t xml:space="preserve"> </w:t>
            </w:r>
            <w:r>
              <w:rPr>
                <w:rFonts w:ascii="Times New Roman" w:hAnsi="Times New Roman"/>
                <w:sz w:val="24"/>
                <w:szCs w:val="24"/>
              </w:rPr>
              <w:t>/</w:t>
            </w:r>
            <w:r w:rsidRPr="00CE0309">
              <w:rPr>
                <w:rFonts w:ascii="Times New Roman" w:hAnsi="Times New Roman"/>
                <w:sz w:val="24"/>
                <w:szCs w:val="24"/>
              </w:rPr>
              <w:t>платеж)</w:t>
            </w:r>
            <w:r>
              <w:rPr>
                <w:rFonts w:ascii="Times New Roman" w:hAnsi="Times New Roman"/>
                <w:sz w:val="24"/>
                <w:szCs w:val="24"/>
              </w:rPr>
              <w:t xml:space="preserve"> от </w:t>
            </w:r>
            <w:r w:rsidRPr="00CE0309">
              <w:rPr>
                <w:rFonts w:ascii="Times New Roman" w:hAnsi="Times New Roman"/>
                <w:sz w:val="24"/>
                <w:szCs w:val="24"/>
              </w:rPr>
              <w:t>незарегистрированного участника</w:t>
            </w:r>
          </w:p>
        </w:tc>
        <w:tc>
          <w:tcPr>
            <w:tcW w:w="1325"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Контроль наличия регистрации участника, сформировавшего начисление (платеж)</w:t>
            </w:r>
          </w:p>
        </w:tc>
        <w:tc>
          <w:tcPr>
            <w:tcW w:w="1616"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Получено начисление (платеж) от незарегистрированного участника</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13</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ЭП под сущностью (запросом) не верна</w:t>
            </w:r>
          </w:p>
        </w:tc>
        <w:tc>
          <w:tcPr>
            <w:tcW w:w="1325" w:type="pct"/>
          </w:tcPr>
          <w:p w:rsidR="00993B1B" w:rsidRPr="00261894" w:rsidRDefault="00993B1B" w:rsidP="00993B1B">
            <w:pPr>
              <w:pStyle w:val="aff"/>
              <w:rPr>
                <w:rFonts w:ascii="Times New Roman" w:hAnsi="Times New Roman"/>
                <w:sz w:val="24"/>
                <w:szCs w:val="24"/>
              </w:rPr>
            </w:pPr>
            <w:r>
              <w:rPr>
                <w:rFonts w:ascii="Times New Roman" w:hAnsi="Times New Roman"/>
                <w:sz w:val="24"/>
                <w:szCs w:val="24"/>
              </w:rPr>
              <w:t>Проверка ЭП под сущностью (запросом)</w:t>
            </w:r>
          </w:p>
        </w:tc>
        <w:tc>
          <w:tcPr>
            <w:tcW w:w="1616" w:type="pct"/>
          </w:tcPr>
          <w:p w:rsidR="00993B1B" w:rsidRDefault="00993B1B" w:rsidP="00993B1B">
            <w:pPr>
              <w:pStyle w:val="aff"/>
              <w:rPr>
                <w:rFonts w:ascii="Times New Roman" w:hAnsi="Times New Roman"/>
                <w:sz w:val="24"/>
                <w:szCs w:val="24"/>
              </w:rPr>
            </w:pPr>
            <w:r>
              <w:rPr>
                <w:rFonts w:ascii="Times New Roman" w:hAnsi="Times New Roman"/>
                <w:sz w:val="24"/>
                <w:szCs w:val="24"/>
              </w:rPr>
              <w:t>Не пройдена проверка ЭП под сущностью (запросом)</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14</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Не определено полномочие, с которым участник обращается к ГИС ГМП</w:t>
            </w:r>
          </w:p>
        </w:tc>
        <w:tc>
          <w:tcPr>
            <w:tcW w:w="1325" w:type="pct"/>
          </w:tcPr>
          <w:p w:rsidR="00993B1B" w:rsidRDefault="00993B1B" w:rsidP="00993B1B">
            <w:pPr>
              <w:pStyle w:val="aff"/>
              <w:rPr>
                <w:rFonts w:ascii="Times New Roman" w:hAnsi="Times New Roman"/>
                <w:sz w:val="24"/>
                <w:szCs w:val="24"/>
              </w:rPr>
            </w:pPr>
            <w:r>
              <w:rPr>
                <w:rFonts w:ascii="Times New Roman" w:hAnsi="Times New Roman"/>
                <w:sz w:val="24"/>
                <w:szCs w:val="24"/>
              </w:rPr>
              <w:t>Контроль указания полномочия, с которой участник обращается в ГИС ГМП, в случае регистрации участника в ГИС ГМП с несколькими полномочиями одновременно</w:t>
            </w:r>
          </w:p>
        </w:tc>
        <w:tc>
          <w:tcPr>
            <w:tcW w:w="1616" w:type="pct"/>
          </w:tcPr>
          <w:p w:rsidR="00993B1B" w:rsidRPr="000676E3" w:rsidRDefault="00993B1B" w:rsidP="00993B1B">
            <w:pPr>
              <w:pStyle w:val="aff"/>
              <w:rPr>
                <w:rFonts w:ascii="Times New Roman" w:hAnsi="Times New Roman"/>
                <w:sz w:val="24"/>
                <w:szCs w:val="24"/>
              </w:rPr>
            </w:pPr>
            <w:r>
              <w:rPr>
                <w:rFonts w:ascii="Times New Roman" w:hAnsi="Times New Roman"/>
                <w:sz w:val="24"/>
                <w:szCs w:val="24"/>
              </w:rPr>
              <w:t xml:space="preserve">В запросе указан УРН (атрибут </w:t>
            </w:r>
            <w:proofErr w:type="spellStart"/>
            <w:r w:rsidRPr="00CE0309">
              <w:rPr>
                <w:rFonts w:ascii="Times New Roman" w:hAnsi="Times New Roman"/>
                <w:i/>
                <w:sz w:val="24"/>
                <w:szCs w:val="24"/>
                <w:lang w:val="en-US"/>
              </w:rPr>
              <w:t>senderIdentifier</w:t>
            </w:r>
            <w:proofErr w:type="spellEnd"/>
            <w:r>
              <w:rPr>
                <w:rFonts w:ascii="Times New Roman" w:hAnsi="Times New Roman"/>
                <w:sz w:val="24"/>
                <w:szCs w:val="24"/>
              </w:rPr>
              <w:t>)</w:t>
            </w:r>
            <w:r w:rsidRPr="00CE0309">
              <w:rPr>
                <w:rFonts w:ascii="Times New Roman" w:hAnsi="Times New Roman"/>
                <w:sz w:val="24"/>
                <w:szCs w:val="24"/>
              </w:rPr>
              <w:t>,</w:t>
            </w:r>
            <w:r>
              <w:rPr>
                <w:rFonts w:ascii="Times New Roman" w:hAnsi="Times New Roman"/>
                <w:sz w:val="24"/>
                <w:szCs w:val="24"/>
              </w:rPr>
              <w:t xml:space="preserve"> принадлежащий зарегистрированному в ГИС ГМП с несколькими полномочиями одновременно участнику. При этом </w:t>
            </w:r>
            <w:r w:rsidRPr="000676E3">
              <w:rPr>
                <w:rFonts w:ascii="Times New Roman" w:hAnsi="Times New Roman"/>
                <w:sz w:val="24"/>
                <w:szCs w:val="24"/>
              </w:rPr>
              <w:t xml:space="preserve">тег </w:t>
            </w:r>
            <w:proofErr w:type="spellStart"/>
            <w:r w:rsidRPr="00CE0309">
              <w:rPr>
                <w:rFonts w:ascii="Times New Roman" w:hAnsi="Times New Roman"/>
                <w:i/>
                <w:sz w:val="24"/>
                <w:szCs w:val="24"/>
                <w:lang w:val="en-US"/>
              </w:rPr>
              <w:t>senderRole</w:t>
            </w:r>
            <w:proofErr w:type="spellEnd"/>
            <w:r w:rsidRPr="00CE0309">
              <w:rPr>
                <w:rFonts w:ascii="Times New Roman" w:hAnsi="Times New Roman"/>
                <w:sz w:val="24"/>
                <w:szCs w:val="24"/>
              </w:rPr>
              <w:t xml:space="preserve"> </w:t>
            </w:r>
            <w:r>
              <w:rPr>
                <w:rFonts w:ascii="Times New Roman" w:hAnsi="Times New Roman"/>
                <w:sz w:val="24"/>
                <w:szCs w:val="24"/>
              </w:rPr>
              <w:t>не заполнен либо заполнен некорректным значением (указанное полномочие не принадлежит участнику)</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15</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Файл сертификата ключа проверки ЭП не может быть загружен в ГИС ГМП</w:t>
            </w:r>
          </w:p>
        </w:tc>
        <w:tc>
          <w:tcPr>
            <w:tcW w:w="1325" w:type="pct"/>
          </w:tcPr>
          <w:p w:rsidR="00993B1B" w:rsidRDefault="00993B1B" w:rsidP="00993B1B">
            <w:pPr>
              <w:pStyle w:val="aff"/>
              <w:rPr>
                <w:rFonts w:ascii="Times New Roman" w:hAnsi="Times New Roman"/>
                <w:sz w:val="24"/>
                <w:szCs w:val="24"/>
              </w:rPr>
            </w:pPr>
            <w:r>
              <w:rPr>
                <w:rFonts w:ascii="Times New Roman" w:hAnsi="Times New Roman"/>
                <w:sz w:val="24"/>
                <w:szCs w:val="24"/>
              </w:rPr>
              <w:t>Контроль корректности формата файла сертификата ключа проверки ЭП, полученного от участника для загрузки или обновления</w:t>
            </w:r>
          </w:p>
        </w:tc>
        <w:tc>
          <w:tcPr>
            <w:tcW w:w="1616" w:type="pct"/>
          </w:tcPr>
          <w:p w:rsidR="00993B1B" w:rsidRDefault="00993B1B" w:rsidP="00993B1B">
            <w:pPr>
              <w:pStyle w:val="aff"/>
              <w:rPr>
                <w:rFonts w:ascii="Times New Roman" w:hAnsi="Times New Roman"/>
                <w:sz w:val="24"/>
                <w:szCs w:val="24"/>
              </w:rPr>
            </w:pPr>
            <w:r>
              <w:rPr>
                <w:rFonts w:ascii="Times New Roman" w:hAnsi="Times New Roman"/>
                <w:sz w:val="24"/>
                <w:szCs w:val="24"/>
              </w:rPr>
              <w:t xml:space="preserve">Файл с сертификатом ключа проверки ЭП, полученный от участника для загрузки или обновления, имеет некорректный формат </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16</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 xml:space="preserve">Не найден сертификат </w:t>
            </w:r>
            <w:r>
              <w:rPr>
                <w:rFonts w:ascii="Times New Roman" w:hAnsi="Times New Roman"/>
                <w:sz w:val="24"/>
                <w:szCs w:val="24"/>
              </w:rPr>
              <w:lastRenderedPageBreak/>
              <w:t>ключа проверки ЭП для обновления</w:t>
            </w:r>
          </w:p>
        </w:tc>
        <w:tc>
          <w:tcPr>
            <w:tcW w:w="1325" w:type="pct"/>
          </w:tcPr>
          <w:p w:rsidR="00993B1B" w:rsidRDefault="00993B1B" w:rsidP="00993B1B">
            <w:pPr>
              <w:pStyle w:val="aff"/>
              <w:rPr>
                <w:rFonts w:ascii="Times New Roman" w:hAnsi="Times New Roman"/>
                <w:sz w:val="24"/>
                <w:szCs w:val="24"/>
              </w:rPr>
            </w:pPr>
            <w:r>
              <w:rPr>
                <w:rFonts w:ascii="Times New Roman" w:hAnsi="Times New Roman"/>
                <w:sz w:val="24"/>
                <w:szCs w:val="24"/>
              </w:rPr>
              <w:lastRenderedPageBreak/>
              <w:t xml:space="preserve">Проверка наличия </w:t>
            </w:r>
            <w:r>
              <w:rPr>
                <w:rFonts w:ascii="Times New Roman" w:hAnsi="Times New Roman"/>
                <w:sz w:val="24"/>
                <w:szCs w:val="24"/>
              </w:rPr>
              <w:lastRenderedPageBreak/>
              <w:t>сертификата ключа проверки ЭП для обновления</w:t>
            </w:r>
          </w:p>
        </w:tc>
        <w:tc>
          <w:tcPr>
            <w:tcW w:w="1616" w:type="pct"/>
          </w:tcPr>
          <w:p w:rsidR="00993B1B" w:rsidRDefault="00993B1B" w:rsidP="00993B1B">
            <w:pPr>
              <w:pStyle w:val="aff"/>
              <w:rPr>
                <w:rFonts w:ascii="Times New Roman" w:hAnsi="Times New Roman"/>
                <w:sz w:val="24"/>
                <w:szCs w:val="24"/>
              </w:rPr>
            </w:pPr>
            <w:r>
              <w:rPr>
                <w:rFonts w:ascii="Times New Roman" w:hAnsi="Times New Roman"/>
                <w:sz w:val="24"/>
                <w:szCs w:val="24"/>
              </w:rPr>
              <w:lastRenderedPageBreak/>
              <w:t xml:space="preserve">При попытке обновить </w:t>
            </w:r>
            <w:r>
              <w:rPr>
                <w:rFonts w:ascii="Times New Roman" w:hAnsi="Times New Roman"/>
                <w:sz w:val="24"/>
                <w:szCs w:val="24"/>
              </w:rPr>
              <w:lastRenderedPageBreak/>
              <w:t>сертификат ключа проверки ЭП не найден исходный сертификат</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lastRenderedPageBreak/>
              <w:t>17</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Получен</w:t>
            </w:r>
            <w:r w:rsidRPr="00CE0309">
              <w:rPr>
                <w:rFonts w:ascii="Times New Roman" w:hAnsi="Times New Roman"/>
                <w:sz w:val="24"/>
                <w:szCs w:val="24"/>
              </w:rPr>
              <w:t xml:space="preserve"> </w:t>
            </w:r>
            <w:r>
              <w:rPr>
                <w:rFonts w:ascii="Times New Roman" w:hAnsi="Times New Roman"/>
                <w:sz w:val="24"/>
                <w:szCs w:val="24"/>
              </w:rPr>
              <w:t xml:space="preserve">сертификат ключа проверки ЭП от </w:t>
            </w:r>
            <w:r w:rsidRPr="00CE0309">
              <w:rPr>
                <w:rFonts w:ascii="Times New Roman" w:hAnsi="Times New Roman"/>
                <w:sz w:val="24"/>
                <w:szCs w:val="24"/>
              </w:rPr>
              <w:t>незарегистрированного участника</w:t>
            </w:r>
          </w:p>
        </w:tc>
        <w:tc>
          <w:tcPr>
            <w:tcW w:w="1325"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Контроль наличия участника-владельца сертификата в справочнике зарегистрированных</w:t>
            </w:r>
            <w:r w:rsidR="00611258">
              <w:rPr>
                <w:rFonts w:ascii="Times New Roman" w:hAnsi="Times New Roman"/>
                <w:sz w:val="24"/>
                <w:szCs w:val="24"/>
                <w:lang w:val="ru-RU"/>
              </w:rPr>
              <w:t xml:space="preserve"> </w:t>
            </w:r>
            <w:r>
              <w:rPr>
                <w:rFonts w:ascii="Times New Roman" w:hAnsi="Times New Roman"/>
                <w:sz w:val="24"/>
                <w:szCs w:val="24"/>
              </w:rPr>
              <w:t>участников ГИС ГМП</w:t>
            </w:r>
          </w:p>
        </w:tc>
        <w:tc>
          <w:tcPr>
            <w:tcW w:w="1616"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 xml:space="preserve">УРН, </w:t>
            </w:r>
            <w:proofErr w:type="spellStart"/>
            <w:r>
              <w:rPr>
                <w:rFonts w:ascii="Times New Roman" w:hAnsi="Times New Roman"/>
                <w:sz w:val="24"/>
                <w:szCs w:val="24"/>
              </w:rPr>
              <w:t>указаный</w:t>
            </w:r>
            <w:proofErr w:type="spellEnd"/>
            <w:r>
              <w:rPr>
                <w:rFonts w:ascii="Times New Roman" w:hAnsi="Times New Roman"/>
                <w:sz w:val="24"/>
                <w:szCs w:val="24"/>
              </w:rPr>
              <w:t xml:space="preserve"> в запросе на загрузку или обновления сертификата не принадлежит передавшему запрос участнику </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18</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Загружаемый </w:t>
            </w:r>
            <w:r w:rsidRPr="00845472">
              <w:rPr>
                <w:rFonts w:ascii="Times New Roman" w:hAnsi="Times New Roman"/>
                <w:sz w:val="24"/>
                <w:szCs w:val="24"/>
              </w:rPr>
              <w:t>/</w:t>
            </w:r>
            <w:r>
              <w:rPr>
                <w:rFonts w:ascii="Times New Roman" w:hAnsi="Times New Roman"/>
                <w:sz w:val="24"/>
                <w:szCs w:val="24"/>
              </w:rPr>
              <w:t xml:space="preserve"> обновляемый сертификат ключа проверки ЭП имеет недопустимый срок действия</w:t>
            </w:r>
          </w:p>
        </w:tc>
        <w:tc>
          <w:tcPr>
            <w:tcW w:w="1325" w:type="pct"/>
          </w:tcPr>
          <w:p w:rsidR="00993B1B" w:rsidRPr="0009021B" w:rsidRDefault="00993B1B" w:rsidP="00993B1B">
            <w:pPr>
              <w:pStyle w:val="aff"/>
              <w:rPr>
                <w:rFonts w:ascii="Times New Roman" w:hAnsi="Times New Roman"/>
                <w:sz w:val="24"/>
                <w:szCs w:val="24"/>
              </w:rPr>
            </w:pPr>
            <w:r>
              <w:rPr>
                <w:rFonts w:ascii="Times New Roman" w:hAnsi="Times New Roman"/>
                <w:sz w:val="24"/>
                <w:szCs w:val="24"/>
              </w:rPr>
              <w:t>Контроль срока действия загружаемого</w:t>
            </w:r>
            <w:r>
              <w:rPr>
                <w:rFonts w:ascii="Times New Roman" w:hAnsi="Times New Roman"/>
                <w:sz w:val="24"/>
                <w:szCs w:val="24"/>
                <w:lang w:val="en-US"/>
              </w:rPr>
              <w:t> </w:t>
            </w:r>
            <w:r w:rsidRPr="0009021B">
              <w:rPr>
                <w:rFonts w:ascii="Times New Roman" w:hAnsi="Times New Roman"/>
                <w:sz w:val="24"/>
                <w:szCs w:val="24"/>
              </w:rPr>
              <w:t>/</w:t>
            </w:r>
            <w:r>
              <w:rPr>
                <w:rFonts w:ascii="Times New Roman" w:hAnsi="Times New Roman"/>
                <w:sz w:val="24"/>
                <w:szCs w:val="24"/>
              </w:rPr>
              <w:t xml:space="preserve"> обновляемого сертификата ключа проверки ЭП</w:t>
            </w:r>
          </w:p>
        </w:tc>
        <w:tc>
          <w:tcPr>
            <w:tcW w:w="1616" w:type="pct"/>
          </w:tcPr>
          <w:p w:rsidR="00993B1B" w:rsidRDefault="00993B1B" w:rsidP="00993B1B">
            <w:pPr>
              <w:pStyle w:val="aff"/>
              <w:rPr>
                <w:rFonts w:ascii="Times New Roman" w:hAnsi="Times New Roman"/>
                <w:sz w:val="24"/>
                <w:szCs w:val="24"/>
              </w:rPr>
            </w:pPr>
            <w:r>
              <w:rPr>
                <w:rFonts w:ascii="Times New Roman" w:hAnsi="Times New Roman"/>
                <w:sz w:val="24"/>
                <w:szCs w:val="24"/>
              </w:rPr>
              <w:t xml:space="preserve">Загружаемый обновляемый сертификат ключа проверки ЭП имеет </w:t>
            </w:r>
            <w:proofErr w:type="spellStart"/>
            <w:r>
              <w:rPr>
                <w:rFonts w:ascii="Times New Roman" w:hAnsi="Times New Roman"/>
                <w:sz w:val="24"/>
                <w:szCs w:val="24"/>
              </w:rPr>
              <w:t>истекщий</w:t>
            </w:r>
            <w:proofErr w:type="spellEnd"/>
            <w:r>
              <w:rPr>
                <w:rFonts w:ascii="Times New Roman" w:hAnsi="Times New Roman"/>
                <w:sz w:val="24"/>
                <w:szCs w:val="24"/>
              </w:rPr>
              <w:t xml:space="preserve"> срок действия</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20</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В ГИС ГМП уже загружен сертификат ключа проверки ЭП с данным уникальным номером</w:t>
            </w:r>
          </w:p>
        </w:tc>
        <w:tc>
          <w:tcPr>
            <w:tcW w:w="1325" w:type="pct"/>
          </w:tcPr>
          <w:p w:rsidR="00993B1B" w:rsidRDefault="00993B1B" w:rsidP="00993B1B">
            <w:pPr>
              <w:pStyle w:val="aff"/>
              <w:rPr>
                <w:rFonts w:ascii="Times New Roman" w:hAnsi="Times New Roman"/>
                <w:sz w:val="24"/>
                <w:szCs w:val="24"/>
              </w:rPr>
            </w:pPr>
            <w:r>
              <w:rPr>
                <w:rFonts w:ascii="Times New Roman" w:hAnsi="Times New Roman"/>
                <w:sz w:val="24"/>
                <w:szCs w:val="24"/>
              </w:rPr>
              <w:t>Контроль наличия сертификата ключа проверки ЭП с уникальным номером, совпадающим с уникальным номером загружаемого сертификата</w:t>
            </w:r>
          </w:p>
        </w:tc>
        <w:tc>
          <w:tcPr>
            <w:tcW w:w="1616" w:type="pct"/>
          </w:tcPr>
          <w:p w:rsidR="00993B1B" w:rsidRDefault="00993B1B" w:rsidP="00993B1B">
            <w:pPr>
              <w:pStyle w:val="aff"/>
              <w:rPr>
                <w:rFonts w:ascii="Times New Roman" w:hAnsi="Times New Roman"/>
                <w:sz w:val="24"/>
                <w:szCs w:val="24"/>
              </w:rPr>
            </w:pPr>
            <w:r>
              <w:rPr>
                <w:rFonts w:ascii="Times New Roman" w:hAnsi="Times New Roman"/>
                <w:sz w:val="24"/>
                <w:szCs w:val="24"/>
              </w:rPr>
              <w:t>В ГИС ГМП уже присутствует сертификат ключа проверки ЭП с данным номером</w:t>
            </w:r>
          </w:p>
        </w:tc>
      </w:tr>
      <w:tr w:rsidR="00993B1B" w:rsidRPr="00FA5DF8" w:rsidTr="00D80ABF">
        <w:tc>
          <w:tcPr>
            <w:tcW w:w="595" w:type="pct"/>
          </w:tcPr>
          <w:p w:rsidR="00993B1B" w:rsidRPr="005F59ED" w:rsidRDefault="00993B1B" w:rsidP="00993B1B">
            <w:pPr>
              <w:pStyle w:val="aff"/>
              <w:rPr>
                <w:rFonts w:ascii="Times New Roman" w:hAnsi="Times New Roman"/>
                <w:sz w:val="24"/>
                <w:szCs w:val="24"/>
              </w:rPr>
            </w:pPr>
            <w:r>
              <w:rPr>
                <w:rFonts w:ascii="Times New Roman" w:hAnsi="Times New Roman"/>
                <w:sz w:val="24"/>
                <w:szCs w:val="24"/>
              </w:rPr>
              <w:t>21</w:t>
            </w:r>
          </w:p>
        </w:tc>
        <w:tc>
          <w:tcPr>
            <w:tcW w:w="1464" w:type="pct"/>
          </w:tcPr>
          <w:p w:rsidR="00993B1B" w:rsidRPr="00F17A0A" w:rsidRDefault="00993B1B" w:rsidP="00993B1B">
            <w:pPr>
              <w:pStyle w:val="aff"/>
              <w:rPr>
                <w:rFonts w:ascii="Times New Roman" w:hAnsi="Times New Roman"/>
                <w:sz w:val="24"/>
                <w:szCs w:val="24"/>
              </w:rPr>
            </w:pPr>
            <w:r w:rsidRPr="00F17A0A">
              <w:rPr>
                <w:rFonts w:ascii="Times New Roman" w:hAnsi="Times New Roman"/>
                <w:sz w:val="24"/>
                <w:szCs w:val="24"/>
              </w:rPr>
              <w:t>П</w:t>
            </w:r>
            <w:r>
              <w:rPr>
                <w:rFonts w:ascii="Times New Roman" w:hAnsi="Times New Roman"/>
                <w:sz w:val="24"/>
                <w:szCs w:val="24"/>
              </w:rPr>
              <w:t>олучен</w:t>
            </w:r>
            <w:r w:rsidRPr="00F17A0A">
              <w:rPr>
                <w:rFonts w:ascii="Times New Roman" w:hAnsi="Times New Roman"/>
                <w:sz w:val="24"/>
                <w:szCs w:val="24"/>
              </w:rPr>
              <w:t xml:space="preserve"> запрос от незарегистрированного </w:t>
            </w:r>
            <w:r>
              <w:rPr>
                <w:rFonts w:ascii="Times New Roman" w:hAnsi="Times New Roman"/>
                <w:sz w:val="24"/>
                <w:szCs w:val="24"/>
              </w:rPr>
              <w:t>участник</w:t>
            </w:r>
            <w:r w:rsidRPr="00F17A0A">
              <w:rPr>
                <w:rFonts w:ascii="Times New Roman" w:hAnsi="Times New Roman"/>
                <w:sz w:val="24"/>
                <w:szCs w:val="24"/>
              </w:rPr>
              <w:t>а</w:t>
            </w:r>
          </w:p>
        </w:tc>
        <w:tc>
          <w:tcPr>
            <w:tcW w:w="1325" w:type="pct"/>
          </w:tcPr>
          <w:p w:rsidR="00993B1B" w:rsidRPr="00FA5DF8" w:rsidRDefault="00993B1B" w:rsidP="00993B1B">
            <w:pPr>
              <w:pStyle w:val="aff"/>
              <w:rPr>
                <w:rFonts w:ascii="Times New Roman" w:hAnsi="Times New Roman"/>
                <w:sz w:val="24"/>
                <w:szCs w:val="24"/>
              </w:rPr>
            </w:pPr>
            <w:r w:rsidRPr="00F17A0A">
              <w:rPr>
                <w:rFonts w:ascii="Times New Roman" w:hAnsi="Times New Roman"/>
                <w:sz w:val="24"/>
                <w:szCs w:val="24"/>
              </w:rPr>
              <w:t xml:space="preserve">Контроль наличия </w:t>
            </w:r>
            <w:r>
              <w:rPr>
                <w:rFonts w:ascii="Times New Roman" w:hAnsi="Times New Roman"/>
                <w:sz w:val="24"/>
                <w:szCs w:val="24"/>
              </w:rPr>
              <w:t>УРН</w:t>
            </w:r>
            <w:r w:rsidRPr="00F17A0A">
              <w:rPr>
                <w:rFonts w:ascii="Times New Roman" w:hAnsi="Times New Roman"/>
                <w:sz w:val="24"/>
                <w:szCs w:val="24"/>
              </w:rPr>
              <w:t xml:space="preserve"> </w:t>
            </w:r>
            <w:r>
              <w:rPr>
                <w:rFonts w:ascii="Times New Roman" w:hAnsi="Times New Roman"/>
                <w:sz w:val="24"/>
                <w:szCs w:val="24"/>
              </w:rPr>
              <w:t>участник</w:t>
            </w:r>
            <w:r w:rsidRPr="00F17A0A">
              <w:rPr>
                <w:rFonts w:ascii="Times New Roman" w:hAnsi="Times New Roman"/>
                <w:sz w:val="24"/>
                <w:szCs w:val="24"/>
              </w:rPr>
              <w:t xml:space="preserve">а в справочниках </w:t>
            </w:r>
            <w:r>
              <w:rPr>
                <w:rFonts w:ascii="Times New Roman" w:hAnsi="Times New Roman"/>
                <w:sz w:val="24"/>
                <w:szCs w:val="24"/>
              </w:rPr>
              <w:t>ГИС ГМП</w:t>
            </w:r>
          </w:p>
        </w:tc>
        <w:tc>
          <w:tcPr>
            <w:tcW w:w="1616" w:type="pct"/>
          </w:tcPr>
          <w:p w:rsidR="00993B1B" w:rsidRPr="00CE0309" w:rsidRDefault="00993B1B" w:rsidP="00993B1B">
            <w:pPr>
              <w:pStyle w:val="aff"/>
              <w:rPr>
                <w:rFonts w:ascii="Times New Roman" w:hAnsi="Times New Roman"/>
                <w:sz w:val="24"/>
                <w:szCs w:val="24"/>
              </w:rPr>
            </w:pPr>
            <w:r w:rsidRPr="00F17A0A">
              <w:rPr>
                <w:rFonts w:ascii="Times New Roman" w:hAnsi="Times New Roman"/>
                <w:sz w:val="24"/>
                <w:szCs w:val="24"/>
              </w:rPr>
              <w:t xml:space="preserve">Принят </w:t>
            </w:r>
            <w:r>
              <w:rPr>
                <w:rFonts w:ascii="Times New Roman" w:hAnsi="Times New Roman"/>
                <w:sz w:val="24"/>
                <w:szCs w:val="24"/>
              </w:rPr>
              <w:t>запрос</w:t>
            </w:r>
            <w:r w:rsidRPr="00F17A0A">
              <w:rPr>
                <w:rFonts w:ascii="Times New Roman" w:hAnsi="Times New Roman"/>
                <w:sz w:val="24"/>
                <w:szCs w:val="24"/>
              </w:rPr>
              <w:t xml:space="preserve"> от незарегистрированного </w:t>
            </w:r>
            <w:r>
              <w:rPr>
                <w:rFonts w:ascii="Times New Roman" w:hAnsi="Times New Roman"/>
                <w:sz w:val="24"/>
                <w:szCs w:val="24"/>
              </w:rPr>
              <w:t>участника</w:t>
            </w:r>
          </w:p>
        </w:tc>
      </w:tr>
      <w:tr w:rsidR="00993B1B" w:rsidRPr="00FA5DF8" w:rsidTr="00D80ABF">
        <w:tc>
          <w:tcPr>
            <w:tcW w:w="595" w:type="pct"/>
          </w:tcPr>
          <w:p w:rsidR="00993B1B" w:rsidRPr="00CE0309" w:rsidRDefault="00993B1B" w:rsidP="00993B1B">
            <w:pPr>
              <w:pStyle w:val="aff"/>
              <w:rPr>
                <w:rFonts w:ascii="Times New Roman" w:hAnsi="Times New Roman"/>
                <w:sz w:val="24"/>
                <w:szCs w:val="24"/>
              </w:rPr>
            </w:pPr>
            <w:r w:rsidRPr="00FA5DF8">
              <w:rPr>
                <w:rFonts w:ascii="Times New Roman" w:hAnsi="Times New Roman"/>
                <w:sz w:val="24"/>
                <w:szCs w:val="24"/>
              </w:rPr>
              <w:t>23</w:t>
            </w:r>
          </w:p>
        </w:tc>
        <w:tc>
          <w:tcPr>
            <w:tcW w:w="1464" w:type="pct"/>
          </w:tcPr>
          <w:p w:rsidR="00993B1B" w:rsidRPr="0093684D" w:rsidRDefault="00993B1B" w:rsidP="00993B1B">
            <w:pPr>
              <w:pStyle w:val="aff"/>
              <w:rPr>
                <w:rFonts w:ascii="Times New Roman" w:hAnsi="Times New Roman"/>
                <w:sz w:val="24"/>
                <w:szCs w:val="24"/>
              </w:rPr>
            </w:pPr>
            <w:r w:rsidRPr="00FA5DF8">
              <w:rPr>
                <w:rFonts w:ascii="Times New Roman" w:hAnsi="Times New Roman"/>
                <w:sz w:val="24"/>
                <w:szCs w:val="24"/>
              </w:rPr>
              <w:t xml:space="preserve">Попытка </w:t>
            </w:r>
            <w:r>
              <w:rPr>
                <w:rFonts w:ascii="Times New Roman" w:hAnsi="Times New Roman"/>
                <w:sz w:val="24"/>
                <w:szCs w:val="24"/>
              </w:rPr>
              <w:t>передачи начисления</w:t>
            </w:r>
            <w:r w:rsidRPr="00FA5DF8">
              <w:rPr>
                <w:rFonts w:ascii="Times New Roman" w:hAnsi="Times New Roman"/>
                <w:sz w:val="24"/>
                <w:szCs w:val="24"/>
              </w:rPr>
              <w:t xml:space="preserve"> </w:t>
            </w:r>
            <w:r>
              <w:rPr>
                <w:rFonts w:ascii="Times New Roman" w:hAnsi="Times New Roman"/>
                <w:sz w:val="24"/>
                <w:szCs w:val="24"/>
              </w:rPr>
              <w:t xml:space="preserve">(платежа) участником, не завершившим тестирование </w:t>
            </w:r>
            <w:r w:rsidRPr="00FA5DF8">
              <w:rPr>
                <w:rFonts w:ascii="Times New Roman" w:hAnsi="Times New Roman"/>
                <w:sz w:val="24"/>
                <w:szCs w:val="24"/>
              </w:rPr>
              <w:t xml:space="preserve"> </w:t>
            </w:r>
            <w:r>
              <w:rPr>
                <w:rFonts w:ascii="Times New Roman" w:hAnsi="Times New Roman"/>
                <w:sz w:val="24"/>
                <w:szCs w:val="24"/>
              </w:rPr>
              <w:t>или исключенным участником</w:t>
            </w:r>
          </w:p>
        </w:tc>
        <w:tc>
          <w:tcPr>
            <w:tcW w:w="1325" w:type="pct"/>
          </w:tcPr>
          <w:p w:rsidR="00993B1B" w:rsidRPr="0093684D" w:rsidRDefault="00993B1B" w:rsidP="00993B1B">
            <w:pPr>
              <w:pStyle w:val="aff"/>
              <w:rPr>
                <w:rFonts w:ascii="Times New Roman" w:hAnsi="Times New Roman"/>
                <w:sz w:val="24"/>
                <w:szCs w:val="24"/>
              </w:rPr>
            </w:pPr>
            <w:r w:rsidRPr="0093684D">
              <w:rPr>
                <w:rFonts w:ascii="Times New Roman" w:hAnsi="Times New Roman"/>
                <w:sz w:val="24"/>
                <w:szCs w:val="24"/>
              </w:rPr>
              <w:t xml:space="preserve">Проверка активности учетной записи участника, сформировавшего </w:t>
            </w:r>
            <w:r>
              <w:rPr>
                <w:rFonts w:ascii="Times New Roman" w:hAnsi="Times New Roman"/>
                <w:sz w:val="24"/>
                <w:szCs w:val="24"/>
              </w:rPr>
              <w:t>начисление (платеж)</w:t>
            </w:r>
          </w:p>
        </w:tc>
        <w:tc>
          <w:tcPr>
            <w:tcW w:w="1616" w:type="pct"/>
          </w:tcPr>
          <w:p w:rsidR="00993B1B" w:rsidRPr="0093684D" w:rsidRDefault="00993B1B" w:rsidP="00993B1B">
            <w:pPr>
              <w:pStyle w:val="aff"/>
              <w:rPr>
                <w:rFonts w:ascii="Times New Roman" w:hAnsi="Times New Roman"/>
                <w:sz w:val="24"/>
                <w:szCs w:val="24"/>
              </w:rPr>
            </w:pPr>
            <w:r>
              <w:rPr>
                <w:rFonts w:ascii="Times New Roman" w:hAnsi="Times New Roman"/>
                <w:sz w:val="24"/>
                <w:szCs w:val="24"/>
              </w:rPr>
              <w:t>Участник</w:t>
            </w:r>
            <w:r w:rsidRPr="00FA5DF8">
              <w:rPr>
                <w:rFonts w:ascii="Times New Roman" w:hAnsi="Times New Roman"/>
                <w:sz w:val="24"/>
                <w:szCs w:val="24"/>
              </w:rPr>
              <w:t xml:space="preserve">, </w:t>
            </w:r>
            <w:r w:rsidRPr="0093684D">
              <w:rPr>
                <w:rFonts w:ascii="Times New Roman" w:hAnsi="Times New Roman"/>
                <w:sz w:val="24"/>
                <w:szCs w:val="24"/>
              </w:rPr>
              <w:t>сформировавш</w:t>
            </w:r>
            <w:r>
              <w:rPr>
                <w:rFonts w:ascii="Times New Roman" w:hAnsi="Times New Roman"/>
                <w:sz w:val="24"/>
                <w:szCs w:val="24"/>
              </w:rPr>
              <w:t>ий</w:t>
            </w:r>
            <w:r w:rsidRPr="0093684D">
              <w:rPr>
                <w:rFonts w:ascii="Times New Roman" w:hAnsi="Times New Roman"/>
                <w:sz w:val="24"/>
                <w:szCs w:val="24"/>
              </w:rPr>
              <w:t xml:space="preserve"> </w:t>
            </w:r>
            <w:r>
              <w:rPr>
                <w:rFonts w:ascii="Times New Roman" w:hAnsi="Times New Roman"/>
                <w:sz w:val="24"/>
                <w:szCs w:val="24"/>
              </w:rPr>
              <w:t>начисление (платеж)</w:t>
            </w:r>
            <w:r w:rsidRPr="00FA5DF8">
              <w:rPr>
                <w:rFonts w:ascii="Times New Roman" w:hAnsi="Times New Roman"/>
                <w:sz w:val="24"/>
                <w:szCs w:val="24"/>
              </w:rPr>
              <w:t xml:space="preserve">, имеет статус «Блокирован» </w:t>
            </w:r>
            <w:r>
              <w:rPr>
                <w:rFonts w:ascii="Times New Roman" w:hAnsi="Times New Roman"/>
                <w:sz w:val="24"/>
                <w:szCs w:val="24"/>
              </w:rPr>
              <w:t xml:space="preserve">или «Исключен» </w:t>
            </w:r>
            <w:r w:rsidRPr="00FA5DF8">
              <w:rPr>
                <w:rFonts w:ascii="Times New Roman" w:hAnsi="Times New Roman"/>
                <w:sz w:val="24"/>
                <w:szCs w:val="24"/>
              </w:rPr>
              <w:t xml:space="preserve">в </w:t>
            </w:r>
            <w:r>
              <w:rPr>
                <w:rFonts w:ascii="Times New Roman" w:hAnsi="Times New Roman"/>
                <w:sz w:val="24"/>
                <w:szCs w:val="24"/>
              </w:rPr>
              <w:t>ГИС ГМП</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24</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 xml:space="preserve">Запрос данных </w:t>
            </w:r>
            <w:r>
              <w:rPr>
                <w:rFonts w:ascii="Times New Roman" w:hAnsi="Times New Roman"/>
                <w:sz w:val="24"/>
                <w:szCs w:val="24"/>
              </w:rPr>
              <w:t xml:space="preserve">участником, не завершившим тестирование </w:t>
            </w:r>
            <w:r w:rsidRPr="00FA5DF8">
              <w:rPr>
                <w:rFonts w:ascii="Times New Roman" w:hAnsi="Times New Roman"/>
                <w:sz w:val="24"/>
                <w:szCs w:val="24"/>
              </w:rPr>
              <w:t xml:space="preserve"> </w:t>
            </w:r>
            <w:r>
              <w:rPr>
                <w:rFonts w:ascii="Times New Roman" w:hAnsi="Times New Roman"/>
                <w:sz w:val="24"/>
                <w:szCs w:val="24"/>
              </w:rPr>
              <w:t>или исключенным участником</w:t>
            </w:r>
          </w:p>
        </w:tc>
        <w:tc>
          <w:tcPr>
            <w:tcW w:w="1325"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Контроль активности участника, направившего запрос</w:t>
            </w:r>
          </w:p>
        </w:tc>
        <w:tc>
          <w:tcPr>
            <w:tcW w:w="1616"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Участник</w:t>
            </w:r>
            <w:r w:rsidRPr="00FA5DF8">
              <w:rPr>
                <w:rFonts w:ascii="Times New Roman" w:hAnsi="Times New Roman"/>
                <w:sz w:val="24"/>
                <w:szCs w:val="24"/>
              </w:rPr>
              <w:t xml:space="preserve">, запросивший данные, имеет статус «Блокирован» </w:t>
            </w:r>
            <w:r>
              <w:rPr>
                <w:rFonts w:ascii="Times New Roman" w:hAnsi="Times New Roman"/>
                <w:sz w:val="24"/>
                <w:szCs w:val="24"/>
              </w:rPr>
              <w:t xml:space="preserve">или «Исключен» </w:t>
            </w:r>
            <w:r w:rsidRPr="00FA5DF8">
              <w:rPr>
                <w:rFonts w:ascii="Times New Roman" w:hAnsi="Times New Roman"/>
                <w:sz w:val="24"/>
                <w:szCs w:val="24"/>
              </w:rPr>
              <w:t xml:space="preserve">в </w:t>
            </w:r>
            <w:r>
              <w:rPr>
                <w:rFonts w:ascii="Times New Roman" w:hAnsi="Times New Roman"/>
                <w:sz w:val="24"/>
                <w:szCs w:val="24"/>
              </w:rPr>
              <w:t>ГИС ГМП</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27</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Ваш запрос не был обработан</w:t>
            </w:r>
            <w:r>
              <w:rPr>
                <w:rFonts w:ascii="Times New Roman" w:hAnsi="Times New Roman"/>
                <w:sz w:val="24"/>
                <w:szCs w:val="24"/>
              </w:rPr>
              <w:t xml:space="preserve"> – ЭП-ОВ некорректна</w:t>
            </w:r>
            <w:r w:rsidRPr="00FA5DF8">
              <w:rPr>
                <w:rFonts w:ascii="Times New Roman" w:hAnsi="Times New Roman"/>
                <w:sz w:val="24"/>
                <w:szCs w:val="24"/>
              </w:rPr>
              <w:t xml:space="preserve"> </w:t>
            </w:r>
          </w:p>
        </w:tc>
        <w:tc>
          <w:tcPr>
            <w:tcW w:w="1325"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Проверка</w:t>
            </w:r>
            <w:r w:rsidRPr="00FA5DF8">
              <w:rPr>
                <w:rFonts w:ascii="Times New Roman" w:hAnsi="Times New Roman"/>
                <w:sz w:val="24"/>
                <w:szCs w:val="24"/>
              </w:rPr>
              <w:t xml:space="preserve"> </w:t>
            </w:r>
            <w:r>
              <w:rPr>
                <w:rFonts w:ascii="Times New Roman" w:hAnsi="Times New Roman"/>
                <w:sz w:val="24"/>
                <w:szCs w:val="24"/>
              </w:rPr>
              <w:t>ЭП-ОВ</w:t>
            </w:r>
          </w:p>
        </w:tc>
        <w:tc>
          <w:tcPr>
            <w:tcW w:w="1616"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По итогам проверки</w:t>
            </w:r>
            <w:r w:rsidRPr="00FA5DF8">
              <w:rPr>
                <w:rFonts w:ascii="Times New Roman" w:hAnsi="Times New Roman"/>
                <w:sz w:val="24"/>
                <w:szCs w:val="24"/>
              </w:rPr>
              <w:t xml:space="preserve"> </w:t>
            </w:r>
            <w:r>
              <w:rPr>
                <w:rFonts w:ascii="Times New Roman" w:hAnsi="Times New Roman"/>
                <w:sz w:val="24"/>
                <w:szCs w:val="24"/>
              </w:rPr>
              <w:t>ЭП-ОВ</w:t>
            </w:r>
            <w:r w:rsidRPr="00FA5DF8">
              <w:rPr>
                <w:rFonts w:ascii="Times New Roman" w:hAnsi="Times New Roman"/>
                <w:sz w:val="24"/>
                <w:szCs w:val="24"/>
              </w:rPr>
              <w:t xml:space="preserve"> </w:t>
            </w:r>
            <w:r>
              <w:rPr>
                <w:rFonts w:ascii="Times New Roman" w:hAnsi="Times New Roman"/>
                <w:sz w:val="24"/>
                <w:szCs w:val="24"/>
              </w:rPr>
              <w:t>установлена ее некорректность</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28</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 xml:space="preserve">Ошибка вызова </w:t>
            </w:r>
            <w:r>
              <w:rPr>
                <w:rFonts w:ascii="Times New Roman" w:hAnsi="Times New Roman"/>
                <w:sz w:val="24"/>
                <w:szCs w:val="24"/>
              </w:rPr>
              <w:t>информационной системы участника</w:t>
            </w:r>
          </w:p>
        </w:tc>
        <w:tc>
          <w:tcPr>
            <w:tcW w:w="1325"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Контроль доступности</w:t>
            </w:r>
            <w:r w:rsidRPr="00FA5DF8">
              <w:rPr>
                <w:rFonts w:ascii="Times New Roman" w:hAnsi="Times New Roman"/>
                <w:sz w:val="24"/>
                <w:szCs w:val="24"/>
              </w:rPr>
              <w:t xml:space="preserve"> </w:t>
            </w:r>
            <w:r>
              <w:rPr>
                <w:rFonts w:ascii="Times New Roman" w:hAnsi="Times New Roman"/>
                <w:sz w:val="24"/>
                <w:szCs w:val="24"/>
              </w:rPr>
              <w:t>информационной системы участника</w:t>
            </w:r>
          </w:p>
        </w:tc>
        <w:tc>
          <w:tcPr>
            <w:tcW w:w="1616"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 xml:space="preserve">При взаимодействии с </w:t>
            </w:r>
            <w:r>
              <w:rPr>
                <w:rFonts w:ascii="Times New Roman" w:hAnsi="Times New Roman"/>
                <w:sz w:val="24"/>
                <w:szCs w:val="24"/>
              </w:rPr>
              <w:t>информационной системой участника</w:t>
            </w:r>
            <w:r w:rsidRPr="00FA5DF8">
              <w:rPr>
                <w:rFonts w:ascii="Times New Roman" w:hAnsi="Times New Roman"/>
                <w:sz w:val="24"/>
                <w:szCs w:val="24"/>
              </w:rPr>
              <w:t xml:space="preserve"> возникла ошибка</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30</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 xml:space="preserve">У вас недостаточно прав </w:t>
            </w:r>
            <w:r w:rsidRPr="00FA5DF8">
              <w:rPr>
                <w:rFonts w:ascii="Times New Roman" w:hAnsi="Times New Roman"/>
                <w:sz w:val="24"/>
                <w:szCs w:val="24"/>
              </w:rPr>
              <w:lastRenderedPageBreak/>
              <w:t>на проведение данной операции</w:t>
            </w:r>
          </w:p>
        </w:tc>
        <w:tc>
          <w:tcPr>
            <w:tcW w:w="1325"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lastRenderedPageBreak/>
              <w:t xml:space="preserve">Контроль наличия прав </w:t>
            </w:r>
            <w:r>
              <w:rPr>
                <w:rFonts w:ascii="Times New Roman" w:hAnsi="Times New Roman"/>
                <w:sz w:val="24"/>
                <w:szCs w:val="24"/>
              </w:rPr>
              <w:lastRenderedPageBreak/>
              <w:t>на проведение операции</w:t>
            </w:r>
          </w:p>
        </w:tc>
        <w:tc>
          <w:tcPr>
            <w:tcW w:w="1616"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lastRenderedPageBreak/>
              <w:t xml:space="preserve">Попытка </w:t>
            </w:r>
            <w:r>
              <w:rPr>
                <w:rFonts w:ascii="Times New Roman" w:hAnsi="Times New Roman"/>
                <w:sz w:val="24"/>
                <w:szCs w:val="24"/>
              </w:rPr>
              <w:t xml:space="preserve">информационной </w:t>
            </w:r>
            <w:r>
              <w:rPr>
                <w:rFonts w:ascii="Times New Roman" w:hAnsi="Times New Roman"/>
                <w:sz w:val="24"/>
                <w:szCs w:val="24"/>
              </w:rPr>
              <w:lastRenderedPageBreak/>
              <w:t>системы участника</w:t>
            </w:r>
            <w:r w:rsidRPr="00FA5DF8">
              <w:rPr>
                <w:rFonts w:ascii="Times New Roman" w:hAnsi="Times New Roman"/>
                <w:sz w:val="24"/>
                <w:szCs w:val="24"/>
              </w:rPr>
              <w:t xml:space="preserve"> провести операцию, на которую у не</w:t>
            </w:r>
            <w:r>
              <w:rPr>
                <w:rFonts w:ascii="Times New Roman" w:hAnsi="Times New Roman"/>
                <w:sz w:val="24"/>
                <w:szCs w:val="24"/>
              </w:rPr>
              <w:t>е</w:t>
            </w:r>
            <w:r w:rsidRPr="00FA5DF8">
              <w:rPr>
                <w:rFonts w:ascii="Times New Roman" w:hAnsi="Times New Roman"/>
                <w:sz w:val="24"/>
                <w:szCs w:val="24"/>
              </w:rPr>
              <w:t xml:space="preserve"> нет прав Например, провести квитирование начислени</w:t>
            </w:r>
            <w:r>
              <w:rPr>
                <w:rFonts w:ascii="Times New Roman" w:hAnsi="Times New Roman"/>
                <w:sz w:val="24"/>
                <w:szCs w:val="24"/>
              </w:rPr>
              <w:t>я</w:t>
            </w:r>
            <w:r w:rsidRPr="00FA5DF8">
              <w:rPr>
                <w:rFonts w:ascii="Times New Roman" w:hAnsi="Times New Roman"/>
                <w:sz w:val="24"/>
                <w:szCs w:val="24"/>
              </w:rPr>
              <w:t xml:space="preserve">, которое было загружено в </w:t>
            </w:r>
            <w:r>
              <w:rPr>
                <w:rFonts w:ascii="Times New Roman" w:hAnsi="Times New Roman"/>
                <w:sz w:val="24"/>
                <w:szCs w:val="24"/>
              </w:rPr>
              <w:t>ГИС ГМП</w:t>
            </w:r>
            <w:r w:rsidRPr="00FA5DF8">
              <w:rPr>
                <w:rFonts w:ascii="Times New Roman" w:hAnsi="Times New Roman"/>
                <w:sz w:val="24"/>
                <w:szCs w:val="24"/>
              </w:rPr>
              <w:t xml:space="preserve"> другой системой.</w:t>
            </w:r>
          </w:p>
        </w:tc>
      </w:tr>
      <w:tr w:rsidR="00993B1B" w:rsidRPr="00FA5DF8" w:rsidTr="00D80ABF">
        <w:tc>
          <w:tcPr>
            <w:tcW w:w="595"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lastRenderedPageBreak/>
              <w:t>31</w:t>
            </w:r>
          </w:p>
        </w:tc>
        <w:tc>
          <w:tcPr>
            <w:tcW w:w="1464" w:type="pct"/>
          </w:tcPr>
          <w:p w:rsidR="00993B1B" w:rsidRDefault="00993B1B" w:rsidP="00993B1B">
            <w:pPr>
              <w:pStyle w:val="aff"/>
              <w:rPr>
                <w:rFonts w:ascii="Times New Roman" w:hAnsi="Times New Roman"/>
                <w:sz w:val="24"/>
                <w:szCs w:val="24"/>
              </w:rPr>
            </w:pPr>
            <w:r w:rsidRPr="00FA5DF8">
              <w:rPr>
                <w:rFonts w:ascii="Times New Roman" w:hAnsi="Times New Roman"/>
                <w:sz w:val="24"/>
                <w:szCs w:val="24"/>
              </w:rPr>
              <w:t xml:space="preserve">Неверный сертификат </w:t>
            </w:r>
            <w:r>
              <w:rPr>
                <w:rFonts w:ascii="Times New Roman" w:hAnsi="Times New Roman"/>
                <w:sz w:val="24"/>
                <w:szCs w:val="24"/>
              </w:rPr>
              <w:t>ключа проверки ЭП</w:t>
            </w:r>
            <w:r w:rsidRPr="00FA5DF8">
              <w:rPr>
                <w:rFonts w:ascii="Times New Roman" w:hAnsi="Times New Roman"/>
                <w:sz w:val="24"/>
                <w:szCs w:val="24"/>
              </w:rPr>
              <w:t xml:space="preserve"> в запросе </w:t>
            </w:r>
          </w:p>
        </w:tc>
        <w:tc>
          <w:tcPr>
            <w:tcW w:w="1325" w:type="pct"/>
          </w:tcPr>
          <w:p w:rsidR="00993B1B" w:rsidRPr="00FA5DF8" w:rsidRDefault="00993B1B" w:rsidP="00993B1B">
            <w:pPr>
              <w:pStyle w:val="aff"/>
              <w:rPr>
                <w:rFonts w:ascii="Times New Roman" w:hAnsi="Times New Roman"/>
                <w:sz w:val="24"/>
                <w:szCs w:val="24"/>
              </w:rPr>
            </w:pPr>
            <w:r>
              <w:rPr>
                <w:rFonts w:ascii="Times New Roman" w:hAnsi="Times New Roman"/>
                <w:sz w:val="24"/>
                <w:szCs w:val="24"/>
              </w:rPr>
              <w:t>Контроль соответствия</w:t>
            </w:r>
            <w:r w:rsidRPr="00FA5DF8">
              <w:rPr>
                <w:rFonts w:ascii="Times New Roman" w:hAnsi="Times New Roman"/>
                <w:sz w:val="24"/>
                <w:szCs w:val="24"/>
              </w:rPr>
              <w:t xml:space="preserve"> сертификат</w:t>
            </w:r>
            <w:r>
              <w:rPr>
                <w:rFonts w:ascii="Times New Roman" w:hAnsi="Times New Roman"/>
                <w:sz w:val="24"/>
                <w:szCs w:val="24"/>
              </w:rPr>
              <w:t>а ключа проверки</w:t>
            </w:r>
            <w:r w:rsidRPr="00CE0309">
              <w:rPr>
                <w:rFonts w:ascii="Times New Roman" w:hAnsi="Times New Roman"/>
                <w:sz w:val="24"/>
                <w:szCs w:val="24"/>
              </w:rPr>
              <w:t xml:space="preserve"> ЭП-ОВ </w:t>
            </w:r>
            <w:r>
              <w:rPr>
                <w:rFonts w:ascii="Times New Roman" w:hAnsi="Times New Roman"/>
                <w:sz w:val="24"/>
                <w:szCs w:val="24"/>
              </w:rPr>
              <w:t xml:space="preserve">хранящемуся в ГИС ГМП </w:t>
            </w:r>
            <w:r w:rsidRPr="00CE0309">
              <w:rPr>
                <w:rFonts w:ascii="Times New Roman" w:hAnsi="Times New Roman"/>
                <w:sz w:val="24"/>
                <w:szCs w:val="24"/>
              </w:rPr>
              <w:t xml:space="preserve">в запросе к </w:t>
            </w:r>
            <w:proofErr w:type="spellStart"/>
            <w:r w:rsidRPr="00CE0309">
              <w:rPr>
                <w:rFonts w:ascii="Times New Roman" w:hAnsi="Times New Roman"/>
                <w:sz w:val="24"/>
                <w:szCs w:val="24"/>
              </w:rPr>
              <w:t>веб-сервису</w:t>
            </w:r>
            <w:proofErr w:type="spellEnd"/>
            <w:r w:rsidRPr="00CE0309">
              <w:rPr>
                <w:rFonts w:ascii="Times New Roman" w:hAnsi="Times New Roman"/>
                <w:sz w:val="24"/>
                <w:szCs w:val="24"/>
              </w:rPr>
              <w:t xml:space="preserve"> ГИС ГМП</w:t>
            </w:r>
          </w:p>
        </w:tc>
        <w:tc>
          <w:tcPr>
            <w:tcW w:w="1616" w:type="pct"/>
          </w:tcPr>
          <w:p w:rsidR="00993B1B" w:rsidRPr="00FA5DF8" w:rsidRDefault="00993B1B" w:rsidP="00993B1B">
            <w:pPr>
              <w:pStyle w:val="aff"/>
              <w:rPr>
                <w:rFonts w:ascii="Times New Roman" w:hAnsi="Times New Roman"/>
                <w:sz w:val="24"/>
                <w:szCs w:val="24"/>
              </w:rPr>
            </w:pPr>
            <w:r w:rsidRPr="00FA5DF8">
              <w:rPr>
                <w:rFonts w:ascii="Times New Roman" w:hAnsi="Times New Roman"/>
                <w:sz w:val="24"/>
                <w:szCs w:val="24"/>
              </w:rPr>
              <w:t xml:space="preserve">Сертификат </w:t>
            </w:r>
            <w:r>
              <w:rPr>
                <w:rFonts w:ascii="Times New Roman" w:hAnsi="Times New Roman"/>
                <w:sz w:val="24"/>
                <w:szCs w:val="24"/>
              </w:rPr>
              <w:t xml:space="preserve">ключа проверки </w:t>
            </w:r>
            <w:r w:rsidRPr="00FA5DF8">
              <w:rPr>
                <w:rFonts w:ascii="Times New Roman" w:hAnsi="Times New Roman"/>
                <w:sz w:val="24"/>
                <w:szCs w:val="24"/>
              </w:rPr>
              <w:t xml:space="preserve">ЭП-ОВ, указанный в запросе от </w:t>
            </w:r>
            <w:r>
              <w:rPr>
                <w:rFonts w:ascii="Times New Roman" w:hAnsi="Times New Roman"/>
                <w:sz w:val="24"/>
                <w:szCs w:val="24"/>
              </w:rPr>
              <w:t>информационной системы участника</w:t>
            </w:r>
            <w:r w:rsidRPr="00FA5DF8">
              <w:rPr>
                <w:rFonts w:ascii="Times New Roman" w:hAnsi="Times New Roman"/>
                <w:sz w:val="24"/>
                <w:szCs w:val="24"/>
              </w:rPr>
              <w:t xml:space="preserve">, не соответствует сертификатам </w:t>
            </w:r>
            <w:r>
              <w:rPr>
                <w:rFonts w:ascii="Times New Roman" w:hAnsi="Times New Roman"/>
                <w:sz w:val="24"/>
                <w:szCs w:val="24"/>
              </w:rPr>
              <w:t>ЭП</w:t>
            </w:r>
            <w:r w:rsidRPr="00FA5DF8">
              <w:rPr>
                <w:rFonts w:ascii="Times New Roman" w:hAnsi="Times New Roman"/>
                <w:sz w:val="24"/>
                <w:szCs w:val="24"/>
              </w:rPr>
              <w:t xml:space="preserve">, привязанным к данной системе в </w:t>
            </w:r>
            <w:r>
              <w:rPr>
                <w:rFonts w:ascii="Times New Roman" w:hAnsi="Times New Roman"/>
                <w:sz w:val="24"/>
                <w:szCs w:val="24"/>
              </w:rPr>
              <w:t>ГИС ГМП</w:t>
            </w:r>
          </w:p>
        </w:tc>
      </w:tr>
      <w:tr w:rsidR="00993B1B" w:rsidRPr="00FA5DF8" w:rsidTr="00D80ABF">
        <w:tc>
          <w:tcPr>
            <w:tcW w:w="595" w:type="pct"/>
          </w:tcPr>
          <w:p w:rsidR="00993B1B" w:rsidRPr="00D80E78" w:rsidRDefault="00993B1B" w:rsidP="00993B1B">
            <w:pPr>
              <w:pStyle w:val="aff"/>
              <w:rPr>
                <w:rFonts w:ascii="Times New Roman" w:hAnsi="Times New Roman"/>
                <w:sz w:val="24"/>
                <w:szCs w:val="24"/>
              </w:rPr>
            </w:pPr>
            <w:r>
              <w:rPr>
                <w:rFonts w:ascii="Times New Roman" w:hAnsi="Times New Roman"/>
                <w:sz w:val="24"/>
                <w:szCs w:val="24"/>
              </w:rPr>
              <w:t>32</w:t>
            </w:r>
          </w:p>
        </w:tc>
        <w:tc>
          <w:tcPr>
            <w:tcW w:w="1464" w:type="pct"/>
          </w:tcPr>
          <w:p w:rsidR="00993B1B" w:rsidRDefault="00993B1B" w:rsidP="00993B1B">
            <w:pPr>
              <w:pStyle w:val="aff"/>
              <w:rPr>
                <w:rFonts w:ascii="Times New Roman" w:hAnsi="Times New Roman"/>
                <w:sz w:val="24"/>
                <w:szCs w:val="24"/>
              </w:rPr>
            </w:pPr>
            <w:r w:rsidRPr="00D80E78">
              <w:rPr>
                <w:rFonts w:ascii="Times New Roman" w:hAnsi="Times New Roman"/>
                <w:sz w:val="24"/>
                <w:szCs w:val="24"/>
              </w:rPr>
              <w:t>Извещение о приеме к исполнению распоряжения имеет нулевую сумму платежа</w:t>
            </w:r>
          </w:p>
        </w:tc>
        <w:tc>
          <w:tcPr>
            <w:tcW w:w="1325" w:type="pct"/>
          </w:tcPr>
          <w:p w:rsidR="00993B1B" w:rsidRPr="00D80E78" w:rsidRDefault="00993B1B" w:rsidP="00993B1B">
            <w:pPr>
              <w:pStyle w:val="aff"/>
              <w:rPr>
                <w:rFonts w:ascii="Times New Roman" w:hAnsi="Times New Roman"/>
                <w:sz w:val="24"/>
                <w:szCs w:val="24"/>
              </w:rPr>
            </w:pPr>
            <w:r>
              <w:rPr>
                <w:rFonts w:ascii="Times New Roman" w:hAnsi="Times New Roman"/>
                <w:sz w:val="24"/>
                <w:szCs w:val="24"/>
              </w:rPr>
              <w:t>Контроль суммы платежа (импорт платежей с нулевой суммой недопустим)</w:t>
            </w:r>
          </w:p>
        </w:tc>
        <w:tc>
          <w:tcPr>
            <w:tcW w:w="1616" w:type="pct"/>
          </w:tcPr>
          <w:p w:rsidR="00993B1B" w:rsidRPr="00FA5DF8" w:rsidRDefault="00993B1B" w:rsidP="00993B1B">
            <w:pPr>
              <w:pStyle w:val="aff"/>
              <w:rPr>
                <w:rFonts w:ascii="Times New Roman" w:hAnsi="Times New Roman"/>
                <w:sz w:val="24"/>
                <w:szCs w:val="24"/>
              </w:rPr>
            </w:pPr>
            <w:r w:rsidRPr="00D80E78">
              <w:rPr>
                <w:rFonts w:ascii="Times New Roman" w:hAnsi="Times New Roman"/>
                <w:sz w:val="24"/>
                <w:szCs w:val="24"/>
              </w:rPr>
              <w:t>Попытка участника загрузить новое извещение о приеме к исполнению распоряжения с нулевой суммой</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33</w:t>
            </w:r>
          </w:p>
        </w:tc>
        <w:tc>
          <w:tcPr>
            <w:tcW w:w="1464" w:type="pct"/>
          </w:tcPr>
          <w:p w:rsidR="00993B1B" w:rsidRDefault="00993B1B" w:rsidP="00993B1B">
            <w:pPr>
              <w:pStyle w:val="aff"/>
              <w:rPr>
                <w:rFonts w:ascii="Times New Roman" w:hAnsi="Times New Roman"/>
                <w:sz w:val="24"/>
                <w:szCs w:val="24"/>
              </w:rPr>
            </w:pPr>
            <w:r w:rsidRPr="006D6AFB">
              <w:rPr>
                <w:rFonts w:ascii="Times New Roman" w:hAnsi="Times New Roman"/>
                <w:sz w:val="24"/>
                <w:szCs w:val="24"/>
              </w:rPr>
              <w:t xml:space="preserve">Неверный сертификат </w:t>
            </w:r>
            <w:r>
              <w:rPr>
                <w:rFonts w:ascii="Times New Roman" w:hAnsi="Times New Roman"/>
                <w:sz w:val="24"/>
                <w:szCs w:val="24"/>
              </w:rPr>
              <w:t xml:space="preserve">ключа проверки </w:t>
            </w:r>
            <w:r w:rsidRPr="006D6AFB">
              <w:rPr>
                <w:rFonts w:ascii="Times New Roman" w:hAnsi="Times New Roman"/>
                <w:sz w:val="24"/>
                <w:szCs w:val="24"/>
              </w:rPr>
              <w:t xml:space="preserve">ЭП под </w:t>
            </w:r>
            <w:r>
              <w:rPr>
                <w:rFonts w:ascii="Times New Roman" w:hAnsi="Times New Roman"/>
                <w:sz w:val="24"/>
                <w:szCs w:val="24"/>
              </w:rPr>
              <w:t>сущностью (запросом)</w:t>
            </w:r>
          </w:p>
        </w:tc>
        <w:tc>
          <w:tcPr>
            <w:tcW w:w="1325" w:type="pct"/>
          </w:tcPr>
          <w:p w:rsidR="00993B1B" w:rsidRPr="000D7FF1" w:rsidRDefault="00993B1B" w:rsidP="00993B1B">
            <w:pPr>
              <w:pStyle w:val="aff"/>
              <w:rPr>
                <w:rFonts w:ascii="Times New Roman" w:hAnsi="Times New Roman"/>
                <w:sz w:val="24"/>
                <w:szCs w:val="24"/>
              </w:rPr>
            </w:pPr>
            <w:r>
              <w:rPr>
                <w:rFonts w:ascii="Times New Roman" w:hAnsi="Times New Roman"/>
                <w:sz w:val="24"/>
                <w:szCs w:val="24"/>
              </w:rPr>
              <w:t xml:space="preserve">Контроль соответствия </w:t>
            </w:r>
            <w:r w:rsidRPr="006D6AFB">
              <w:rPr>
                <w:rFonts w:ascii="Times New Roman" w:hAnsi="Times New Roman"/>
                <w:sz w:val="24"/>
                <w:szCs w:val="24"/>
              </w:rPr>
              <w:t>сертификат</w:t>
            </w:r>
            <w:r>
              <w:rPr>
                <w:rFonts w:ascii="Times New Roman" w:hAnsi="Times New Roman"/>
                <w:sz w:val="24"/>
                <w:szCs w:val="24"/>
              </w:rPr>
              <w:t>а</w:t>
            </w:r>
            <w:r w:rsidRPr="006D6AFB">
              <w:rPr>
                <w:rFonts w:ascii="Times New Roman" w:hAnsi="Times New Roman"/>
                <w:sz w:val="24"/>
                <w:szCs w:val="24"/>
              </w:rPr>
              <w:t xml:space="preserve"> </w:t>
            </w:r>
            <w:r>
              <w:rPr>
                <w:rFonts w:ascii="Times New Roman" w:hAnsi="Times New Roman"/>
                <w:sz w:val="24"/>
                <w:szCs w:val="24"/>
              </w:rPr>
              <w:t xml:space="preserve">ключа проверки </w:t>
            </w:r>
            <w:r w:rsidRPr="006D6AFB">
              <w:rPr>
                <w:rFonts w:ascii="Times New Roman" w:hAnsi="Times New Roman"/>
                <w:sz w:val="24"/>
                <w:szCs w:val="24"/>
              </w:rPr>
              <w:t xml:space="preserve">ЭП под </w:t>
            </w:r>
            <w:r>
              <w:rPr>
                <w:rFonts w:ascii="Times New Roman" w:hAnsi="Times New Roman"/>
                <w:sz w:val="24"/>
                <w:szCs w:val="24"/>
              </w:rPr>
              <w:t>сущностью (запросом)</w:t>
            </w:r>
          </w:p>
        </w:tc>
        <w:tc>
          <w:tcPr>
            <w:tcW w:w="1616" w:type="pct"/>
          </w:tcPr>
          <w:p w:rsidR="00993B1B" w:rsidRPr="00D80E78" w:rsidRDefault="00993B1B" w:rsidP="00993B1B">
            <w:pPr>
              <w:pStyle w:val="aff"/>
              <w:rPr>
                <w:rFonts w:ascii="Times New Roman" w:hAnsi="Times New Roman"/>
                <w:sz w:val="24"/>
                <w:szCs w:val="24"/>
              </w:rPr>
            </w:pPr>
            <w:r w:rsidRPr="006D6AFB">
              <w:rPr>
                <w:rFonts w:ascii="Times New Roman" w:hAnsi="Times New Roman"/>
                <w:sz w:val="24"/>
                <w:szCs w:val="24"/>
              </w:rPr>
              <w:t xml:space="preserve">Сертификат </w:t>
            </w:r>
            <w:r>
              <w:rPr>
                <w:rFonts w:ascii="Times New Roman" w:hAnsi="Times New Roman"/>
                <w:sz w:val="24"/>
                <w:szCs w:val="24"/>
              </w:rPr>
              <w:t>ключа проверки</w:t>
            </w:r>
            <w:r w:rsidRPr="006D6AFB">
              <w:rPr>
                <w:rFonts w:ascii="Times New Roman" w:hAnsi="Times New Roman"/>
                <w:sz w:val="24"/>
                <w:szCs w:val="24"/>
              </w:rPr>
              <w:t xml:space="preserve"> ЭП под </w:t>
            </w:r>
            <w:r>
              <w:rPr>
                <w:rFonts w:ascii="Times New Roman" w:hAnsi="Times New Roman"/>
                <w:sz w:val="24"/>
                <w:szCs w:val="24"/>
              </w:rPr>
              <w:t>сущностью, переданной</w:t>
            </w:r>
            <w:r w:rsidRPr="006D6AFB">
              <w:rPr>
                <w:rFonts w:ascii="Times New Roman" w:hAnsi="Times New Roman"/>
                <w:sz w:val="24"/>
                <w:szCs w:val="24"/>
              </w:rPr>
              <w:t xml:space="preserve"> </w:t>
            </w:r>
            <w:r>
              <w:rPr>
                <w:rFonts w:ascii="Times New Roman" w:hAnsi="Times New Roman"/>
                <w:sz w:val="24"/>
                <w:szCs w:val="24"/>
              </w:rPr>
              <w:t>у</w:t>
            </w:r>
            <w:r w:rsidRPr="006D6AFB">
              <w:rPr>
                <w:rFonts w:ascii="Times New Roman" w:hAnsi="Times New Roman"/>
                <w:sz w:val="24"/>
                <w:szCs w:val="24"/>
              </w:rPr>
              <w:t>частник</w:t>
            </w:r>
            <w:r>
              <w:rPr>
                <w:rFonts w:ascii="Times New Roman" w:hAnsi="Times New Roman"/>
                <w:sz w:val="24"/>
                <w:szCs w:val="24"/>
              </w:rPr>
              <w:t>ом</w:t>
            </w:r>
            <w:r w:rsidRPr="006D6AFB">
              <w:rPr>
                <w:rFonts w:ascii="Times New Roman" w:hAnsi="Times New Roman"/>
                <w:sz w:val="24"/>
                <w:szCs w:val="24"/>
              </w:rPr>
              <w:t xml:space="preserve">, не соответствует сертификату </w:t>
            </w:r>
            <w:r>
              <w:rPr>
                <w:rFonts w:ascii="Times New Roman" w:hAnsi="Times New Roman"/>
                <w:sz w:val="24"/>
                <w:szCs w:val="24"/>
              </w:rPr>
              <w:t xml:space="preserve">ключа проверки </w:t>
            </w:r>
            <w:r w:rsidRPr="006D6AFB">
              <w:rPr>
                <w:rFonts w:ascii="Times New Roman" w:hAnsi="Times New Roman"/>
                <w:sz w:val="24"/>
                <w:szCs w:val="24"/>
              </w:rPr>
              <w:t xml:space="preserve">ЭП, привязанному к данному </w:t>
            </w:r>
            <w:r>
              <w:rPr>
                <w:rFonts w:ascii="Times New Roman" w:hAnsi="Times New Roman"/>
                <w:sz w:val="24"/>
                <w:szCs w:val="24"/>
              </w:rPr>
              <w:t>у</w:t>
            </w:r>
            <w:r w:rsidRPr="006D6AFB">
              <w:rPr>
                <w:rFonts w:ascii="Times New Roman" w:hAnsi="Times New Roman"/>
                <w:sz w:val="24"/>
                <w:szCs w:val="24"/>
              </w:rPr>
              <w:t>частнику в ГИС ГМП</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34</w:t>
            </w:r>
          </w:p>
        </w:tc>
        <w:tc>
          <w:tcPr>
            <w:tcW w:w="1464" w:type="pct"/>
          </w:tcPr>
          <w:p w:rsidR="00993B1B" w:rsidRDefault="00993B1B" w:rsidP="00993B1B">
            <w:pPr>
              <w:pStyle w:val="aff"/>
              <w:rPr>
                <w:rFonts w:ascii="Times New Roman" w:hAnsi="Times New Roman"/>
                <w:sz w:val="24"/>
                <w:szCs w:val="24"/>
              </w:rPr>
            </w:pPr>
            <w:r w:rsidRPr="00C73A02">
              <w:rPr>
                <w:rFonts w:ascii="Times New Roman" w:hAnsi="Times New Roman"/>
                <w:sz w:val="24"/>
                <w:szCs w:val="24"/>
              </w:rPr>
              <w:t>В запросе на экспорт не указаны основные параметры запроса</w:t>
            </w:r>
          </w:p>
        </w:tc>
        <w:tc>
          <w:tcPr>
            <w:tcW w:w="1325" w:type="pct"/>
          </w:tcPr>
          <w:p w:rsidR="00993B1B" w:rsidRDefault="00993B1B" w:rsidP="00993B1B">
            <w:pPr>
              <w:pStyle w:val="aff"/>
              <w:rPr>
                <w:rFonts w:ascii="Times New Roman" w:hAnsi="Times New Roman"/>
                <w:sz w:val="24"/>
                <w:szCs w:val="24"/>
              </w:rPr>
            </w:pPr>
            <w:r>
              <w:rPr>
                <w:rFonts w:ascii="Times New Roman" w:hAnsi="Times New Roman"/>
                <w:sz w:val="24"/>
                <w:szCs w:val="24"/>
              </w:rPr>
              <w:t>Контроль указания основных параметров запроса в запросе экспорта</w:t>
            </w:r>
          </w:p>
        </w:tc>
        <w:tc>
          <w:tcPr>
            <w:tcW w:w="1616" w:type="pct"/>
          </w:tcPr>
          <w:p w:rsidR="00993B1B" w:rsidRPr="000A1570" w:rsidRDefault="00993B1B" w:rsidP="00993B1B">
            <w:pPr>
              <w:pStyle w:val="aff"/>
              <w:rPr>
                <w:rFonts w:ascii="Times New Roman" w:hAnsi="Times New Roman"/>
                <w:sz w:val="24"/>
                <w:szCs w:val="24"/>
              </w:rPr>
            </w:pPr>
            <w:r>
              <w:rPr>
                <w:rFonts w:ascii="Times New Roman" w:hAnsi="Times New Roman"/>
                <w:sz w:val="24"/>
                <w:szCs w:val="24"/>
              </w:rPr>
              <w:t>В запросе экспорта не указаны основные параметры запроса (УИН или УИП, временной интервал)</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36</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Н</w:t>
            </w:r>
            <w:r w:rsidRPr="00CE0309">
              <w:rPr>
                <w:rFonts w:ascii="Times New Roman" w:hAnsi="Times New Roman"/>
                <w:sz w:val="24"/>
                <w:szCs w:val="24"/>
              </w:rPr>
              <w:t>едопустимый срок действия предварительного начисления</w:t>
            </w:r>
          </w:p>
        </w:tc>
        <w:tc>
          <w:tcPr>
            <w:tcW w:w="1325" w:type="pct"/>
          </w:tcPr>
          <w:p w:rsidR="00993B1B" w:rsidRDefault="00993B1B" w:rsidP="00993B1B">
            <w:pPr>
              <w:pStyle w:val="aff"/>
              <w:rPr>
                <w:rFonts w:ascii="Times New Roman" w:hAnsi="Times New Roman"/>
                <w:sz w:val="24"/>
                <w:szCs w:val="24"/>
              </w:rPr>
            </w:pPr>
            <w:r>
              <w:rPr>
                <w:rFonts w:ascii="Times New Roman" w:hAnsi="Times New Roman"/>
                <w:sz w:val="24"/>
                <w:szCs w:val="24"/>
              </w:rPr>
              <w:t>Проверка допустимости указанного срока действия в запросе на формирование предварительного начисления (дата</w:t>
            </w:r>
            <w:r w:rsidRPr="00A3266C">
              <w:rPr>
                <w:rFonts w:ascii="Times New Roman" w:hAnsi="Times New Roman"/>
                <w:sz w:val="24"/>
                <w:szCs w:val="24"/>
              </w:rPr>
              <w:t xml:space="preserve"> не менее текущей и не более значения: «текущая дата+1 </w:t>
            </w:r>
            <w:proofErr w:type="spellStart"/>
            <w:r>
              <w:rPr>
                <w:rFonts w:ascii="Times New Roman" w:hAnsi="Times New Roman"/>
                <w:sz w:val="24"/>
                <w:szCs w:val="24"/>
              </w:rPr>
              <w:t>мес</w:t>
            </w:r>
            <w:proofErr w:type="spellEnd"/>
            <w:r w:rsidRPr="00A3266C">
              <w:rPr>
                <w:rFonts w:ascii="Times New Roman" w:hAnsi="Times New Roman"/>
                <w:sz w:val="24"/>
                <w:szCs w:val="24"/>
              </w:rPr>
              <w:t>&gt;</w:t>
            </w:r>
            <w:r>
              <w:rPr>
                <w:rFonts w:ascii="Times New Roman" w:hAnsi="Times New Roman"/>
                <w:sz w:val="24"/>
                <w:szCs w:val="24"/>
              </w:rPr>
              <w:t xml:space="preserve"> )</w:t>
            </w:r>
          </w:p>
        </w:tc>
        <w:tc>
          <w:tcPr>
            <w:tcW w:w="1616" w:type="pct"/>
          </w:tcPr>
          <w:p w:rsidR="00993B1B" w:rsidRDefault="00993B1B" w:rsidP="00993B1B">
            <w:pPr>
              <w:pStyle w:val="aff"/>
              <w:rPr>
                <w:rFonts w:ascii="Times New Roman" w:hAnsi="Times New Roman"/>
                <w:sz w:val="24"/>
                <w:szCs w:val="24"/>
              </w:rPr>
            </w:pPr>
            <w:r>
              <w:rPr>
                <w:rFonts w:ascii="Times New Roman" w:hAnsi="Times New Roman"/>
                <w:sz w:val="24"/>
                <w:szCs w:val="24"/>
              </w:rPr>
              <w:t>В запросе на формирование предварительного начисление указан недопустимый срок действия</w:t>
            </w:r>
          </w:p>
        </w:tc>
      </w:tr>
      <w:tr w:rsidR="00993B1B" w:rsidRPr="00FB29BE" w:rsidTr="00D80ABF">
        <w:tc>
          <w:tcPr>
            <w:tcW w:w="595" w:type="pct"/>
          </w:tcPr>
          <w:p w:rsidR="00993B1B" w:rsidRPr="00FB29BE" w:rsidRDefault="00993B1B" w:rsidP="00993B1B">
            <w:pPr>
              <w:pStyle w:val="aff"/>
              <w:rPr>
                <w:rFonts w:ascii="Times New Roman" w:hAnsi="Times New Roman"/>
                <w:sz w:val="24"/>
                <w:szCs w:val="24"/>
              </w:rPr>
            </w:pPr>
            <w:r>
              <w:rPr>
                <w:rFonts w:ascii="Times New Roman" w:hAnsi="Times New Roman"/>
                <w:sz w:val="24"/>
                <w:szCs w:val="24"/>
              </w:rPr>
              <w:t>37</w:t>
            </w:r>
          </w:p>
        </w:tc>
        <w:tc>
          <w:tcPr>
            <w:tcW w:w="1464" w:type="pct"/>
          </w:tcPr>
          <w:p w:rsidR="00993B1B" w:rsidRPr="00FB29BE" w:rsidRDefault="00993B1B" w:rsidP="00993B1B">
            <w:pPr>
              <w:pStyle w:val="aff"/>
              <w:rPr>
                <w:rFonts w:ascii="Times New Roman" w:hAnsi="Times New Roman"/>
                <w:sz w:val="24"/>
                <w:szCs w:val="24"/>
              </w:rPr>
            </w:pPr>
            <w:r w:rsidRPr="00FB29BE">
              <w:rPr>
                <w:rFonts w:ascii="Times New Roman" w:hAnsi="Times New Roman"/>
                <w:sz w:val="24"/>
                <w:szCs w:val="24"/>
              </w:rPr>
              <w:t xml:space="preserve">Запрос сформирован </w:t>
            </w:r>
            <w:r>
              <w:rPr>
                <w:rFonts w:ascii="Times New Roman" w:hAnsi="Times New Roman"/>
                <w:sz w:val="24"/>
                <w:szCs w:val="24"/>
              </w:rPr>
              <w:t xml:space="preserve">неуполномоченным </w:t>
            </w:r>
            <w:r w:rsidRPr="00FB29BE">
              <w:rPr>
                <w:rFonts w:ascii="Times New Roman" w:hAnsi="Times New Roman"/>
                <w:sz w:val="24"/>
                <w:szCs w:val="24"/>
              </w:rPr>
              <w:t>участником</w:t>
            </w:r>
          </w:p>
        </w:tc>
        <w:tc>
          <w:tcPr>
            <w:tcW w:w="1325" w:type="pct"/>
          </w:tcPr>
          <w:p w:rsidR="00993B1B" w:rsidRPr="00FB29BE" w:rsidRDefault="00993B1B" w:rsidP="00993B1B">
            <w:pPr>
              <w:pStyle w:val="aff"/>
              <w:rPr>
                <w:rFonts w:ascii="Times New Roman" w:hAnsi="Times New Roman"/>
                <w:sz w:val="24"/>
                <w:szCs w:val="24"/>
              </w:rPr>
            </w:pPr>
            <w:r w:rsidRPr="00FB29BE">
              <w:rPr>
                <w:rFonts w:ascii="Times New Roman" w:hAnsi="Times New Roman"/>
                <w:sz w:val="24"/>
                <w:szCs w:val="24"/>
              </w:rPr>
              <w:t xml:space="preserve">Контроль наличия </w:t>
            </w:r>
            <w:r>
              <w:rPr>
                <w:rFonts w:ascii="Times New Roman" w:hAnsi="Times New Roman"/>
                <w:sz w:val="24"/>
                <w:szCs w:val="24"/>
              </w:rPr>
              <w:t xml:space="preserve">полномочий </w:t>
            </w:r>
            <w:r w:rsidRPr="00FB29BE">
              <w:rPr>
                <w:rFonts w:ascii="Times New Roman" w:hAnsi="Times New Roman"/>
                <w:sz w:val="24"/>
                <w:szCs w:val="24"/>
              </w:rPr>
              <w:t>участника, сформировавшего запрос</w:t>
            </w:r>
          </w:p>
        </w:tc>
        <w:tc>
          <w:tcPr>
            <w:tcW w:w="1616" w:type="pct"/>
          </w:tcPr>
          <w:p w:rsidR="00993B1B" w:rsidRPr="00FB29BE" w:rsidRDefault="00993B1B" w:rsidP="00993B1B">
            <w:pPr>
              <w:pStyle w:val="aff"/>
              <w:rPr>
                <w:rFonts w:ascii="Times New Roman" w:hAnsi="Times New Roman"/>
                <w:sz w:val="24"/>
                <w:szCs w:val="24"/>
              </w:rPr>
            </w:pPr>
            <w:r>
              <w:rPr>
                <w:rFonts w:ascii="Times New Roman" w:hAnsi="Times New Roman"/>
                <w:sz w:val="24"/>
                <w:szCs w:val="24"/>
              </w:rPr>
              <w:t>В запросе на экспорт,  принудительное квитирование и формирование предварительного начисления  указан УРН неуполномоченного участника</w:t>
            </w:r>
          </w:p>
        </w:tc>
      </w:tr>
      <w:tr w:rsidR="00993B1B" w:rsidRPr="00FB29BE"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38</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Не указана д</w:t>
            </w:r>
            <w:r w:rsidRPr="000519C8">
              <w:rPr>
                <w:rFonts w:ascii="Times New Roman" w:hAnsi="Times New Roman"/>
                <w:sz w:val="24"/>
                <w:szCs w:val="24"/>
              </w:rPr>
              <w:t xml:space="preserve">ата </w:t>
            </w:r>
            <w:r w:rsidRPr="000519C8">
              <w:rPr>
                <w:rFonts w:ascii="Times New Roman" w:hAnsi="Times New Roman"/>
                <w:sz w:val="24"/>
                <w:szCs w:val="24"/>
              </w:rPr>
              <w:lastRenderedPageBreak/>
              <w:t>поступления распоряжения в банк плательщика</w:t>
            </w:r>
            <w:r>
              <w:rPr>
                <w:rFonts w:ascii="Times New Roman" w:hAnsi="Times New Roman"/>
                <w:sz w:val="24"/>
                <w:szCs w:val="24"/>
              </w:rPr>
              <w:t>.</w:t>
            </w:r>
          </w:p>
        </w:tc>
        <w:tc>
          <w:tcPr>
            <w:tcW w:w="1325" w:type="pct"/>
          </w:tcPr>
          <w:p w:rsidR="00993B1B" w:rsidRPr="00FB29BE" w:rsidRDefault="00993B1B" w:rsidP="00993B1B">
            <w:pPr>
              <w:pStyle w:val="aff"/>
              <w:rPr>
                <w:rFonts w:ascii="Times New Roman" w:hAnsi="Times New Roman"/>
                <w:sz w:val="24"/>
                <w:szCs w:val="24"/>
              </w:rPr>
            </w:pPr>
            <w:r>
              <w:rPr>
                <w:rFonts w:ascii="Times New Roman" w:hAnsi="Times New Roman"/>
                <w:sz w:val="24"/>
                <w:szCs w:val="24"/>
              </w:rPr>
              <w:lastRenderedPageBreak/>
              <w:t xml:space="preserve">Контроль указания </w:t>
            </w:r>
            <w:r>
              <w:rPr>
                <w:rFonts w:ascii="Times New Roman" w:hAnsi="Times New Roman"/>
                <w:sz w:val="24"/>
                <w:szCs w:val="24"/>
              </w:rPr>
              <w:lastRenderedPageBreak/>
              <w:t>д</w:t>
            </w:r>
            <w:r w:rsidRPr="000519C8">
              <w:rPr>
                <w:rFonts w:ascii="Times New Roman" w:hAnsi="Times New Roman"/>
                <w:sz w:val="24"/>
                <w:szCs w:val="24"/>
              </w:rPr>
              <w:t>ат</w:t>
            </w:r>
            <w:r>
              <w:rPr>
                <w:rFonts w:ascii="Times New Roman" w:hAnsi="Times New Roman"/>
                <w:sz w:val="24"/>
                <w:szCs w:val="24"/>
              </w:rPr>
              <w:t>ы</w:t>
            </w:r>
            <w:r w:rsidRPr="000519C8">
              <w:rPr>
                <w:rFonts w:ascii="Times New Roman" w:hAnsi="Times New Roman"/>
                <w:sz w:val="24"/>
                <w:szCs w:val="24"/>
              </w:rPr>
              <w:t xml:space="preserve"> поступления распоряжения в банк плательщика</w:t>
            </w:r>
            <w:r>
              <w:rPr>
                <w:rFonts w:ascii="Times New Roman" w:hAnsi="Times New Roman"/>
                <w:sz w:val="24"/>
                <w:szCs w:val="24"/>
              </w:rPr>
              <w:t>, если распоряжение принято в банк</w:t>
            </w:r>
          </w:p>
        </w:tc>
        <w:tc>
          <w:tcPr>
            <w:tcW w:w="1616" w:type="pct"/>
          </w:tcPr>
          <w:p w:rsidR="00993B1B" w:rsidRDefault="00993B1B" w:rsidP="00993B1B">
            <w:pPr>
              <w:pStyle w:val="aff"/>
              <w:rPr>
                <w:rFonts w:ascii="Times New Roman" w:hAnsi="Times New Roman"/>
                <w:sz w:val="24"/>
                <w:szCs w:val="24"/>
              </w:rPr>
            </w:pPr>
            <w:r>
              <w:rPr>
                <w:rFonts w:ascii="Times New Roman" w:hAnsi="Times New Roman"/>
                <w:sz w:val="24"/>
                <w:szCs w:val="24"/>
              </w:rPr>
              <w:lastRenderedPageBreak/>
              <w:t xml:space="preserve">В запросе на импорт </w:t>
            </w:r>
            <w:r>
              <w:rPr>
                <w:rFonts w:ascii="Times New Roman" w:hAnsi="Times New Roman"/>
                <w:sz w:val="24"/>
                <w:szCs w:val="24"/>
              </w:rPr>
              <w:lastRenderedPageBreak/>
              <w:t>платежей не указана д</w:t>
            </w:r>
            <w:r w:rsidRPr="000519C8">
              <w:rPr>
                <w:rFonts w:ascii="Times New Roman" w:hAnsi="Times New Roman"/>
                <w:sz w:val="24"/>
                <w:szCs w:val="24"/>
              </w:rPr>
              <w:t>ат</w:t>
            </w:r>
            <w:r>
              <w:rPr>
                <w:rFonts w:ascii="Times New Roman" w:hAnsi="Times New Roman"/>
                <w:sz w:val="24"/>
                <w:szCs w:val="24"/>
              </w:rPr>
              <w:t>а</w:t>
            </w:r>
            <w:r w:rsidRPr="000519C8">
              <w:rPr>
                <w:rFonts w:ascii="Times New Roman" w:hAnsi="Times New Roman"/>
                <w:sz w:val="24"/>
                <w:szCs w:val="24"/>
              </w:rPr>
              <w:t xml:space="preserve"> поступления распоряжения</w:t>
            </w:r>
            <w:r>
              <w:rPr>
                <w:rFonts w:ascii="Times New Roman" w:hAnsi="Times New Roman"/>
                <w:sz w:val="24"/>
                <w:szCs w:val="24"/>
              </w:rPr>
              <w:t xml:space="preserve"> </w:t>
            </w:r>
            <w:r w:rsidRPr="000519C8">
              <w:rPr>
                <w:rFonts w:ascii="Times New Roman" w:hAnsi="Times New Roman"/>
                <w:sz w:val="24"/>
                <w:szCs w:val="24"/>
              </w:rPr>
              <w:t xml:space="preserve"> в банк плательщика</w:t>
            </w:r>
            <w:r>
              <w:rPr>
                <w:rFonts w:ascii="Times New Roman" w:hAnsi="Times New Roman"/>
                <w:sz w:val="24"/>
                <w:szCs w:val="24"/>
              </w:rPr>
              <w:t xml:space="preserve">, (не заполнен тег </w:t>
            </w:r>
            <w:proofErr w:type="spellStart"/>
            <w:r w:rsidRPr="000519C8">
              <w:rPr>
                <w:rFonts w:ascii="Times New Roman" w:hAnsi="Times New Roman"/>
                <w:i/>
                <w:sz w:val="24"/>
                <w:szCs w:val="24"/>
                <w:lang w:val="en-US"/>
              </w:rPr>
              <w:t>ReceiptDate</w:t>
            </w:r>
            <w:proofErr w:type="spellEnd"/>
            <w:r>
              <w:rPr>
                <w:rFonts w:ascii="Times New Roman" w:hAnsi="Times New Roman"/>
                <w:sz w:val="24"/>
                <w:szCs w:val="24"/>
              </w:rPr>
              <w:t xml:space="preserve"> при указанной конструкции </w:t>
            </w:r>
            <w:proofErr w:type="spellStart"/>
            <w:r w:rsidRPr="000519C8">
              <w:rPr>
                <w:rFonts w:ascii="Times New Roman" w:hAnsi="Times New Roman"/>
                <w:i/>
                <w:sz w:val="24"/>
                <w:szCs w:val="24"/>
                <w:lang w:val="en-US"/>
              </w:rPr>
              <w:t>PaymentIdentificationData</w:t>
            </w:r>
            <w:proofErr w:type="spellEnd"/>
            <w:r w:rsidRPr="000519C8">
              <w:rPr>
                <w:rFonts w:ascii="Times New Roman" w:hAnsi="Times New Roman"/>
                <w:i/>
                <w:sz w:val="24"/>
                <w:szCs w:val="24"/>
              </w:rPr>
              <w:t>/</w:t>
            </w:r>
            <w:r w:rsidRPr="000519C8">
              <w:rPr>
                <w:rFonts w:ascii="Times New Roman" w:hAnsi="Times New Roman"/>
                <w:i/>
                <w:sz w:val="24"/>
                <w:szCs w:val="24"/>
                <w:lang w:val="en-US"/>
              </w:rPr>
              <w:t>Bank</w:t>
            </w:r>
            <w:r>
              <w:rPr>
                <w:rFonts w:ascii="Times New Roman" w:hAnsi="Times New Roman"/>
                <w:sz w:val="24"/>
                <w:szCs w:val="24"/>
              </w:rPr>
              <w:t>)</w:t>
            </w:r>
          </w:p>
        </w:tc>
      </w:tr>
      <w:tr w:rsidR="00504D37" w:rsidRPr="00FB29BE" w:rsidTr="00D80ABF">
        <w:tc>
          <w:tcPr>
            <w:tcW w:w="595" w:type="pct"/>
          </w:tcPr>
          <w:p w:rsidR="00504D37" w:rsidRPr="00504D37" w:rsidRDefault="00504D37" w:rsidP="00993B1B">
            <w:pPr>
              <w:pStyle w:val="aff"/>
              <w:rPr>
                <w:rFonts w:ascii="Times New Roman" w:hAnsi="Times New Roman"/>
                <w:sz w:val="24"/>
                <w:szCs w:val="24"/>
                <w:lang w:val="ru-RU"/>
              </w:rPr>
            </w:pPr>
            <w:r>
              <w:rPr>
                <w:rFonts w:ascii="Times New Roman" w:hAnsi="Times New Roman"/>
                <w:sz w:val="24"/>
                <w:szCs w:val="24"/>
                <w:lang w:val="ru-RU"/>
              </w:rPr>
              <w:lastRenderedPageBreak/>
              <w:t>39</w:t>
            </w:r>
          </w:p>
        </w:tc>
        <w:tc>
          <w:tcPr>
            <w:tcW w:w="1464" w:type="pct"/>
          </w:tcPr>
          <w:p w:rsidR="00504D37" w:rsidRPr="00504D37" w:rsidRDefault="00504D37" w:rsidP="00993B1B">
            <w:pPr>
              <w:pStyle w:val="aff"/>
              <w:rPr>
                <w:rFonts w:ascii="Times New Roman" w:hAnsi="Times New Roman"/>
                <w:sz w:val="24"/>
                <w:szCs w:val="24"/>
                <w:lang w:val="ru-RU"/>
              </w:rPr>
            </w:pPr>
            <w:r>
              <w:rPr>
                <w:rFonts w:ascii="Times New Roman" w:hAnsi="Times New Roman"/>
                <w:sz w:val="24"/>
                <w:szCs w:val="24"/>
                <w:lang w:val="ru-RU"/>
              </w:rPr>
              <w:t>Не указано основание аннулирования</w:t>
            </w:r>
          </w:p>
        </w:tc>
        <w:tc>
          <w:tcPr>
            <w:tcW w:w="1325" w:type="pct"/>
          </w:tcPr>
          <w:p w:rsidR="00504D37" w:rsidRPr="00504D37" w:rsidRDefault="00504D37" w:rsidP="00504D37">
            <w:pPr>
              <w:pStyle w:val="aff"/>
              <w:rPr>
                <w:rFonts w:ascii="Times New Roman" w:hAnsi="Times New Roman"/>
                <w:sz w:val="24"/>
                <w:szCs w:val="24"/>
                <w:lang w:val="ru-RU"/>
              </w:rPr>
            </w:pPr>
            <w:r>
              <w:rPr>
                <w:rFonts w:ascii="Times New Roman" w:hAnsi="Times New Roman"/>
                <w:sz w:val="24"/>
                <w:szCs w:val="24"/>
                <w:lang w:val="ru-RU"/>
              </w:rPr>
              <w:t xml:space="preserve">Контроль обязательности заполнения основания аннулирования при аннулировании начисления </w:t>
            </w:r>
            <w:r w:rsidRPr="00504D37">
              <w:rPr>
                <w:rFonts w:ascii="Times New Roman" w:hAnsi="Times New Roman"/>
                <w:sz w:val="24"/>
                <w:szCs w:val="24"/>
                <w:lang w:val="ru-RU"/>
              </w:rPr>
              <w:t xml:space="preserve">/ </w:t>
            </w:r>
            <w:r>
              <w:rPr>
                <w:rFonts w:ascii="Times New Roman" w:hAnsi="Times New Roman"/>
                <w:sz w:val="24"/>
                <w:szCs w:val="24"/>
                <w:lang w:val="ru-RU"/>
              </w:rPr>
              <w:t>платежа</w:t>
            </w:r>
          </w:p>
        </w:tc>
        <w:tc>
          <w:tcPr>
            <w:tcW w:w="1616" w:type="pct"/>
          </w:tcPr>
          <w:p w:rsidR="00504D37" w:rsidRDefault="00504D37" w:rsidP="00993B1B">
            <w:pPr>
              <w:pStyle w:val="aff"/>
              <w:rPr>
                <w:rFonts w:ascii="Times New Roman" w:hAnsi="Times New Roman"/>
                <w:sz w:val="24"/>
                <w:szCs w:val="24"/>
              </w:rPr>
            </w:pPr>
            <w:r>
              <w:rPr>
                <w:rFonts w:ascii="Times New Roman" w:hAnsi="Times New Roman"/>
                <w:sz w:val="24"/>
                <w:szCs w:val="24"/>
                <w:lang w:val="ru-RU"/>
              </w:rPr>
              <w:t xml:space="preserve">В запросе на аннулирование начисления </w:t>
            </w:r>
            <w:r w:rsidRPr="00504D37">
              <w:rPr>
                <w:rFonts w:ascii="Times New Roman" w:hAnsi="Times New Roman"/>
                <w:sz w:val="24"/>
                <w:szCs w:val="24"/>
                <w:lang w:val="ru-RU"/>
              </w:rPr>
              <w:t>/</w:t>
            </w:r>
            <w:r>
              <w:rPr>
                <w:rFonts w:ascii="Times New Roman" w:hAnsi="Times New Roman"/>
                <w:sz w:val="24"/>
                <w:szCs w:val="24"/>
                <w:lang w:val="ru-RU"/>
              </w:rPr>
              <w:t xml:space="preserve"> платежа не указано основание аннулирования</w:t>
            </w:r>
          </w:p>
        </w:tc>
      </w:tr>
      <w:tr w:rsidR="00993B1B" w:rsidRPr="00FA5DF8" w:rsidTr="00D80ABF">
        <w:tc>
          <w:tcPr>
            <w:tcW w:w="595" w:type="pct"/>
          </w:tcPr>
          <w:p w:rsidR="00993B1B" w:rsidRPr="006F5389" w:rsidRDefault="00993B1B" w:rsidP="00993B1B">
            <w:pPr>
              <w:pStyle w:val="aff"/>
              <w:rPr>
                <w:rFonts w:ascii="Times New Roman" w:hAnsi="Times New Roman"/>
                <w:sz w:val="24"/>
                <w:szCs w:val="24"/>
              </w:rPr>
            </w:pPr>
            <w:r>
              <w:rPr>
                <w:rFonts w:ascii="Times New Roman" w:hAnsi="Times New Roman"/>
                <w:sz w:val="24"/>
                <w:szCs w:val="24"/>
              </w:rPr>
              <w:t>40</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И</w:t>
            </w:r>
            <w:r w:rsidRPr="006F5389">
              <w:rPr>
                <w:rFonts w:ascii="Times New Roman" w:hAnsi="Times New Roman"/>
                <w:sz w:val="24"/>
                <w:szCs w:val="24"/>
              </w:rPr>
              <w:t>звещение о начислении имеет нулевую сумму платежа</w:t>
            </w:r>
          </w:p>
        </w:tc>
        <w:tc>
          <w:tcPr>
            <w:tcW w:w="1325" w:type="pct"/>
          </w:tcPr>
          <w:p w:rsidR="00993B1B" w:rsidRPr="006F5389" w:rsidRDefault="00993B1B" w:rsidP="00993B1B">
            <w:pPr>
              <w:pStyle w:val="aff"/>
              <w:rPr>
                <w:rFonts w:ascii="Times New Roman" w:hAnsi="Times New Roman"/>
                <w:sz w:val="24"/>
                <w:szCs w:val="24"/>
              </w:rPr>
            </w:pPr>
            <w:r>
              <w:rPr>
                <w:rFonts w:ascii="Times New Roman" w:hAnsi="Times New Roman"/>
                <w:sz w:val="24"/>
                <w:szCs w:val="24"/>
              </w:rPr>
              <w:t xml:space="preserve">Проверка </w:t>
            </w:r>
            <w:r w:rsidRPr="006F5389">
              <w:rPr>
                <w:rFonts w:ascii="Times New Roman" w:hAnsi="Times New Roman"/>
                <w:sz w:val="24"/>
                <w:szCs w:val="24"/>
              </w:rPr>
              <w:t xml:space="preserve"> сумм</w:t>
            </w:r>
            <w:r>
              <w:rPr>
                <w:rFonts w:ascii="Times New Roman" w:hAnsi="Times New Roman"/>
                <w:sz w:val="24"/>
                <w:szCs w:val="24"/>
              </w:rPr>
              <w:t>ы</w:t>
            </w:r>
            <w:r w:rsidRPr="006F5389">
              <w:rPr>
                <w:rFonts w:ascii="Times New Roman" w:hAnsi="Times New Roman"/>
                <w:sz w:val="24"/>
                <w:szCs w:val="24"/>
              </w:rPr>
              <w:t xml:space="preserve"> в начислении</w:t>
            </w:r>
            <w:r>
              <w:rPr>
                <w:rFonts w:ascii="Times New Roman" w:hAnsi="Times New Roman"/>
                <w:sz w:val="24"/>
                <w:szCs w:val="24"/>
              </w:rPr>
              <w:t xml:space="preserve"> (сумма в начислении, не являющемся предварительным, не должна быть нулевой)</w:t>
            </w:r>
          </w:p>
        </w:tc>
        <w:tc>
          <w:tcPr>
            <w:tcW w:w="1616" w:type="pct"/>
          </w:tcPr>
          <w:p w:rsidR="00993B1B" w:rsidRPr="00D80E78" w:rsidRDefault="00993B1B" w:rsidP="00993B1B">
            <w:pPr>
              <w:pStyle w:val="aff"/>
              <w:rPr>
                <w:rFonts w:ascii="Times New Roman" w:hAnsi="Times New Roman"/>
                <w:sz w:val="24"/>
                <w:szCs w:val="24"/>
              </w:rPr>
            </w:pPr>
            <w:r w:rsidRPr="006F5389">
              <w:rPr>
                <w:rFonts w:ascii="Times New Roman" w:hAnsi="Times New Roman"/>
                <w:sz w:val="24"/>
                <w:szCs w:val="24"/>
              </w:rPr>
              <w:t>Попытка участника загрузить начисление с нулевой суммой</w:t>
            </w:r>
            <w:r>
              <w:rPr>
                <w:rFonts w:ascii="Times New Roman" w:hAnsi="Times New Roman"/>
                <w:sz w:val="24"/>
                <w:szCs w:val="24"/>
              </w:rPr>
              <w:t xml:space="preserve"> (начисление не является предварительным)</w:t>
            </w:r>
          </w:p>
        </w:tc>
      </w:tr>
      <w:tr w:rsidR="00993B1B" w:rsidRPr="00FA5DF8" w:rsidTr="00D80ABF">
        <w:tc>
          <w:tcPr>
            <w:tcW w:w="595" w:type="pct"/>
          </w:tcPr>
          <w:p w:rsidR="00993B1B" w:rsidRPr="00BD0729" w:rsidRDefault="00993B1B" w:rsidP="00993B1B">
            <w:pPr>
              <w:pStyle w:val="aff"/>
              <w:rPr>
                <w:rFonts w:ascii="Times New Roman" w:hAnsi="Times New Roman"/>
                <w:sz w:val="24"/>
                <w:szCs w:val="24"/>
              </w:rPr>
            </w:pPr>
            <w:r>
              <w:rPr>
                <w:rFonts w:ascii="Times New Roman" w:hAnsi="Times New Roman"/>
                <w:sz w:val="24"/>
                <w:szCs w:val="24"/>
              </w:rPr>
              <w:t>50</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Обработка пакета не завершена</w:t>
            </w:r>
          </w:p>
        </w:tc>
        <w:tc>
          <w:tcPr>
            <w:tcW w:w="1325" w:type="pct"/>
          </w:tcPr>
          <w:p w:rsidR="00993B1B" w:rsidRPr="00BD0729" w:rsidRDefault="00993B1B" w:rsidP="00993B1B">
            <w:pPr>
              <w:pStyle w:val="aff"/>
              <w:rPr>
                <w:rFonts w:ascii="Times New Roman" w:hAnsi="Times New Roman"/>
                <w:sz w:val="24"/>
                <w:szCs w:val="24"/>
              </w:rPr>
            </w:pPr>
            <w:r>
              <w:rPr>
                <w:rFonts w:ascii="Times New Roman" w:hAnsi="Times New Roman"/>
                <w:sz w:val="24"/>
                <w:szCs w:val="24"/>
              </w:rPr>
              <w:t>Проверка готовности протокола обработки пакета</w:t>
            </w:r>
          </w:p>
        </w:tc>
        <w:tc>
          <w:tcPr>
            <w:tcW w:w="1616" w:type="pct"/>
          </w:tcPr>
          <w:p w:rsidR="00993B1B" w:rsidRPr="00BD0729" w:rsidRDefault="00993B1B" w:rsidP="00993B1B">
            <w:pPr>
              <w:pStyle w:val="aff"/>
              <w:rPr>
                <w:rFonts w:ascii="Times New Roman" w:hAnsi="Times New Roman"/>
                <w:sz w:val="24"/>
                <w:szCs w:val="24"/>
              </w:rPr>
            </w:pPr>
            <w:r>
              <w:rPr>
                <w:rFonts w:ascii="Times New Roman" w:hAnsi="Times New Roman"/>
                <w:sz w:val="24"/>
                <w:szCs w:val="24"/>
              </w:rPr>
              <w:t xml:space="preserve">Запрошен статус обработки пакета до завершения обработки пакета </w:t>
            </w:r>
          </w:p>
        </w:tc>
      </w:tr>
      <w:tr w:rsidR="00993B1B" w:rsidRPr="00FA5DF8" w:rsidTr="00D80ABF">
        <w:tc>
          <w:tcPr>
            <w:tcW w:w="595" w:type="pct"/>
          </w:tcPr>
          <w:p w:rsidR="00993B1B" w:rsidRPr="005017DD" w:rsidRDefault="00993B1B" w:rsidP="00993B1B">
            <w:pPr>
              <w:pStyle w:val="aff"/>
              <w:rPr>
                <w:rFonts w:ascii="Times New Roman" w:hAnsi="Times New Roman"/>
                <w:sz w:val="24"/>
                <w:szCs w:val="24"/>
              </w:rPr>
            </w:pPr>
            <w:r>
              <w:rPr>
                <w:rFonts w:ascii="Times New Roman" w:hAnsi="Times New Roman"/>
                <w:sz w:val="24"/>
                <w:szCs w:val="24"/>
              </w:rPr>
              <w:t>232</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Некорректное значение кода по ОКТМО</w:t>
            </w:r>
          </w:p>
        </w:tc>
        <w:tc>
          <w:tcPr>
            <w:tcW w:w="1325" w:type="pct"/>
          </w:tcPr>
          <w:p w:rsidR="00993B1B" w:rsidRPr="007A428E" w:rsidRDefault="00993B1B" w:rsidP="00993B1B">
            <w:pPr>
              <w:pStyle w:val="aff"/>
              <w:rPr>
                <w:rFonts w:ascii="Times New Roman" w:hAnsi="Times New Roman"/>
                <w:sz w:val="24"/>
                <w:szCs w:val="24"/>
              </w:rPr>
            </w:pPr>
            <w:r>
              <w:rPr>
                <w:rFonts w:ascii="Times New Roman" w:hAnsi="Times New Roman"/>
                <w:sz w:val="24"/>
                <w:szCs w:val="24"/>
              </w:rPr>
              <w:t>Контроль наличия ОКТМО</w:t>
            </w:r>
            <w:r w:rsidRPr="00A3266C">
              <w:rPr>
                <w:rFonts w:ascii="Times New Roman" w:hAnsi="Times New Roman"/>
                <w:sz w:val="24"/>
                <w:szCs w:val="24"/>
              </w:rPr>
              <w:t xml:space="preserve"> для счетов 40101</w:t>
            </w:r>
            <w:r>
              <w:rPr>
                <w:rFonts w:ascii="Times New Roman" w:hAnsi="Times New Roman"/>
                <w:sz w:val="24"/>
                <w:szCs w:val="24"/>
              </w:rPr>
              <w:t>*</w:t>
            </w:r>
          </w:p>
        </w:tc>
        <w:tc>
          <w:tcPr>
            <w:tcW w:w="1616" w:type="pct"/>
          </w:tcPr>
          <w:p w:rsidR="00993B1B" w:rsidRPr="00EA5ACF" w:rsidRDefault="00993B1B" w:rsidP="00993B1B">
            <w:pPr>
              <w:pStyle w:val="aff"/>
              <w:rPr>
                <w:rFonts w:ascii="Times New Roman" w:hAnsi="Times New Roman"/>
                <w:sz w:val="24"/>
                <w:szCs w:val="24"/>
              </w:rPr>
            </w:pPr>
            <w:r>
              <w:rPr>
                <w:rFonts w:ascii="Times New Roman" w:hAnsi="Times New Roman"/>
                <w:sz w:val="24"/>
                <w:szCs w:val="24"/>
              </w:rPr>
              <w:t xml:space="preserve">Начисление, по которому поступление средств предполагается на счета </w:t>
            </w:r>
            <w:r w:rsidRPr="005017DD">
              <w:rPr>
                <w:rFonts w:ascii="Times New Roman" w:hAnsi="Times New Roman"/>
                <w:sz w:val="24"/>
                <w:szCs w:val="24"/>
              </w:rPr>
              <w:t>40101*</w:t>
            </w:r>
            <w:r>
              <w:rPr>
                <w:rFonts w:ascii="Times New Roman" w:hAnsi="Times New Roman"/>
                <w:sz w:val="24"/>
                <w:szCs w:val="24"/>
              </w:rPr>
              <w:t>, должно содержать код по ОКТМО, отличный от нуля</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234</w:t>
            </w:r>
          </w:p>
        </w:tc>
        <w:tc>
          <w:tcPr>
            <w:tcW w:w="1464" w:type="pct"/>
          </w:tcPr>
          <w:p w:rsidR="00993B1B" w:rsidRPr="00CE0309" w:rsidRDefault="00993B1B" w:rsidP="00993B1B">
            <w:pPr>
              <w:pStyle w:val="aff"/>
              <w:rPr>
                <w:rFonts w:ascii="Times New Roman" w:hAnsi="Times New Roman"/>
                <w:sz w:val="24"/>
                <w:szCs w:val="24"/>
              </w:rPr>
            </w:pPr>
            <w:r w:rsidRPr="00CE0309">
              <w:rPr>
                <w:rFonts w:ascii="Times New Roman" w:hAnsi="Times New Roman"/>
                <w:sz w:val="24"/>
                <w:szCs w:val="24"/>
              </w:rPr>
              <w:t xml:space="preserve">Контрольный разряд УИН </w:t>
            </w:r>
            <w:r>
              <w:rPr>
                <w:rFonts w:ascii="Times New Roman" w:hAnsi="Times New Roman"/>
                <w:sz w:val="24"/>
                <w:szCs w:val="24"/>
              </w:rPr>
              <w:t>имеет некорректное значение</w:t>
            </w:r>
          </w:p>
        </w:tc>
        <w:tc>
          <w:tcPr>
            <w:tcW w:w="1325" w:type="pct"/>
          </w:tcPr>
          <w:p w:rsidR="00993B1B" w:rsidRPr="00CE0309" w:rsidRDefault="00993B1B" w:rsidP="00993B1B">
            <w:pPr>
              <w:pStyle w:val="aff"/>
              <w:rPr>
                <w:rFonts w:ascii="Times New Roman" w:hAnsi="Times New Roman"/>
                <w:sz w:val="24"/>
                <w:szCs w:val="24"/>
              </w:rPr>
            </w:pPr>
            <w:r w:rsidRPr="00CE0309">
              <w:rPr>
                <w:rFonts w:ascii="Times New Roman" w:hAnsi="Times New Roman"/>
                <w:sz w:val="24"/>
                <w:szCs w:val="24"/>
              </w:rPr>
              <w:t>Проверка контрольного разряда УИН</w:t>
            </w:r>
          </w:p>
        </w:tc>
        <w:tc>
          <w:tcPr>
            <w:tcW w:w="1616" w:type="pct"/>
          </w:tcPr>
          <w:p w:rsidR="00993B1B" w:rsidRPr="00CE4EA6" w:rsidRDefault="00993B1B" w:rsidP="00993B1B">
            <w:pPr>
              <w:pStyle w:val="aff"/>
              <w:rPr>
                <w:rFonts w:ascii="Times New Roman" w:hAnsi="Times New Roman"/>
                <w:sz w:val="24"/>
                <w:szCs w:val="24"/>
              </w:rPr>
            </w:pPr>
            <w:r w:rsidRPr="00CE0309">
              <w:rPr>
                <w:rFonts w:ascii="Times New Roman" w:hAnsi="Times New Roman"/>
                <w:sz w:val="24"/>
                <w:szCs w:val="24"/>
              </w:rPr>
              <w:t>Контрольный разряд УИН имеет некорректное значение</w:t>
            </w:r>
            <w:r>
              <w:rPr>
                <w:rFonts w:ascii="Times New Roman" w:hAnsi="Times New Roman"/>
                <w:sz w:val="24"/>
                <w:szCs w:val="24"/>
              </w:rPr>
              <w:t xml:space="preserve"> (не соответствует остальным разрядам УИН)</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235</w:t>
            </w:r>
          </w:p>
        </w:tc>
        <w:tc>
          <w:tcPr>
            <w:tcW w:w="1464"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УИП</w:t>
            </w:r>
            <w:r w:rsidRPr="00CE0309">
              <w:rPr>
                <w:rFonts w:ascii="Times New Roman" w:hAnsi="Times New Roman"/>
                <w:sz w:val="24"/>
                <w:szCs w:val="24"/>
              </w:rPr>
              <w:t xml:space="preserve"> имеет некорректный формат</w:t>
            </w:r>
          </w:p>
        </w:tc>
        <w:tc>
          <w:tcPr>
            <w:tcW w:w="1325" w:type="pct"/>
          </w:tcPr>
          <w:p w:rsidR="00993B1B" w:rsidRPr="00430A34" w:rsidRDefault="00993B1B" w:rsidP="00993B1B">
            <w:pPr>
              <w:pStyle w:val="aff"/>
              <w:rPr>
                <w:rFonts w:ascii="Times New Roman" w:hAnsi="Times New Roman"/>
                <w:sz w:val="24"/>
                <w:szCs w:val="24"/>
              </w:rPr>
            </w:pPr>
            <w:r w:rsidRPr="00CE0309">
              <w:rPr>
                <w:rFonts w:ascii="Times New Roman" w:hAnsi="Times New Roman"/>
                <w:sz w:val="24"/>
                <w:szCs w:val="24"/>
              </w:rPr>
              <w:t xml:space="preserve">Проверка формата </w:t>
            </w:r>
            <w:r>
              <w:rPr>
                <w:rFonts w:ascii="Times New Roman" w:hAnsi="Times New Roman"/>
                <w:sz w:val="24"/>
                <w:szCs w:val="24"/>
              </w:rPr>
              <w:t>УИП</w:t>
            </w:r>
          </w:p>
        </w:tc>
        <w:tc>
          <w:tcPr>
            <w:tcW w:w="1616" w:type="pct"/>
          </w:tcPr>
          <w:p w:rsidR="00993B1B" w:rsidRPr="00CE0309" w:rsidRDefault="00993B1B" w:rsidP="00D80ABF">
            <w:pPr>
              <w:pStyle w:val="aff"/>
              <w:rPr>
                <w:rFonts w:ascii="Times New Roman" w:hAnsi="Times New Roman"/>
                <w:sz w:val="24"/>
                <w:szCs w:val="24"/>
              </w:rPr>
            </w:pPr>
            <w:r>
              <w:rPr>
                <w:rFonts w:ascii="Times New Roman" w:hAnsi="Times New Roman"/>
                <w:sz w:val="24"/>
                <w:szCs w:val="24"/>
              </w:rPr>
              <w:t>УИП</w:t>
            </w:r>
            <w:r w:rsidRPr="00CE0309">
              <w:rPr>
                <w:rFonts w:ascii="Times New Roman" w:hAnsi="Times New Roman"/>
                <w:sz w:val="24"/>
                <w:szCs w:val="24"/>
              </w:rPr>
              <w:t xml:space="preserve"> сформирован не в </w:t>
            </w:r>
            <w:proofErr w:type="spellStart"/>
            <w:r w:rsidRPr="00CE0309">
              <w:rPr>
                <w:rFonts w:ascii="Times New Roman" w:hAnsi="Times New Roman"/>
                <w:sz w:val="24"/>
                <w:szCs w:val="24"/>
              </w:rPr>
              <w:t>соответс</w:t>
            </w:r>
            <w:r w:rsidR="007B62E2">
              <w:rPr>
                <w:rFonts w:ascii="Times New Roman" w:hAnsi="Times New Roman"/>
                <w:sz w:val="24"/>
                <w:szCs w:val="24"/>
                <w:lang w:val="ru-RU"/>
              </w:rPr>
              <w:t>т</w:t>
            </w:r>
            <w:r w:rsidRPr="00CE0309">
              <w:rPr>
                <w:rFonts w:ascii="Times New Roman" w:hAnsi="Times New Roman"/>
                <w:sz w:val="24"/>
                <w:szCs w:val="24"/>
              </w:rPr>
              <w:t>вии</w:t>
            </w:r>
            <w:proofErr w:type="spellEnd"/>
            <w:r w:rsidRPr="00CE0309">
              <w:rPr>
                <w:rFonts w:ascii="Times New Roman" w:hAnsi="Times New Roman"/>
                <w:sz w:val="24"/>
                <w:szCs w:val="24"/>
              </w:rPr>
              <w:t xml:space="preserve"> с алгоритмом, описанным в п. </w:t>
            </w:r>
            <w:fldSimple w:instr=" REF _Ref311718758 \n \h  \* MERGEFORMAT ">
              <w:r w:rsidR="00D72977" w:rsidRPr="00D72977">
                <w:rPr>
                  <w:rFonts w:ascii="Times New Roman" w:hAnsi="Times New Roman"/>
                  <w:sz w:val="24"/>
                  <w:szCs w:val="24"/>
                </w:rPr>
                <w:t>3.3</w:t>
              </w:r>
            </w:fldSimple>
            <w:r w:rsidRPr="00CE0309">
              <w:rPr>
                <w:rFonts w:ascii="Times New Roman" w:hAnsi="Times New Roman"/>
                <w:sz w:val="24"/>
                <w:szCs w:val="24"/>
              </w:rPr>
              <w:t>.</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236</w:t>
            </w:r>
          </w:p>
        </w:tc>
        <w:tc>
          <w:tcPr>
            <w:tcW w:w="1464"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Н</w:t>
            </w:r>
            <w:r w:rsidRPr="00CE0309">
              <w:rPr>
                <w:rFonts w:ascii="Times New Roman" w:hAnsi="Times New Roman"/>
                <w:sz w:val="24"/>
                <w:szCs w:val="24"/>
              </w:rPr>
              <w:t xml:space="preserve">екорректное значение </w:t>
            </w:r>
            <w:r>
              <w:rPr>
                <w:rFonts w:ascii="Times New Roman" w:hAnsi="Times New Roman"/>
                <w:sz w:val="24"/>
                <w:szCs w:val="24"/>
              </w:rPr>
              <w:t>и</w:t>
            </w:r>
            <w:r w:rsidRPr="00CE0309">
              <w:rPr>
                <w:rFonts w:ascii="Times New Roman" w:hAnsi="Times New Roman"/>
                <w:sz w:val="24"/>
                <w:szCs w:val="24"/>
              </w:rPr>
              <w:t>дентификатор</w:t>
            </w:r>
            <w:r>
              <w:rPr>
                <w:rFonts w:ascii="Times New Roman" w:hAnsi="Times New Roman"/>
                <w:sz w:val="24"/>
                <w:szCs w:val="24"/>
              </w:rPr>
              <w:t>а</w:t>
            </w:r>
            <w:r w:rsidRPr="00CE0309">
              <w:rPr>
                <w:rFonts w:ascii="Times New Roman" w:hAnsi="Times New Roman"/>
                <w:sz w:val="24"/>
                <w:szCs w:val="24"/>
              </w:rPr>
              <w:t xml:space="preserve"> плательщика</w:t>
            </w:r>
          </w:p>
        </w:tc>
        <w:tc>
          <w:tcPr>
            <w:tcW w:w="1325" w:type="pct"/>
          </w:tcPr>
          <w:p w:rsidR="00993B1B" w:rsidRPr="00CE0309" w:rsidRDefault="00993B1B" w:rsidP="00993B1B">
            <w:pPr>
              <w:pStyle w:val="aff"/>
              <w:rPr>
                <w:rFonts w:ascii="Times New Roman" w:hAnsi="Times New Roman"/>
                <w:sz w:val="24"/>
                <w:szCs w:val="24"/>
              </w:rPr>
            </w:pPr>
            <w:r w:rsidRPr="00CE0309">
              <w:rPr>
                <w:rFonts w:ascii="Times New Roman" w:hAnsi="Times New Roman"/>
                <w:sz w:val="24"/>
                <w:szCs w:val="24"/>
              </w:rPr>
              <w:t xml:space="preserve">Проверка </w:t>
            </w:r>
            <w:r>
              <w:rPr>
                <w:rFonts w:ascii="Times New Roman" w:hAnsi="Times New Roman"/>
                <w:sz w:val="24"/>
                <w:szCs w:val="24"/>
              </w:rPr>
              <w:t>корректности</w:t>
            </w:r>
            <w:r w:rsidRPr="00CE0309">
              <w:rPr>
                <w:rFonts w:ascii="Times New Roman" w:hAnsi="Times New Roman"/>
                <w:sz w:val="24"/>
                <w:szCs w:val="24"/>
              </w:rPr>
              <w:t xml:space="preserve"> идентификатора плательщика</w:t>
            </w:r>
          </w:p>
        </w:tc>
        <w:tc>
          <w:tcPr>
            <w:tcW w:w="1616" w:type="pct"/>
          </w:tcPr>
          <w:p w:rsidR="00993B1B" w:rsidRPr="00CE0309" w:rsidRDefault="00993B1B" w:rsidP="00D80ABF">
            <w:pPr>
              <w:pStyle w:val="aff"/>
              <w:rPr>
                <w:rFonts w:ascii="Times New Roman" w:hAnsi="Times New Roman"/>
                <w:sz w:val="24"/>
                <w:szCs w:val="24"/>
              </w:rPr>
            </w:pPr>
            <w:r w:rsidRPr="00CE0309">
              <w:rPr>
                <w:rFonts w:ascii="Times New Roman" w:hAnsi="Times New Roman"/>
                <w:sz w:val="24"/>
                <w:szCs w:val="24"/>
              </w:rPr>
              <w:t xml:space="preserve">Проверка </w:t>
            </w:r>
            <w:r>
              <w:rPr>
                <w:rFonts w:ascii="Times New Roman" w:hAnsi="Times New Roman"/>
                <w:sz w:val="24"/>
                <w:szCs w:val="24"/>
              </w:rPr>
              <w:t>корректности</w:t>
            </w:r>
            <w:r w:rsidRPr="00CE0309">
              <w:rPr>
                <w:rFonts w:ascii="Times New Roman" w:hAnsi="Times New Roman"/>
                <w:sz w:val="24"/>
                <w:szCs w:val="24"/>
              </w:rPr>
              <w:t xml:space="preserve"> идентификатора плательщика</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237</w:t>
            </w:r>
          </w:p>
        </w:tc>
        <w:tc>
          <w:tcPr>
            <w:tcW w:w="1464" w:type="pct"/>
          </w:tcPr>
          <w:p w:rsidR="00993B1B" w:rsidRPr="00CE0309" w:rsidRDefault="00993B1B" w:rsidP="00993B1B">
            <w:pPr>
              <w:pStyle w:val="aff"/>
              <w:rPr>
                <w:rFonts w:ascii="Times New Roman" w:hAnsi="Times New Roman"/>
                <w:sz w:val="24"/>
                <w:szCs w:val="24"/>
              </w:rPr>
            </w:pPr>
            <w:r>
              <w:rPr>
                <w:rFonts w:ascii="Times New Roman" w:hAnsi="Times New Roman"/>
                <w:sz w:val="24"/>
                <w:szCs w:val="24"/>
              </w:rPr>
              <w:t>Н</w:t>
            </w:r>
            <w:r w:rsidRPr="00CE0309">
              <w:rPr>
                <w:rFonts w:ascii="Times New Roman" w:hAnsi="Times New Roman"/>
                <w:sz w:val="24"/>
                <w:szCs w:val="24"/>
              </w:rPr>
              <w:t>екорректный формат УИН</w:t>
            </w:r>
          </w:p>
        </w:tc>
        <w:tc>
          <w:tcPr>
            <w:tcW w:w="1325" w:type="pct"/>
          </w:tcPr>
          <w:p w:rsidR="00993B1B" w:rsidRPr="00CE0309" w:rsidRDefault="00993B1B" w:rsidP="00993B1B">
            <w:pPr>
              <w:pStyle w:val="aff"/>
              <w:rPr>
                <w:rFonts w:ascii="Times New Roman" w:hAnsi="Times New Roman"/>
                <w:sz w:val="24"/>
                <w:szCs w:val="24"/>
              </w:rPr>
            </w:pPr>
            <w:r w:rsidRPr="00CE0309">
              <w:rPr>
                <w:rFonts w:ascii="Times New Roman" w:hAnsi="Times New Roman"/>
                <w:sz w:val="24"/>
                <w:szCs w:val="24"/>
              </w:rPr>
              <w:t xml:space="preserve">Проверка </w:t>
            </w:r>
            <w:proofErr w:type="spellStart"/>
            <w:r w:rsidRPr="00CE0309">
              <w:rPr>
                <w:rFonts w:ascii="Times New Roman" w:hAnsi="Times New Roman"/>
                <w:sz w:val="24"/>
                <w:szCs w:val="24"/>
              </w:rPr>
              <w:t>невырожденности</w:t>
            </w:r>
            <w:proofErr w:type="spellEnd"/>
            <w:r w:rsidRPr="00CE0309">
              <w:rPr>
                <w:rFonts w:ascii="Times New Roman" w:hAnsi="Times New Roman"/>
                <w:sz w:val="24"/>
                <w:szCs w:val="24"/>
              </w:rPr>
              <w:t xml:space="preserve"> УИН</w:t>
            </w:r>
          </w:p>
        </w:tc>
        <w:tc>
          <w:tcPr>
            <w:tcW w:w="1616" w:type="pct"/>
          </w:tcPr>
          <w:p w:rsidR="00993B1B" w:rsidRDefault="00993B1B" w:rsidP="00993B1B">
            <w:pPr>
              <w:pStyle w:val="aff"/>
              <w:rPr>
                <w:rFonts w:ascii="Times New Roman" w:hAnsi="Times New Roman"/>
                <w:sz w:val="24"/>
                <w:szCs w:val="24"/>
              </w:rPr>
            </w:pPr>
            <w:r>
              <w:rPr>
                <w:rFonts w:ascii="Times New Roman" w:hAnsi="Times New Roman"/>
                <w:sz w:val="24"/>
                <w:szCs w:val="24"/>
              </w:rPr>
              <w:t>В</w:t>
            </w:r>
            <w:r w:rsidRPr="00CE0309">
              <w:rPr>
                <w:rFonts w:ascii="Times New Roman" w:hAnsi="Times New Roman"/>
                <w:sz w:val="24"/>
                <w:szCs w:val="24"/>
              </w:rPr>
              <w:t xml:space="preserve"> значимых разрядах УИН (для 20 и 25-разрядных УИН)</w:t>
            </w:r>
            <w:r>
              <w:rPr>
                <w:rFonts w:ascii="Times New Roman" w:hAnsi="Times New Roman"/>
                <w:sz w:val="24"/>
                <w:szCs w:val="24"/>
              </w:rPr>
              <w:t xml:space="preserve"> </w:t>
            </w:r>
            <w:r w:rsidRPr="00CE0309">
              <w:rPr>
                <w:rFonts w:ascii="Times New Roman" w:hAnsi="Times New Roman"/>
                <w:sz w:val="24"/>
                <w:szCs w:val="24"/>
              </w:rPr>
              <w:t>все нули</w:t>
            </w:r>
            <w:r>
              <w:rPr>
                <w:rFonts w:ascii="Times New Roman" w:hAnsi="Times New Roman"/>
                <w:sz w:val="24"/>
                <w:szCs w:val="24"/>
              </w:rPr>
              <w:t>.</w:t>
            </w:r>
          </w:p>
          <w:p w:rsidR="00993B1B" w:rsidRPr="008C2396" w:rsidRDefault="00993B1B" w:rsidP="00993B1B">
            <w:pPr>
              <w:pStyle w:val="aff"/>
              <w:rPr>
                <w:rFonts w:ascii="Times New Roman" w:hAnsi="Times New Roman"/>
                <w:sz w:val="24"/>
                <w:szCs w:val="24"/>
              </w:rPr>
            </w:pPr>
            <w:r>
              <w:rPr>
                <w:rFonts w:ascii="Times New Roman" w:hAnsi="Times New Roman"/>
                <w:sz w:val="24"/>
                <w:szCs w:val="24"/>
              </w:rPr>
              <w:t xml:space="preserve">Для прохождения проверки должно </w:t>
            </w:r>
            <w:proofErr w:type="spellStart"/>
            <w:r>
              <w:rPr>
                <w:rFonts w:ascii="Times New Roman" w:hAnsi="Times New Roman"/>
                <w:sz w:val="24"/>
                <w:szCs w:val="24"/>
              </w:rPr>
              <w:t>выпполняться</w:t>
            </w:r>
            <w:proofErr w:type="spellEnd"/>
            <w:r>
              <w:rPr>
                <w:rFonts w:ascii="Times New Roman" w:hAnsi="Times New Roman"/>
                <w:sz w:val="24"/>
                <w:szCs w:val="24"/>
              </w:rPr>
              <w:t xml:space="preserve"> условие: </w:t>
            </w:r>
            <w:r w:rsidRPr="00CE0309">
              <w:rPr>
                <w:rFonts w:ascii="Times New Roman" w:hAnsi="Times New Roman"/>
                <w:sz w:val="24"/>
                <w:szCs w:val="24"/>
              </w:rPr>
              <w:t xml:space="preserve">в разрядах 4-19 (для 20-разрядных УИН) или 9-24 </w:t>
            </w:r>
            <w:r w:rsidRPr="00CE0309">
              <w:rPr>
                <w:rFonts w:ascii="Times New Roman" w:hAnsi="Times New Roman"/>
                <w:sz w:val="24"/>
                <w:szCs w:val="24"/>
              </w:rPr>
              <w:lastRenderedPageBreak/>
              <w:t>(для 25-разрядных УИН) не все нули</w:t>
            </w:r>
          </w:p>
        </w:tc>
      </w:tr>
      <w:tr w:rsidR="00993B1B" w:rsidRPr="00D21E8C" w:rsidTr="00D80ABF">
        <w:tc>
          <w:tcPr>
            <w:tcW w:w="595" w:type="pct"/>
          </w:tcPr>
          <w:p w:rsidR="00993B1B" w:rsidRPr="00D21E8C" w:rsidRDefault="00993B1B" w:rsidP="00993B1B">
            <w:pPr>
              <w:pStyle w:val="aff"/>
              <w:rPr>
                <w:rFonts w:ascii="Times New Roman" w:hAnsi="Times New Roman"/>
                <w:sz w:val="24"/>
                <w:szCs w:val="24"/>
              </w:rPr>
            </w:pPr>
            <w:r w:rsidRPr="00D21E8C">
              <w:rPr>
                <w:rFonts w:ascii="Times New Roman" w:hAnsi="Times New Roman"/>
                <w:sz w:val="24"/>
                <w:szCs w:val="24"/>
              </w:rPr>
              <w:lastRenderedPageBreak/>
              <w:t>302</w:t>
            </w:r>
          </w:p>
        </w:tc>
        <w:tc>
          <w:tcPr>
            <w:tcW w:w="1464" w:type="pct"/>
          </w:tcPr>
          <w:p w:rsidR="00993B1B" w:rsidRPr="00CE0309" w:rsidRDefault="00993B1B" w:rsidP="00993B1B">
            <w:pPr>
              <w:pStyle w:val="aff"/>
              <w:rPr>
                <w:rFonts w:ascii="Times New Roman" w:hAnsi="Times New Roman"/>
                <w:sz w:val="24"/>
                <w:szCs w:val="24"/>
              </w:rPr>
            </w:pPr>
            <w:r w:rsidRPr="00D21E8C">
              <w:rPr>
                <w:rFonts w:ascii="Times New Roman" w:hAnsi="Times New Roman"/>
                <w:sz w:val="24"/>
                <w:szCs w:val="24"/>
              </w:rPr>
              <w:t xml:space="preserve">Попытка загрузки в </w:t>
            </w:r>
            <w:r w:rsidRPr="00CE0309">
              <w:rPr>
                <w:rFonts w:ascii="Times New Roman" w:hAnsi="Times New Roman"/>
                <w:sz w:val="24"/>
                <w:szCs w:val="24"/>
              </w:rPr>
              <w:t xml:space="preserve">систему </w:t>
            </w:r>
            <w:r w:rsidRPr="00D21E8C">
              <w:rPr>
                <w:rFonts w:ascii="Times New Roman" w:hAnsi="Times New Roman"/>
                <w:sz w:val="24"/>
                <w:szCs w:val="24"/>
              </w:rPr>
              <w:t>информаци</w:t>
            </w:r>
            <w:r w:rsidRPr="00CE0309">
              <w:rPr>
                <w:rFonts w:ascii="Times New Roman" w:hAnsi="Times New Roman"/>
                <w:sz w:val="24"/>
                <w:szCs w:val="24"/>
              </w:rPr>
              <w:t>и</w:t>
            </w:r>
            <w:r w:rsidRPr="00D21E8C">
              <w:rPr>
                <w:rFonts w:ascii="Times New Roman" w:hAnsi="Times New Roman"/>
                <w:sz w:val="24"/>
                <w:szCs w:val="24"/>
              </w:rPr>
              <w:t xml:space="preserve"> другого</w:t>
            </w:r>
            <w:r w:rsidRPr="00CE0309">
              <w:rPr>
                <w:rFonts w:ascii="Times New Roman" w:hAnsi="Times New Roman"/>
                <w:sz w:val="24"/>
                <w:szCs w:val="24"/>
              </w:rPr>
              <w:t xml:space="preserve"> участника</w:t>
            </w:r>
          </w:p>
        </w:tc>
        <w:tc>
          <w:tcPr>
            <w:tcW w:w="1325" w:type="pct"/>
          </w:tcPr>
          <w:p w:rsidR="00993B1B" w:rsidRPr="00D21E8C" w:rsidRDefault="00993B1B" w:rsidP="00993B1B">
            <w:pPr>
              <w:pStyle w:val="aff"/>
              <w:rPr>
                <w:rFonts w:ascii="Times New Roman" w:hAnsi="Times New Roman"/>
                <w:sz w:val="24"/>
                <w:szCs w:val="24"/>
              </w:rPr>
            </w:pPr>
            <w:r w:rsidRPr="00CE0309">
              <w:rPr>
                <w:rFonts w:ascii="Times New Roman" w:hAnsi="Times New Roman"/>
                <w:sz w:val="24"/>
                <w:szCs w:val="24"/>
              </w:rPr>
              <w:t>Контроль принадлежности загружаемой в ГИС ГМП сущности зарегистрированному участнику</w:t>
            </w:r>
            <w:r>
              <w:rPr>
                <w:rFonts w:ascii="Times New Roman" w:hAnsi="Times New Roman"/>
                <w:sz w:val="24"/>
                <w:szCs w:val="24"/>
              </w:rPr>
              <w:t xml:space="preserve"> </w:t>
            </w:r>
          </w:p>
        </w:tc>
        <w:tc>
          <w:tcPr>
            <w:tcW w:w="1616" w:type="pct"/>
          </w:tcPr>
          <w:p w:rsidR="00993B1B" w:rsidRPr="008B1E2F" w:rsidRDefault="00993B1B" w:rsidP="00993B1B">
            <w:pPr>
              <w:pStyle w:val="aff"/>
              <w:rPr>
                <w:rFonts w:ascii="Times New Roman" w:hAnsi="Times New Roman"/>
                <w:sz w:val="24"/>
                <w:szCs w:val="24"/>
              </w:rPr>
            </w:pPr>
            <w:r w:rsidRPr="008B1E2F">
              <w:rPr>
                <w:rFonts w:ascii="Times New Roman" w:hAnsi="Times New Roman"/>
                <w:sz w:val="24"/>
                <w:szCs w:val="24"/>
              </w:rPr>
              <w:t>АН</w:t>
            </w:r>
            <w:r>
              <w:rPr>
                <w:rFonts w:ascii="Times New Roman" w:hAnsi="Times New Roman"/>
                <w:sz w:val="24"/>
                <w:szCs w:val="24"/>
              </w:rPr>
              <w:t> </w:t>
            </w:r>
            <w:r w:rsidRPr="008B1E2F">
              <w:rPr>
                <w:rFonts w:ascii="Times New Roman" w:hAnsi="Times New Roman"/>
                <w:sz w:val="24"/>
                <w:szCs w:val="24"/>
              </w:rPr>
              <w:t>/</w:t>
            </w:r>
            <w:r>
              <w:rPr>
                <w:rFonts w:ascii="Times New Roman" w:hAnsi="Times New Roman"/>
                <w:sz w:val="24"/>
                <w:szCs w:val="24"/>
              </w:rPr>
              <w:t> </w:t>
            </w:r>
            <w:r w:rsidRPr="008B1E2F">
              <w:rPr>
                <w:rFonts w:ascii="Times New Roman" w:hAnsi="Times New Roman"/>
                <w:sz w:val="24"/>
                <w:szCs w:val="24"/>
              </w:rPr>
              <w:t>АП, сформировавший сущность, не является участником косвенного взаимодействия ГАН</w:t>
            </w:r>
            <w:r>
              <w:rPr>
                <w:rFonts w:ascii="Times New Roman" w:hAnsi="Times New Roman"/>
                <w:sz w:val="24"/>
                <w:szCs w:val="24"/>
              </w:rPr>
              <w:t> </w:t>
            </w:r>
            <w:r w:rsidRPr="008B1E2F">
              <w:rPr>
                <w:rFonts w:ascii="Times New Roman" w:hAnsi="Times New Roman"/>
                <w:sz w:val="24"/>
                <w:szCs w:val="24"/>
              </w:rPr>
              <w:t>/</w:t>
            </w:r>
            <w:r>
              <w:rPr>
                <w:rFonts w:ascii="Times New Roman" w:hAnsi="Times New Roman"/>
                <w:sz w:val="24"/>
                <w:szCs w:val="24"/>
              </w:rPr>
              <w:t> </w:t>
            </w:r>
            <w:r w:rsidRPr="008B1E2F">
              <w:rPr>
                <w:rFonts w:ascii="Times New Roman" w:hAnsi="Times New Roman"/>
                <w:sz w:val="24"/>
                <w:szCs w:val="24"/>
              </w:rPr>
              <w:t xml:space="preserve">ГАП ее </w:t>
            </w:r>
            <w:r>
              <w:rPr>
                <w:rFonts w:ascii="Times New Roman" w:hAnsi="Times New Roman"/>
                <w:sz w:val="24"/>
                <w:szCs w:val="24"/>
              </w:rPr>
              <w:t>передавшего</w:t>
            </w:r>
            <w:r w:rsidRPr="008B1E2F">
              <w:rPr>
                <w:rFonts w:ascii="Times New Roman" w:hAnsi="Times New Roman"/>
                <w:sz w:val="24"/>
                <w:szCs w:val="24"/>
              </w:rPr>
              <w:t xml:space="preserve"> (проверка осуществляется по тегам </w:t>
            </w:r>
            <w:proofErr w:type="spellStart"/>
            <w:r w:rsidRPr="008B1E2F">
              <w:rPr>
                <w:rFonts w:ascii="Times New Roman" w:hAnsi="Times New Roman"/>
                <w:i/>
                <w:sz w:val="24"/>
                <w:szCs w:val="24"/>
              </w:rPr>
              <w:t>senderIdentifier</w:t>
            </w:r>
            <w:proofErr w:type="spellEnd"/>
            <w:r w:rsidRPr="008B1E2F">
              <w:rPr>
                <w:rFonts w:ascii="Times New Roman" w:hAnsi="Times New Roman"/>
                <w:i/>
                <w:sz w:val="24"/>
                <w:szCs w:val="24"/>
              </w:rPr>
              <w:t xml:space="preserve"> </w:t>
            </w:r>
            <w:r w:rsidRPr="008B1E2F">
              <w:rPr>
                <w:rFonts w:ascii="Times New Roman" w:hAnsi="Times New Roman"/>
                <w:sz w:val="24"/>
                <w:szCs w:val="24"/>
              </w:rPr>
              <w:t xml:space="preserve">и </w:t>
            </w:r>
            <w:proofErr w:type="spellStart"/>
            <w:r w:rsidRPr="008B1E2F">
              <w:rPr>
                <w:rFonts w:ascii="Times New Roman" w:hAnsi="Times New Roman"/>
                <w:i/>
                <w:sz w:val="24"/>
                <w:szCs w:val="24"/>
              </w:rPr>
              <w:t>originatorID</w:t>
            </w:r>
            <w:proofErr w:type="spellEnd"/>
            <w:r w:rsidRPr="008B1E2F">
              <w:rPr>
                <w:rFonts w:ascii="Times New Roman" w:hAnsi="Times New Roman"/>
                <w:sz w:val="24"/>
                <w:szCs w:val="24"/>
              </w:rPr>
              <w:t>).</w:t>
            </w:r>
          </w:p>
        </w:tc>
      </w:tr>
      <w:tr w:rsidR="00993B1B" w:rsidRPr="00FA5DF8" w:rsidTr="00D80ABF">
        <w:tc>
          <w:tcPr>
            <w:tcW w:w="595" w:type="pct"/>
          </w:tcPr>
          <w:p w:rsidR="00993B1B" w:rsidRDefault="00993B1B" w:rsidP="00993B1B">
            <w:pPr>
              <w:pStyle w:val="aff"/>
              <w:rPr>
                <w:rFonts w:ascii="Times New Roman" w:hAnsi="Times New Roman"/>
                <w:sz w:val="24"/>
                <w:szCs w:val="24"/>
              </w:rPr>
            </w:pPr>
            <w:r>
              <w:rPr>
                <w:rFonts w:ascii="Times New Roman" w:hAnsi="Times New Roman"/>
                <w:sz w:val="24"/>
                <w:szCs w:val="24"/>
              </w:rPr>
              <w:t>5000</w:t>
            </w:r>
          </w:p>
        </w:tc>
        <w:tc>
          <w:tcPr>
            <w:tcW w:w="1464" w:type="pct"/>
          </w:tcPr>
          <w:p w:rsidR="00993B1B" w:rsidRDefault="00993B1B" w:rsidP="00993B1B">
            <w:pPr>
              <w:pStyle w:val="aff"/>
              <w:rPr>
                <w:rFonts w:ascii="Times New Roman" w:hAnsi="Times New Roman"/>
                <w:sz w:val="24"/>
                <w:szCs w:val="24"/>
              </w:rPr>
            </w:pPr>
            <w:r>
              <w:rPr>
                <w:rFonts w:ascii="Times New Roman" w:hAnsi="Times New Roman"/>
                <w:sz w:val="24"/>
                <w:szCs w:val="24"/>
              </w:rPr>
              <w:t>Общая ошибка, необходимо повторить вызов.</w:t>
            </w:r>
          </w:p>
        </w:tc>
        <w:tc>
          <w:tcPr>
            <w:tcW w:w="1325" w:type="pct"/>
          </w:tcPr>
          <w:p w:rsidR="00993B1B" w:rsidRDefault="00993B1B" w:rsidP="00993B1B">
            <w:pPr>
              <w:pStyle w:val="aff"/>
              <w:rPr>
                <w:rFonts w:ascii="Times New Roman" w:hAnsi="Times New Roman"/>
                <w:sz w:val="24"/>
                <w:szCs w:val="24"/>
              </w:rPr>
            </w:pPr>
            <w:r>
              <w:rPr>
                <w:rFonts w:ascii="Times New Roman" w:hAnsi="Times New Roman"/>
                <w:sz w:val="24"/>
                <w:szCs w:val="24"/>
              </w:rPr>
              <w:t>Системный сбой</w:t>
            </w:r>
          </w:p>
        </w:tc>
        <w:tc>
          <w:tcPr>
            <w:tcW w:w="1616" w:type="pct"/>
          </w:tcPr>
          <w:p w:rsidR="00993B1B" w:rsidRDefault="00993B1B" w:rsidP="00993B1B">
            <w:pPr>
              <w:pStyle w:val="aff"/>
              <w:rPr>
                <w:rFonts w:ascii="Times New Roman" w:hAnsi="Times New Roman"/>
                <w:sz w:val="24"/>
                <w:szCs w:val="24"/>
              </w:rPr>
            </w:pPr>
            <w:r>
              <w:rPr>
                <w:rFonts w:ascii="Times New Roman" w:hAnsi="Times New Roman"/>
                <w:sz w:val="24"/>
                <w:szCs w:val="24"/>
              </w:rPr>
              <w:t xml:space="preserve">Разовый отказ ГИС ГМП, необходимо повторить вызов, с рекомендуемым интервалом 1-5 минут. </w:t>
            </w:r>
          </w:p>
        </w:tc>
      </w:tr>
    </w:tbl>
    <w:p w:rsidR="00F075B1" w:rsidRPr="00D80ABF" w:rsidRDefault="00F075B1" w:rsidP="00183EF7">
      <w:pPr>
        <w:pStyle w:val="11"/>
        <w:widowControl/>
        <w:numPr>
          <w:ilvl w:val="0"/>
          <w:numId w:val="5"/>
        </w:numPr>
        <w:tabs>
          <w:tab w:val="left" w:pos="851"/>
        </w:tabs>
        <w:suppressAutoHyphens/>
        <w:autoSpaceDE/>
        <w:autoSpaceDN/>
        <w:adjustRightInd/>
        <w:spacing w:before="120" w:after="120"/>
        <w:ind w:left="431" w:hanging="431"/>
        <w:jc w:val="left"/>
        <w:rPr>
          <w:lang w:val="ru-RU"/>
        </w:rPr>
      </w:pPr>
      <w:bookmarkStart w:id="671" w:name="_Ref311196939"/>
      <w:bookmarkStart w:id="672" w:name="_Ref311196940"/>
      <w:bookmarkStart w:id="673" w:name="_Toc399957131"/>
      <w:r w:rsidRPr="00183EF7">
        <w:t>X</w:t>
      </w:r>
      <w:r w:rsidR="00D65872" w:rsidRPr="00183EF7">
        <w:t>ML</w:t>
      </w:r>
      <w:r w:rsidRPr="00D80ABF">
        <w:rPr>
          <w:lang w:val="ru-RU"/>
        </w:rPr>
        <w:t xml:space="preserve">-схемы сущностей </w:t>
      </w:r>
      <w:r w:rsidR="005E77E9" w:rsidRPr="00D80ABF">
        <w:rPr>
          <w:lang w:val="ru-RU"/>
        </w:rPr>
        <w:t xml:space="preserve">и сообщений </w:t>
      </w:r>
      <w:r w:rsidR="00C103C5" w:rsidRPr="00D80ABF">
        <w:rPr>
          <w:lang w:val="ru-RU"/>
        </w:rPr>
        <w:t>ГИС ГМП</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71"/>
      <w:bookmarkEnd w:id="672"/>
      <w:bookmarkEnd w:id="673"/>
    </w:p>
    <w:p w:rsidR="003E46A6" w:rsidRDefault="00F075B1" w:rsidP="00F075B1">
      <w:pPr>
        <w:pStyle w:val="af9"/>
        <w:spacing w:before="0" w:after="0" w:line="240" w:lineRule="auto"/>
        <w:ind w:left="0" w:firstLine="720"/>
        <w:rPr>
          <w:rFonts w:ascii="Times New Roman" w:hAnsi="Times New Roman"/>
          <w:sz w:val="28"/>
        </w:rPr>
      </w:pPr>
      <w:r w:rsidRPr="00FA5DF8">
        <w:rPr>
          <w:rFonts w:ascii="Times New Roman" w:hAnsi="Times New Roman"/>
          <w:sz w:val="28"/>
        </w:rPr>
        <w:t xml:space="preserve">Файлы с </w:t>
      </w:r>
      <w:r w:rsidR="00AB79F2" w:rsidRPr="00FA5DF8">
        <w:rPr>
          <w:rFonts w:ascii="Times New Roman" w:hAnsi="Times New Roman"/>
          <w:sz w:val="28"/>
          <w:lang w:val="en-US"/>
        </w:rPr>
        <w:t>X</w:t>
      </w:r>
      <w:r w:rsidR="00AB79F2">
        <w:rPr>
          <w:rFonts w:ascii="Times New Roman" w:hAnsi="Times New Roman"/>
          <w:sz w:val="28"/>
          <w:lang w:val="en-US"/>
        </w:rPr>
        <w:t>ML</w:t>
      </w:r>
      <w:r w:rsidRPr="00FA5DF8">
        <w:rPr>
          <w:rFonts w:ascii="Times New Roman" w:hAnsi="Times New Roman"/>
          <w:sz w:val="28"/>
        </w:rPr>
        <w:t>-схемами находятся в прикрепл</w:t>
      </w:r>
      <w:r w:rsidR="0016447B">
        <w:rPr>
          <w:rFonts w:ascii="Times New Roman" w:hAnsi="Times New Roman"/>
          <w:sz w:val="28"/>
        </w:rPr>
        <w:t>е</w:t>
      </w:r>
      <w:r w:rsidRPr="00FA5DF8">
        <w:rPr>
          <w:rFonts w:ascii="Times New Roman" w:hAnsi="Times New Roman"/>
          <w:sz w:val="28"/>
        </w:rPr>
        <w:t>нном архиве:</w:t>
      </w:r>
      <w:r w:rsidR="003E46A6" w:rsidDel="003E46A6">
        <w:rPr>
          <w:rFonts w:ascii="Times New Roman" w:hAnsi="Times New Roman"/>
          <w:sz w:val="28"/>
        </w:rPr>
        <w:t xml:space="preserve"> </w:t>
      </w:r>
    </w:p>
    <w:p w:rsidR="00F075B1" w:rsidRPr="003E46A6" w:rsidRDefault="00A30879" w:rsidP="00F075B1">
      <w:pPr>
        <w:pStyle w:val="af9"/>
        <w:spacing w:before="0" w:after="0" w:line="240" w:lineRule="auto"/>
        <w:ind w:left="0" w:firstLine="720"/>
        <w:rPr>
          <w:rFonts w:ascii="Times New Roman" w:hAnsi="Times New Roman"/>
          <w:sz w:val="28"/>
        </w:rPr>
      </w:pPr>
      <w:r w:rsidRPr="00A30879">
        <w:rPr>
          <w:rFonts w:ascii="Times New Roman" w:hAnsi="Times New Roman"/>
          <w:sz w:val="28"/>
        </w:rPr>
        <w:object w:dxaOrig="676" w:dyaOrig="811">
          <v:shape id="_x0000_i1026" type="#_x0000_t75" style="width:36pt;height:43.5pt" o:ole="">
            <v:imagedata r:id="rId27" o:title=""/>
          </v:shape>
          <o:OLEObject Type="Embed" ProgID="Package" ShapeID="_x0000_i1026" DrawAspect="Content" ObjectID="_1473702125" r:id="rId28"/>
        </w:object>
      </w:r>
      <w:r w:rsidR="003E46A6">
        <w:rPr>
          <w:rFonts w:ascii="Times New Roman" w:hAnsi="Times New Roman"/>
          <w:sz w:val="28"/>
        </w:rPr>
        <w:t>.</w:t>
      </w:r>
    </w:p>
    <w:p w:rsidR="00DB768E" w:rsidRPr="00EA3EDE" w:rsidRDefault="00DB768E" w:rsidP="00183EF7">
      <w:pPr>
        <w:pStyle w:val="11"/>
        <w:widowControl/>
        <w:numPr>
          <w:ilvl w:val="0"/>
          <w:numId w:val="5"/>
        </w:numPr>
        <w:tabs>
          <w:tab w:val="left" w:pos="851"/>
        </w:tabs>
        <w:suppressAutoHyphens/>
        <w:autoSpaceDE/>
        <w:autoSpaceDN/>
        <w:adjustRightInd/>
        <w:spacing w:before="120" w:after="120"/>
        <w:ind w:left="431" w:hanging="431"/>
        <w:jc w:val="left"/>
        <w:rPr>
          <w:lang w:val="ru-RU"/>
        </w:rPr>
      </w:pPr>
      <w:bookmarkStart w:id="674" w:name="_Toc301794614"/>
      <w:bookmarkStart w:id="675" w:name="_Ref310946332"/>
      <w:bookmarkStart w:id="676" w:name="_Toc399957132"/>
      <w:r w:rsidRPr="00183EF7">
        <w:t>WSDL</w:t>
      </w:r>
      <w:r w:rsidRPr="00EA3EDE">
        <w:rPr>
          <w:lang w:val="ru-RU"/>
        </w:rPr>
        <w:t xml:space="preserve"> веб-сервиса</w:t>
      </w:r>
      <w:bookmarkEnd w:id="674"/>
      <w:bookmarkEnd w:id="675"/>
      <w:r w:rsidR="003C6B46" w:rsidRPr="00EA3EDE">
        <w:rPr>
          <w:lang w:val="ru-RU"/>
        </w:rPr>
        <w:t>, размещ</w:t>
      </w:r>
      <w:r w:rsidR="0016447B" w:rsidRPr="00EA3EDE">
        <w:rPr>
          <w:lang w:val="ru-RU"/>
        </w:rPr>
        <w:t>е</w:t>
      </w:r>
      <w:r w:rsidR="003C6B46" w:rsidRPr="00EA3EDE">
        <w:rPr>
          <w:lang w:val="ru-RU"/>
        </w:rPr>
        <w:t>нного в СМЭВ</w:t>
      </w:r>
      <w:bookmarkEnd w:id="676"/>
    </w:p>
    <w:p w:rsidR="006A4D8B" w:rsidRDefault="00DB768E" w:rsidP="00CE0309">
      <w:pPr>
        <w:pStyle w:val="af9"/>
        <w:spacing w:line="240" w:lineRule="auto"/>
        <w:ind w:left="0" w:firstLine="720"/>
      </w:pPr>
      <w:r w:rsidRPr="00FA5DF8">
        <w:rPr>
          <w:rFonts w:ascii="Times New Roman" w:hAnsi="Times New Roman"/>
          <w:sz w:val="28"/>
          <w:szCs w:val="28"/>
        </w:rPr>
        <w:t xml:space="preserve">URL веб-сервиса </w:t>
      </w:r>
      <w:r w:rsidR="00C103C5" w:rsidRPr="00FA5DF8">
        <w:rPr>
          <w:rFonts w:ascii="Times New Roman" w:hAnsi="Times New Roman"/>
          <w:sz w:val="28"/>
          <w:szCs w:val="28"/>
        </w:rPr>
        <w:t>ГИС ГМП</w:t>
      </w:r>
      <w:r w:rsidRPr="00FA5DF8">
        <w:rPr>
          <w:rFonts w:ascii="Times New Roman" w:hAnsi="Times New Roman"/>
          <w:sz w:val="28"/>
          <w:szCs w:val="28"/>
        </w:rPr>
        <w:t xml:space="preserve"> для взаимодействия через СМЭВ может отличаться от URL, указанного в файле Smev</w:t>
      </w:r>
      <w:r w:rsidR="00C93CF8">
        <w:rPr>
          <w:rFonts w:ascii="Times New Roman" w:hAnsi="Times New Roman"/>
          <w:sz w:val="28"/>
          <w:szCs w:val="28"/>
        </w:rPr>
        <w:t>GISGMP</w:t>
      </w:r>
      <w:r w:rsidRPr="00FA5DF8">
        <w:rPr>
          <w:rFonts w:ascii="Times New Roman" w:hAnsi="Times New Roman"/>
          <w:sz w:val="28"/>
          <w:szCs w:val="28"/>
        </w:rPr>
        <w:t>Service.wsdl.</w:t>
      </w:r>
    </w:p>
    <w:p w:rsidR="00EA3EDE" w:rsidRPr="00EA3EDE" w:rsidRDefault="00EA3EDE" w:rsidP="00EA3EDE">
      <w:pPr>
        <w:autoSpaceDE w:val="0"/>
        <w:autoSpaceDN w:val="0"/>
        <w:adjustRightInd w:val="0"/>
        <w:rPr>
          <w:color w:val="000000"/>
          <w:highlight w:val="white"/>
          <w:lang w:val="en-US"/>
        </w:rPr>
      </w:pPr>
      <w:r w:rsidRPr="00EA3EDE">
        <w:rPr>
          <w:color w:val="008080"/>
          <w:highlight w:val="white"/>
          <w:lang w:val="en-US"/>
        </w:rPr>
        <w:t>&lt;?xml version="1.0" encoding="UTF-8" standalone="no"?&gt;</w:t>
      </w:r>
    </w:p>
    <w:p w:rsidR="00EA3EDE" w:rsidRPr="00EA3EDE" w:rsidRDefault="00EA3EDE" w:rsidP="00EA3EDE">
      <w:pPr>
        <w:autoSpaceDE w:val="0"/>
        <w:autoSpaceDN w:val="0"/>
        <w:adjustRightInd w:val="0"/>
        <w:rPr>
          <w:color w:val="000000"/>
          <w:highlight w:val="white"/>
          <w:lang w:val="en-US"/>
        </w:rPr>
      </w:pPr>
      <w:r w:rsidRPr="00EA3EDE">
        <w:rPr>
          <w:color w:val="0000FF"/>
          <w:highlight w:val="white"/>
          <w:lang w:val="en-US"/>
        </w:rPr>
        <w:t>&lt;</w:t>
      </w:r>
      <w:r w:rsidRPr="00EA3EDE">
        <w:rPr>
          <w:color w:val="800000"/>
          <w:highlight w:val="white"/>
          <w:lang w:val="en-US"/>
        </w:rPr>
        <w:t>wsdl:definitions</w:t>
      </w:r>
      <w:r w:rsidRPr="00EA3EDE">
        <w:rPr>
          <w:color w:val="FF0000"/>
          <w:highlight w:val="white"/>
          <w:lang w:val="en-US"/>
        </w:rPr>
        <w:t xml:space="preserve"> xmlns:soap</w:t>
      </w:r>
      <w:r w:rsidRPr="00EA3EDE">
        <w:rPr>
          <w:color w:val="0000FF"/>
          <w:highlight w:val="white"/>
          <w:lang w:val="en-US"/>
        </w:rPr>
        <w:t>="</w:t>
      </w:r>
      <w:r w:rsidRPr="00EA3EDE">
        <w:rPr>
          <w:color w:val="000000"/>
          <w:highlight w:val="white"/>
          <w:lang w:val="en-US"/>
        </w:rPr>
        <w:t>http://schemas.xmlsoap.org/wsdl/soap/</w:t>
      </w:r>
      <w:r w:rsidRPr="00EA3EDE">
        <w:rPr>
          <w:color w:val="0000FF"/>
          <w:highlight w:val="white"/>
          <w:lang w:val="en-US"/>
        </w:rPr>
        <w:t>"</w:t>
      </w:r>
      <w:r w:rsidRPr="00EA3EDE">
        <w:rPr>
          <w:color w:val="FF0000"/>
          <w:highlight w:val="white"/>
          <w:lang w:val="en-US"/>
        </w:rPr>
        <w:t xml:space="preserve"> xmlns:wsdl</w:t>
      </w:r>
      <w:r w:rsidRPr="00EA3EDE">
        <w:rPr>
          <w:color w:val="0000FF"/>
          <w:highlight w:val="white"/>
          <w:lang w:val="en-US"/>
        </w:rPr>
        <w:t>="</w:t>
      </w:r>
      <w:r w:rsidRPr="00EA3EDE">
        <w:rPr>
          <w:color w:val="000000"/>
          <w:highlight w:val="white"/>
          <w:lang w:val="en-US"/>
        </w:rPr>
        <w:t>http://schemas.xmlsoap.org/wsdl/</w:t>
      </w:r>
      <w:r w:rsidRPr="00EA3EDE">
        <w:rPr>
          <w:color w:val="0000FF"/>
          <w:highlight w:val="white"/>
          <w:lang w:val="en-US"/>
        </w:rPr>
        <w:t>"</w:t>
      </w:r>
      <w:r w:rsidRPr="00EA3EDE">
        <w:rPr>
          <w:color w:val="FF0000"/>
          <w:highlight w:val="white"/>
          <w:lang w:val="en-US"/>
        </w:rPr>
        <w:t xml:space="preserve"> xmlns:xsd</w:t>
      </w:r>
      <w:r w:rsidRPr="00EA3EDE">
        <w:rPr>
          <w:color w:val="0000FF"/>
          <w:highlight w:val="white"/>
          <w:lang w:val="en-US"/>
        </w:rPr>
        <w:t>="</w:t>
      </w:r>
      <w:r w:rsidRPr="00EA3EDE">
        <w:rPr>
          <w:color w:val="000000"/>
          <w:highlight w:val="white"/>
          <w:lang w:val="en-US"/>
        </w:rPr>
        <w:t>http://www.w3.org/2001/XMLSchema</w:t>
      </w:r>
      <w:r w:rsidRPr="00EA3EDE">
        <w:rPr>
          <w:color w:val="0000FF"/>
          <w:highlight w:val="white"/>
          <w:lang w:val="en-US"/>
        </w:rPr>
        <w:t>"</w:t>
      </w:r>
      <w:r w:rsidRPr="00EA3EDE">
        <w:rPr>
          <w:color w:val="FF0000"/>
          <w:highlight w:val="white"/>
          <w:lang w:val="en-US"/>
        </w:rPr>
        <w:t xml:space="preserve"> xmlns:unifo</w:t>
      </w:r>
      <w:r w:rsidRPr="00EA3EDE">
        <w:rPr>
          <w:color w:val="0000FF"/>
          <w:highlight w:val="white"/>
          <w:lang w:val="en-US"/>
        </w:rPr>
        <w:t>="</w:t>
      </w:r>
      <w:r w:rsidRPr="00EA3EDE">
        <w:rPr>
          <w:color w:val="000000"/>
          <w:highlight w:val="white"/>
          <w:lang w:val="en-US"/>
        </w:rPr>
        <w:t>http://roskazna.ru/gisgmp/02000000/SmevGISGMPService/</w:t>
      </w:r>
      <w:r w:rsidRPr="00EA3EDE">
        <w:rPr>
          <w:color w:val="0000FF"/>
          <w:highlight w:val="white"/>
          <w:lang w:val="en-US"/>
        </w:rPr>
        <w:t>"</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SmevGISGMPService</w:t>
      </w:r>
      <w:r w:rsidRPr="00EA3EDE">
        <w:rPr>
          <w:color w:val="0000FF"/>
          <w:highlight w:val="white"/>
          <w:lang w:val="en-US"/>
        </w:rPr>
        <w:t>"</w:t>
      </w:r>
      <w:r w:rsidRPr="00EA3EDE">
        <w:rPr>
          <w:color w:val="FF0000"/>
          <w:highlight w:val="white"/>
          <w:lang w:val="en-US"/>
        </w:rPr>
        <w:t xml:space="preserve"> targetNamespace</w:t>
      </w:r>
      <w:r w:rsidRPr="00EA3EDE">
        <w:rPr>
          <w:color w:val="0000FF"/>
          <w:highlight w:val="white"/>
          <w:lang w:val="en-US"/>
        </w:rPr>
        <w:t>="</w:t>
      </w:r>
      <w:r w:rsidRPr="00EA3EDE">
        <w:rPr>
          <w:color w:val="000000"/>
          <w:highlight w:val="white"/>
          <w:lang w:val="en-US"/>
        </w:rPr>
        <w:t>http://roskazna.ru/gisgmp/02000000/SmevGISGMPService/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wsdl:types</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xsd:schema</w:t>
      </w:r>
      <w:r w:rsidRPr="00EA3EDE">
        <w:rPr>
          <w:color w:val="FF0000"/>
          <w:highlight w:val="white"/>
          <w:lang w:val="en-US"/>
        </w:rPr>
        <w:t xml:space="preserve"> targetNamespace</w:t>
      </w:r>
      <w:r w:rsidRPr="00EA3EDE">
        <w:rPr>
          <w:color w:val="0000FF"/>
          <w:highlight w:val="white"/>
          <w:lang w:val="en-US"/>
        </w:rPr>
        <w:t>="</w:t>
      </w:r>
      <w:r w:rsidRPr="00EA3EDE">
        <w:rPr>
          <w:color w:val="000000"/>
          <w:highlight w:val="white"/>
          <w:lang w:val="en-US"/>
        </w:rPr>
        <w:t>http://roskazna.ru/gisgmp/02000000/SmevGISGMPService/</w:t>
      </w:r>
      <w:r w:rsidRPr="00EA3EDE">
        <w:rPr>
          <w:color w:val="0000FF"/>
          <w:highlight w:val="white"/>
          <w:lang w:val="en-US"/>
        </w:rPr>
        <w:t>"</w:t>
      </w:r>
      <w:r w:rsidRPr="00EA3EDE">
        <w:rPr>
          <w:color w:val="FF0000"/>
          <w:highlight w:val="white"/>
          <w:lang w:val="en-US"/>
        </w:rPr>
        <w:t xml:space="preserve"> xmlns:smev</w:t>
      </w:r>
      <w:r w:rsidRPr="00EA3EDE">
        <w:rPr>
          <w:color w:val="0000FF"/>
          <w:highlight w:val="white"/>
          <w:lang w:val="en-US"/>
        </w:rPr>
        <w:t>="</w:t>
      </w:r>
      <w:r w:rsidRPr="00EA3EDE">
        <w:rPr>
          <w:color w:val="000000"/>
          <w:highlight w:val="white"/>
          <w:lang w:val="en-US"/>
        </w:rPr>
        <w:t>http://smev.gosuslugi.ru/rev120315</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xsd:import</w:t>
      </w:r>
      <w:r w:rsidRPr="00EA3EDE">
        <w:rPr>
          <w:color w:val="FF0000"/>
          <w:highlight w:val="white"/>
          <w:lang w:val="en-US"/>
        </w:rPr>
        <w:t xml:space="preserve"> schemaLocation</w:t>
      </w:r>
      <w:r w:rsidRPr="00EA3EDE">
        <w:rPr>
          <w:color w:val="0000FF"/>
          <w:highlight w:val="white"/>
          <w:lang w:val="en-US"/>
        </w:rPr>
        <w:t>="</w:t>
      </w:r>
      <w:r w:rsidRPr="00EA3EDE">
        <w:rPr>
          <w:color w:val="000000"/>
          <w:highlight w:val="white"/>
          <w:lang w:val="en-US"/>
        </w:rPr>
        <w:t>xsd/request/smev.unifo.rev120315.xsd</w:t>
      </w:r>
      <w:r w:rsidRPr="00EA3EDE">
        <w:rPr>
          <w:color w:val="0000FF"/>
          <w:highlight w:val="white"/>
          <w:lang w:val="en-US"/>
        </w:rPr>
        <w:t>"</w:t>
      </w:r>
      <w:r w:rsidRPr="00EA3EDE">
        <w:rPr>
          <w:color w:val="FF0000"/>
          <w:highlight w:val="white"/>
          <w:lang w:val="en-US"/>
        </w:rPr>
        <w:t xml:space="preserve"> namespace</w:t>
      </w:r>
      <w:r w:rsidRPr="00EA3EDE">
        <w:rPr>
          <w:color w:val="0000FF"/>
          <w:highlight w:val="white"/>
          <w:lang w:val="en-US"/>
        </w:rPr>
        <w:t>="</w:t>
      </w:r>
      <w:r w:rsidRPr="00EA3EDE">
        <w:rPr>
          <w:color w:val="000000"/>
          <w:highlight w:val="white"/>
          <w:lang w:val="en-US"/>
        </w:rPr>
        <w:t>http://smev.gosuslugi.ru/rev120315</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xsd:element</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GISGMPTransferMsg</w:t>
      </w:r>
      <w:r w:rsidRPr="00EA3EDE">
        <w:rPr>
          <w:color w:val="0000FF"/>
          <w:highlight w:val="white"/>
          <w:lang w:val="en-US"/>
        </w:rPr>
        <w:t>"</w:t>
      </w:r>
      <w:r w:rsidRPr="00EA3EDE">
        <w:rPr>
          <w:color w:val="FF0000"/>
          <w:highlight w:val="white"/>
          <w:lang w:val="en-US"/>
        </w:rPr>
        <w:t xml:space="preserve"> type</w:t>
      </w:r>
      <w:r w:rsidRPr="00EA3EDE">
        <w:rPr>
          <w:color w:val="0000FF"/>
          <w:highlight w:val="white"/>
          <w:lang w:val="en-US"/>
        </w:rPr>
        <w:t>="</w:t>
      </w:r>
      <w:r w:rsidRPr="00EA3EDE">
        <w:rPr>
          <w:color w:val="000000"/>
          <w:highlight w:val="white"/>
          <w:lang w:val="en-US"/>
        </w:rPr>
        <w:t>smev:BaseMessageType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xsd:schema</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wsdl:types</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wsdl:message</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GISGMPTransferMsgRequest</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wsdl:part</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inputmsg</w:t>
      </w:r>
      <w:r w:rsidRPr="00EA3EDE">
        <w:rPr>
          <w:color w:val="0000FF"/>
          <w:highlight w:val="white"/>
          <w:lang w:val="en-US"/>
        </w:rPr>
        <w:t>"</w:t>
      </w:r>
      <w:r w:rsidRPr="00EA3EDE">
        <w:rPr>
          <w:color w:val="FF0000"/>
          <w:highlight w:val="white"/>
          <w:lang w:val="en-US"/>
        </w:rPr>
        <w:t xml:space="preserve"> element</w:t>
      </w:r>
      <w:r w:rsidRPr="00EA3EDE">
        <w:rPr>
          <w:color w:val="0000FF"/>
          <w:highlight w:val="white"/>
          <w:lang w:val="en-US"/>
        </w:rPr>
        <w:t>="</w:t>
      </w:r>
      <w:r w:rsidRPr="00EA3EDE">
        <w:rPr>
          <w:color w:val="000000"/>
          <w:highlight w:val="white"/>
          <w:lang w:val="en-US"/>
        </w:rPr>
        <w:t>unifo:GISGMPTransferMsg</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wsdl:message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wsdl:message</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GISGMPTransferMsgResponse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wsdl:part</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outputmsg</w:t>
      </w:r>
      <w:r w:rsidRPr="00EA3EDE">
        <w:rPr>
          <w:color w:val="0000FF"/>
          <w:highlight w:val="white"/>
          <w:lang w:val="en-US"/>
        </w:rPr>
        <w:t>"</w:t>
      </w:r>
      <w:r w:rsidRPr="00EA3EDE">
        <w:rPr>
          <w:color w:val="FF0000"/>
          <w:highlight w:val="white"/>
          <w:lang w:val="en-US"/>
        </w:rPr>
        <w:t xml:space="preserve"> element</w:t>
      </w:r>
      <w:r w:rsidRPr="00EA3EDE">
        <w:rPr>
          <w:color w:val="0000FF"/>
          <w:highlight w:val="white"/>
          <w:lang w:val="en-US"/>
        </w:rPr>
        <w:t>="</w:t>
      </w:r>
      <w:r w:rsidRPr="00EA3EDE">
        <w:rPr>
          <w:color w:val="000000"/>
          <w:highlight w:val="white"/>
          <w:lang w:val="en-US"/>
        </w:rPr>
        <w:t>unifo:GISGMPTransferMsg</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lastRenderedPageBreak/>
        <w:tab/>
      </w:r>
      <w:r w:rsidRPr="00EA3EDE">
        <w:rPr>
          <w:color w:val="0000FF"/>
          <w:highlight w:val="white"/>
          <w:lang w:val="en-US"/>
        </w:rPr>
        <w:t>&lt;/</w:t>
      </w:r>
      <w:r w:rsidRPr="00EA3EDE">
        <w:rPr>
          <w:color w:val="800000"/>
          <w:highlight w:val="white"/>
          <w:lang w:val="en-US"/>
        </w:rPr>
        <w:t>wsdl:message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wsdl:portType</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SmevGISGMPService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wsdl:operation</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GISGMPTransferMsg</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wsdl:input</w:t>
      </w:r>
      <w:r w:rsidRPr="00EA3EDE">
        <w:rPr>
          <w:color w:val="FF0000"/>
          <w:highlight w:val="white"/>
          <w:lang w:val="en-US"/>
        </w:rPr>
        <w:t xml:space="preserve"> message</w:t>
      </w:r>
      <w:r w:rsidRPr="00EA3EDE">
        <w:rPr>
          <w:color w:val="0000FF"/>
          <w:highlight w:val="white"/>
          <w:lang w:val="en-US"/>
        </w:rPr>
        <w:t>="</w:t>
      </w:r>
      <w:r w:rsidRPr="00EA3EDE">
        <w:rPr>
          <w:color w:val="000000"/>
          <w:highlight w:val="white"/>
          <w:lang w:val="en-US"/>
        </w:rPr>
        <w:t>unifo:GISGMPTransferMsgRequest</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wsdl:output</w:t>
      </w:r>
      <w:r w:rsidRPr="00EA3EDE">
        <w:rPr>
          <w:color w:val="FF0000"/>
          <w:highlight w:val="white"/>
          <w:lang w:val="en-US"/>
        </w:rPr>
        <w:t xml:space="preserve"> message</w:t>
      </w:r>
      <w:r w:rsidRPr="00EA3EDE">
        <w:rPr>
          <w:color w:val="0000FF"/>
          <w:highlight w:val="white"/>
          <w:lang w:val="en-US"/>
        </w:rPr>
        <w:t>="</w:t>
      </w:r>
      <w:r w:rsidRPr="00EA3EDE">
        <w:rPr>
          <w:color w:val="000000"/>
          <w:highlight w:val="white"/>
          <w:lang w:val="en-US"/>
        </w:rPr>
        <w:t>unifo:GISGMPTransferMsgResponse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wsdl:operation</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wsdl:portType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wsdl:binding</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SmevGISGMPServiceSOAP</w:t>
      </w:r>
      <w:r w:rsidRPr="00EA3EDE">
        <w:rPr>
          <w:color w:val="0000FF"/>
          <w:highlight w:val="white"/>
          <w:lang w:val="en-US"/>
        </w:rPr>
        <w:t>"</w:t>
      </w:r>
      <w:r w:rsidRPr="00EA3EDE">
        <w:rPr>
          <w:color w:val="FF0000"/>
          <w:highlight w:val="white"/>
          <w:lang w:val="en-US"/>
        </w:rPr>
        <w:t xml:space="preserve"> type</w:t>
      </w:r>
      <w:r w:rsidRPr="00EA3EDE">
        <w:rPr>
          <w:color w:val="0000FF"/>
          <w:highlight w:val="white"/>
          <w:lang w:val="en-US"/>
        </w:rPr>
        <w:t>="</w:t>
      </w:r>
      <w:r w:rsidRPr="00EA3EDE">
        <w:rPr>
          <w:color w:val="000000"/>
          <w:highlight w:val="white"/>
          <w:lang w:val="en-US"/>
        </w:rPr>
        <w:t>unifo:SmevGISGMPService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soap:binding</w:t>
      </w:r>
      <w:r w:rsidRPr="00EA3EDE">
        <w:rPr>
          <w:color w:val="FF0000"/>
          <w:highlight w:val="white"/>
          <w:lang w:val="en-US"/>
        </w:rPr>
        <w:t xml:space="preserve"> style</w:t>
      </w:r>
      <w:r w:rsidRPr="00EA3EDE">
        <w:rPr>
          <w:color w:val="0000FF"/>
          <w:highlight w:val="white"/>
          <w:lang w:val="en-US"/>
        </w:rPr>
        <w:t>="</w:t>
      </w:r>
      <w:r w:rsidRPr="00EA3EDE">
        <w:rPr>
          <w:color w:val="000000"/>
          <w:highlight w:val="white"/>
          <w:lang w:val="en-US"/>
        </w:rPr>
        <w:t>document</w:t>
      </w:r>
      <w:r w:rsidRPr="00EA3EDE">
        <w:rPr>
          <w:color w:val="0000FF"/>
          <w:highlight w:val="white"/>
          <w:lang w:val="en-US"/>
        </w:rPr>
        <w:t>"</w:t>
      </w:r>
      <w:r w:rsidRPr="00EA3EDE">
        <w:rPr>
          <w:color w:val="FF0000"/>
          <w:highlight w:val="white"/>
          <w:lang w:val="en-US"/>
        </w:rPr>
        <w:t xml:space="preserve"> transport</w:t>
      </w:r>
      <w:r w:rsidRPr="00EA3EDE">
        <w:rPr>
          <w:color w:val="0000FF"/>
          <w:highlight w:val="white"/>
          <w:lang w:val="en-US"/>
        </w:rPr>
        <w:t>="</w:t>
      </w:r>
      <w:r w:rsidRPr="00EA3EDE">
        <w:rPr>
          <w:color w:val="000000"/>
          <w:highlight w:val="white"/>
          <w:lang w:val="en-US"/>
        </w:rPr>
        <w:t>http://schemas.xmlsoap.org/soap/http</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wsdl:operation</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GISGMPTransferMsg</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soap:operation</w:t>
      </w:r>
      <w:r w:rsidRPr="00EA3EDE">
        <w:rPr>
          <w:color w:val="FF0000"/>
          <w:highlight w:val="white"/>
          <w:lang w:val="en-US"/>
        </w:rPr>
        <w:t xml:space="preserve"> soapAction</w:t>
      </w:r>
      <w:r w:rsidRPr="00EA3EDE">
        <w:rPr>
          <w:color w:val="0000FF"/>
          <w:highlight w:val="white"/>
          <w:lang w:val="en-US"/>
        </w:rPr>
        <w:t>="</w:t>
      </w:r>
      <w:r w:rsidRPr="00EA3EDE">
        <w:rPr>
          <w:color w:val="000000"/>
          <w:highlight w:val="white"/>
          <w:lang w:val="en-US"/>
        </w:rPr>
        <w:t>http://roskazna.ru/gisgmp/02000000/SmevGISGMPService/GISGMPTransferMsg</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wsdl:input</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soap:body</w:t>
      </w:r>
      <w:r w:rsidRPr="00EA3EDE">
        <w:rPr>
          <w:color w:val="FF0000"/>
          <w:highlight w:val="white"/>
          <w:lang w:val="en-US"/>
        </w:rPr>
        <w:t xml:space="preserve"> use</w:t>
      </w:r>
      <w:r w:rsidRPr="00EA3EDE">
        <w:rPr>
          <w:color w:val="0000FF"/>
          <w:highlight w:val="white"/>
          <w:lang w:val="en-US"/>
        </w:rPr>
        <w:t>="</w:t>
      </w:r>
      <w:r w:rsidRPr="00EA3EDE">
        <w:rPr>
          <w:color w:val="000000"/>
          <w:highlight w:val="white"/>
          <w:lang w:val="en-US"/>
        </w:rPr>
        <w:t>literal</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wsdl:input</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wsdl:output</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soap:body</w:t>
      </w:r>
      <w:r w:rsidRPr="00EA3EDE">
        <w:rPr>
          <w:color w:val="FF0000"/>
          <w:highlight w:val="white"/>
          <w:lang w:val="en-US"/>
        </w:rPr>
        <w:t xml:space="preserve"> use</w:t>
      </w:r>
      <w:r w:rsidRPr="00EA3EDE">
        <w:rPr>
          <w:color w:val="0000FF"/>
          <w:highlight w:val="white"/>
          <w:lang w:val="en-US"/>
        </w:rPr>
        <w:t>="</w:t>
      </w:r>
      <w:r w:rsidRPr="00EA3EDE">
        <w:rPr>
          <w:color w:val="000000"/>
          <w:highlight w:val="white"/>
          <w:lang w:val="en-US"/>
        </w:rPr>
        <w:t>literal</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wsdl:output</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wsdl:operation</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wsdl:binding</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wsdl:service</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SmevGISGMPService</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wsdl:port</w:t>
      </w:r>
      <w:r w:rsidRPr="00EA3EDE">
        <w:rPr>
          <w:color w:val="FF0000"/>
          <w:highlight w:val="white"/>
          <w:lang w:val="en-US"/>
        </w:rPr>
        <w:t xml:space="preserve"> name</w:t>
      </w:r>
      <w:r w:rsidRPr="00EA3EDE">
        <w:rPr>
          <w:color w:val="0000FF"/>
          <w:highlight w:val="white"/>
          <w:lang w:val="en-US"/>
        </w:rPr>
        <w:t>="</w:t>
      </w:r>
      <w:r w:rsidRPr="00EA3EDE">
        <w:rPr>
          <w:color w:val="000000"/>
          <w:highlight w:val="white"/>
          <w:lang w:val="en-US"/>
        </w:rPr>
        <w:t>SmevGISGMPServiceSOAP</w:t>
      </w:r>
      <w:r w:rsidRPr="00EA3EDE">
        <w:rPr>
          <w:color w:val="0000FF"/>
          <w:highlight w:val="white"/>
          <w:lang w:val="en-US"/>
        </w:rPr>
        <w:t>"</w:t>
      </w:r>
      <w:r w:rsidRPr="00EA3EDE">
        <w:rPr>
          <w:color w:val="FF0000"/>
          <w:highlight w:val="white"/>
          <w:lang w:val="en-US"/>
        </w:rPr>
        <w:t xml:space="preserve"> binding</w:t>
      </w:r>
      <w:r w:rsidRPr="00EA3EDE">
        <w:rPr>
          <w:color w:val="0000FF"/>
          <w:highlight w:val="white"/>
          <w:lang w:val="en-US"/>
        </w:rPr>
        <w:t>="</w:t>
      </w:r>
      <w:r w:rsidRPr="00EA3EDE">
        <w:rPr>
          <w:color w:val="000000"/>
          <w:highlight w:val="white"/>
          <w:lang w:val="en-US"/>
        </w:rPr>
        <w:t>unifo:SmevGISGMPServiceSOAP</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soap:address</w:t>
      </w:r>
      <w:r w:rsidRPr="00EA3EDE">
        <w:rPr>
          <w:color w:val="FF0000"/>
          <w:highlight w:val="white"/>
          <w:lang w:val="en-US"/>
        </w:rPr>
        <w:t xml:space="preserve"> location</w:t>
      </w:r>
      <w:r w:rsidRPr="00EA3EDE">
        <w:rPr>
          <w:color w:val="0000FF"/>
          <w:highlight w:val="white"/>
          <w:lang w:val="en-US"/>
        </w:rPr>
        <w:t>="</w:t>
      </w:r>
      <w:r w:rsidRPr="00EA3EDE">
        <w:rPr>
          <w:color w:val="000000"/>
          <w:highlight w:val="white"/>
          <w:lang w:val="en-US"/>
        </w:rPr>
        <w:t>http://roskazna.ru/gisgmp/02000000/</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00"/>
          <w:highlight w:val="white"/>
          <w:lang w:val="en-US"/>
        </w:rPr>
        <w:tab/>
      </w:r>
      <w:r w:rsidRPr="00EA3EDE">
        <w:rPr>
          <w:color w:val="0000FF"/>
          <w:highlight w:val="white"/>
          <w:lang w:val="en-US"/>
        </w:rPr>
        <w:t>&lt;/</w:t>
      </w:r>
      <w:r w:rsidRPr="00EA3EDE">
        <w:rPr>
          <w:color w:val="800000"/>
          <w:highlight w:val="white"/>
          <w:lang w:val="en-US"/>
        </w:rPr>
        <w:t>wsdl:port</w:t>
      </w:r>
      <w:r w:rsidRPr="00EA3EDE">
        <w:rPr>
          <w:color w:val="0000FF"/>
          <w:highlight w:val="white"/>
          <w:lang w:val="en-US"/>
        </w:rPr>
        <w:t>&gt;</w:t>
      </w:r>
    </w:p>
    <w:p w:rsidR="00EA3EDE" w:rsidRPr="00EA3EDE" w:rsidRDefault="00EA3EDE" w:rsidP="00EA3EDE">
      <w:pPr>
        <w:autoSpaceDE w:val="0"/>
        <w:autoSpaceDN w:val="0"/>
        <w:adjustRightInd w:val="0"/>
        <w:rPr>
          <w:color w:val="000000"/>
          <w:highlight w:val="white"/>
          <w:lang w:val="en-US"/>
        </w:rPr>
      </w:pPr>
      <w:r w:rsidRPr="00EA3EDE">
        <w:rPr>
          <w:color w:val="000000"/>
          <w:highlight w:val="white"/>
          <w:lang w:val="en-US"/>
        </w:rPr>
        <w:tab/>
      </w:r>
      <w:r w:rsidRPr="00EA3EDE">
        <w:rPr>
          <w:color w:val="0000FF"/>
          <w:highlight w:val="white"/>
          <w:lang w:val="en-US"/>
        </w:rPr>
        <w:t>&lt;/</w:t>
      </w:r>
      <w:r w:rsidRPr="00EA3EDE">
        <w:rPr>
          <w:color w:val="800000"/>
          <w:highlight w:val="white"/>
          <w:lang w:val="en-US"/>
        </w:rPr>
        <w:t>wsdl:service</w:t>
      </w:r>
      <w:r w:rsidRPr="00EA3EDE">
        <w:rPr>
          <w:color w:val="0000FF"/>
          <w:highlight w:val="white"/>
          <w:lang w:val="en-US"/>
        </w:rPr>
        <w:t>&gt;</w:t>
      </w:r>
    </w:p>
    <w:p w:rsidR="009E6E23" w:rsidRPr="00EA3EDE" w:rsidRDefault="00EA3EDE" w:rsidP="00EA3EDE">
      <w:pPr>
        <w:autoSpaceDE w:val="0"/>
        <w:autoSpaceDN w:val="0"/>
        <w:adjustRightInd w:val="0"/>
        <w:rPr>
          <w:color w:val="000000"/>
          <w:highlight w:val="white"/>
          <w:lang w:val="en-US"/>
        </w:rPr>
      </w:pPr>
      <w:r w:rsidRPr="00EA3EDE">
        <w:rPr>
          <w:color w:val="0000FF"/>
          <w:highlight w:val="white"/>
          <w:lang w:val="en-US"/>
        </w:rPr>
        <w:t>&lt;/</w:t>
      </w:r>
      <w:r w:rsidRPr="00EA3EDE">
        <w:rPr>
          <w:color w:val="800000"/>
          <w:highlight w:val="white"/>
          <w:lang w:val="en-US"/>
        </w:rPr>
        <w:t>wsdl:definitions</w:t>
      </w:r>
      <w:r w:rsidRPr="00EA3EDE">
        <w:rPr>
          <w:color w:val="0000FF"/>
          <w:highlight w:val="white"/>
          <w:lang w:val="en-US"/>
        </w:rPr>
        <w:t>&gt;</w:t>
      </w:r>
    </w:p>
    <w:sectPr w:rsidR="009E6E23" w:rsidRPr="00EA3EDE" w:rsidSect="00F075B1">
      <w:headerReference w:type="default" r:id="rId29"/>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469" w:rsidRDefault="00ED1469">
      <w:r>
        <w:separator/>
      </w:r>
    </w:p>
  </w:endnote>
  <w:endnote w:type="continuationSeparator" w:id="0">
    <w:p w:rsidR="00ED1469" w:rsidRDefault="00ED1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nsultant">
    <w:altName w:val="Lucida Console"/>
    <w:panose1 w:val="00000000000000000000"/>
    <w:charset w:val="CC"/>
    <w:family w:val="modern"/>
    <w:notTrueType/>
    <w:pitch w:val="fixed"/>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ヒラギノ角ゴ Pro W3">
    <w:charset w:val="80"/>
    <w:family w:val="auto"/>
    <w:pitch w:val="variable"/>
    <w:sig w:usb0="E00002FF" w:usb1="7AC7FFFF" w:usb2="00000012" w:usb3="00000000" w:csb0="0002000D" w:csb1="00000000"/>
  </w:font>
  <w:font w:name="Sylfaen">
    <w:panose1 w:val="010A0502050306030303"/>
    <w:charset w:val="00"/>
    <w:family w:val="roman"/>
    <w:notTrueType/>
    <w:pitch w:val="variable"/>
    <w:sig w:usb0="00C00283" w:usb1="00000000" w:usb2="00000000" w:usb3="00000000" w:csb0="0000000D" w:csb1="00000000"/>
  </w:font>
  <w:font w:name="Arial Black">
    <w:panose1 w:val="020B0A04020102020204"/>
    <w:charset w:val="CC"/>
    <w:family w:val="swiss"/>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Condenced">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BF" w:rsidRDefault="007D4A4B">
    <w:pPr>
      <w:pStyle w:val="af5"/>
      <w:jc w:val="right"/>
    </w:pPr>
    <w:r w:rsidRPr="007D4A4B">
      <w:fldChar w:fldCharType="begin"/>
    </w:r>
    <w:r w:rsidR="00D80ABF">
      <w:instrText>PAGE   \* MERGEFORMAT</w:instrText>
    </w:r>
    <w:r w:rsidRPr="007D4A4B">
      <w:fldChar w:fldCharType="separate"/>
    </w:r>
    <w:r w:rsidR="00D72977" w:rsidRPr="00D72977">
      <w:rPr>
        <w:noProof/>
        <w:lang w:val="ru-RU"/>
      </w:rPr>
      <w:t>2</w:t>
    </w:r>
    <w:r>
      <w:rPr>
        <w:noProof/>
        <w:lang w:val="ru-RU"/>
      </w:rPr>
      <w:fldChar w:fldCharType="end"/>
    </w:r>
  </w:p>
  <w:p w:rsidR="00D80ABF" w:rsidRDefault="00D80ABF">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469" w:rsidRDefault="00ED1469">
      <w:r>
        <w:separator/>
      </w:r>
    </w:p>
  </w:footnote>
  <w:footnote w:type="continuationSeparator" w:id="0">
    <w:p w:rsidR="00ED1469" w:rsidRDefault="00ED1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BF" w:rsidRPr="007C01D5" w:rsidRDefault="00D80ABF" w:rsidP="007C01D5">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27463C2"/>
    <w:lvl w:ilvl="0">
      <w:start w:val="1"/>
      <w:numFmt w:val="decimal"/>
      <w:pStyle w:val="a"/>
      <w:lvlText w:val="%1."/>
      <w:lvlJc w:val="left"/>
      <w:pPr>
        <w:tabs>
          <w:tab w:val="num" w:pos="360"/>
        </w:tabs>
        <w:ind w:left="360" w:hanging="360"/>
      </w:pPr>
      <w:rPr>
        <w:rFonts w:ascii="Times New Roman" w:eastAsia="Times New Roman" w:hAnsi="Times New Roman" w:cs="Times New Roman" w:hint="default"/>
      </w:rPr>
    </w:lvl>
  </w:abstractNum>
  <w:abstractNum w:abstractNumId="1">
    <w:nsid w:val="047357AE"/>
    <w:multiLevelType w:val="hybridMultilevel"/>
    <w:tmpl w:val="23840792"/>
    <w:lvl w:ilvl="0" w:tplc="E4EE42BC">
      <w:start w:val="1"/>
      <w:numFmt w:val="bullet"/>
      <w:pStyle w:val="a0"/>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44F1E"/>
    <w:multiLevelType w:val="hybridMultilevel"/>
    <w:tmpl w:val="111232C2"/>
    <w:lvl w:ilvl="0" w:tplc="04190001">
      <w:start w:val="1"/>
      <w:numFmt w:val="bullet"/>
      <w:pStyle w:val="Picture"/>
      <w:lvlText w:val=""/>
      <w:lvlJc w:val="left"/>
      <w:pPr>
        <w:tabs>
          <w:tab w:val="num" w:pos="360"/>
        </w:tabs>
        <w:ind w:left="357" w:hanging="357"/>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F64201"/>
    <w:multiLevelType w:val="hybridMultilevel"/>
    <w:tmpl w:val="C074A5F4"/>
    <w:lvl w:ilvl="0" w:tplc="818C4C06">
      <w:start w:val="1"/>
      <w:numFmt w:val="decimal"/>
      <w:pStyle w:val="TableCellL"/>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0D2025BC"/>
    <w:multiLevelType w:val="multilevel"/>
    <w:tmpl w:val="305E00F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F37DD7"/>
    <w:multiLevelType w:val="hybridMultilevel"/>
    <w:tmpl w:val="4470CE06"/>
    <w:lvl w:ilvl="0" w:tplc="5FC0B4FA">
      <w:start w:val="1"/>
      <w:numFmt w:val="decimal"/>
      <w:pStyle w:val="30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FD19F1"/>
    <w:multiLevelType w:val="multilevel"/>
    <w:tmpl w:val="4F8650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8">
    <w:nsid w:val="12FC0F48"/>
    <w:multiLevelType w:val="hybridMultilevel"/>
    <w:tmpl w:val="EEC0FC3C"/>
    <w:lvl w:ilvl="0" w:tplc="DC10E2D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10">
    <w:nsid w:val="16FE4579"/>
    <w:multiLevelType w:val="hybridMultilevel"/>
    <w:tmpl w:val="A9D86312"/>
    <w:lvl w:ilvl="0" w:tplc="FFFFFFFF">
      <w:start w:val="1"/>
      <w:numFmt w:val="bullet"/>
      <w:pStyle w:val="2"/>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B320101"/>
    <w:multiLevelType w:val="hybridMultilevel"/>
    <w:tmpl w:val="88A497E6"/>
    <w:lvl w:ilvl="0" w:tplc="DC10E2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BA2403E"/>
    <w:multiLevelType w:val="hybridMultilevel"/>
    <w:tmpl w:val="794AA8E0"/>
    <w:lvl w:ilvl="0" w:tplc="530A34F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3">
    <w:nsid w:val="1C035477"/>
    <w:multiLevelType w:val="hybridMultilevel"/>
    <w:tmpl w:val="AFE8CD48"/>
    <w:lvl w:ilvl="0" w:tplc="6FC0BC60">
      <w:start w:val="1"/>
      <w:numFmt w:val="bullet"/>
      <w:pStyle w:val="a1"/>
      <w:lvlText w:val=""/>
      <w:lvlJc w:val="left"/>
      <w:pPr>
        <w:tabs>
          <w:tab w:val="num" w:pos="1440"/>
        </w:tabs>
        <w:ind w:left="1440" w:hanging="360"/>
      </w:pPr>
      <w:rPr>
        <w:rFonts w:ascii="Wingdings" w:hAnsi="Wingdings" w:hint="default"/>
      </w:rPr>
    </w:lvl>
    <w:lvl w:ilvl="1" w:tplc="6FC0BC60">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C8F5CFC"/>
    <w:multiLevelType w:val="hybridMultilevel"/>
    <w:tmpl w:val="876CAE12"/>
    <w:lvl w:ilvl="0" w:tplc="16924022">
      <w:start w:val="1"/>
      <w:numFmt w:val="bullet"/>
      <w:pStyle w:val="otrtablemark"/>
      <w:lvlText w:val=""/>
      <w:lvlJc w:val="left"/>
      <w:pPr>
        <w:tabs>
          <w:tab w:val="num" w:pos="340"/>
        </w:tabs>
        <w:ind w:left="340" w:hanging="28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6">
    <w:nsid w:val="1D7F3768"/>
    <w:multiLevelType w:val="hybridMultilevel"/>
    <w:tmpl w:val="81BA51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CYR" w:hAnsi="Arial CYR" w:cs="Arial CYR" w:hint="default"/>
        <w:b w:val="0"/>
        <w:bCs w:val="0"/>
        <w:i w:val="0"/>
        <w:iCs w:val="0"/>
        <w:sz w:val="24"/>
        <w:szCs w:val="24"/>
      </w:rPr>
    </w:lvl>
    <w:lvl w:ilvl="3">
      <w:start w:val="1"/>
      <w:numFmt w:val="decimal"/>
      <w:suff w:val="space"/>
      <w:lvlText w:val="%1.%2.%3.%4."/>
      <w:lvlJc w:val="left"/>
      <w:pPr>
        <w:ind w:left="2704" w:hanging="567"/>
      </w:pPr>
      <w:rPr>
        <w:rFonts w:ascii="Arial CYR" w:hAnsi="Arial CYR" w:cs="Arial CYR"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18">
    <w:nsid w:val="1F424DD0"/>
    <w:multiLevelType w:val="hybridMultilevel"/>
    <w:tmpl w:val="DBB4247E"/>
    <w:lvl w:ilvl="0" w:tplc="04090019">
      <w:start w:val="1"/>
      <w:numFmt w:val="bullet"/>
      <w:pStyle w:val="TableListBullet"/>
      <w:lvlText w:val=""/>
      <w:lvlJc w:val="left"/>
      <w:pPr>
        <w:tabs>
          <w:tab w:val="num" w:pos="717"/>
        </w:tabs>
        <w:ind w:left="714" w:hanging="357"/>
      </w:pPr>
      <w:rPr>
        <w:rFonts w:ascii="Symbol" w:hAnsi="Symbol" w:hint="default"/>
        <w:color w:val="auto"/>
        <w:sz w:val="20"/>
      </w:rPr>
    </w:lvl>
    <w:lvl w:ilvl="1" w:tplc="6FC0BC6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05C19B7"/>
    <w:multiLevelType w:val="hybridMultilevel"/>
    <w:tmpl w:val="3E1AF660"/>
    <w:lvl w:ilvl="0" w:tplc="FFFFFFFF">
      <w:start w:val="1"/>
      <w:numFmt w:val="decimal"/>
      <w:pStyle w:val="a2"/>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06217F1"/>
    <w:multiLevelType w:val="hybridMultilevel"/>
    <w:tmpl w:val="497232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86978AC"/>
    <w:multiLevelType w:val="multilevel"/>
    <w:tmpl w:val="261A050E"/>
    <w:styleLink w:val="a3"/>
    <w:lvl w:ilvl="0">
      <w:start w:val="1"/>
      <w:numFmt w:val="bullet"/>
      <w:lvlText w:val=""/>
      <w:lvlJc w:val="left"/>
      <w:pPr>
        <w:tabs>
          <w:tab w:val="num" w:pos="1440"/>
        </w:tabs>
        <w:ind w:left="1440" w:hanging="360"/>
      </w:pPr>
      <w:rPr>
        <w:rFonts w:ascii="Symbol" w:hAnsi="Symbol" w:hint="default"/>
        <w:spacing w:val="-5"/>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292D5D08"/>
    <w:multiLevelType w:val="multilevel"/>
    <w:tmpl w:val="C5A03B58"/>
    <w:lvl w:ilvl="0">
      <w:start w:val="1"/>
      <w:numFmt w:val="bullet"/>
      <w:pStyle w:val="a4"/>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23">
    <w:nsid w:val="2A7E5E1E"/>
    <w:multiLevelType w:val="hybridMultilevel"/>
    <w:tmpl w:val="794AA8E0"/>
    <w:lvl w:ilvl="0" w:tplc="530A34F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4">
    <w:nsid w:val="2BC90A1B"/>
    <w:multiLevelType w:val="multilevel"/>
    <w:tmpl w:val="890ACEB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2D11122F"/>
    <w:multiLevelType w:val="hybridMultilevel"/>
    <w:tmpl w:val="9EBC2CA4"/>
    <w:lvl w:ilvl="0" w:tplc="943E9146">
      <w:start w:val="1"/>
      <w:numFmt w:val="bullet"/>
      <w:lvlText w:val="­"/>
      <w:lvlJc w:val="left"/>
      <w:pPr>
        <w:tabs>
          <w:tab w:val="num" w:pos="1440"/>
        </w:tabs>
        <w:ind w:left="1440" w:hanging="360"/>
      </w:pPr>
      <w:rPr>
        <w:rFonts w:ascii="Courier New" w:hAnsi="Courier New" w:hint="default"/>
      </w:rPr>
    </w:lvl>
    <w:lvl w:ilvl="1" w:tplc="9966680A">
      <w:start w:val="1"/>
      <w:numFmt w:val="bullet"/>
      <w:lvlText w:val="o"/>
      <w:lvlJc w:val="left"/>
      <w:pPr>
        <w:tabs>
          <w:tab w:val="num" w:pos="1440"/>
        </w:tabs>
        <w:ind w:left="1440" w:hanging="360"/>
      </w:pPr>
      <w:rPr>
        <w:rFonts w:ascii="Courier New" w:hAnsi="Courier New" w:cs="Courier New" w:hint="default"/>
      </w:rPr>
    </w:lvl>
    <w:lvl w:ilvl="2" w:tplc="E3D4E95C">
      <w:start w:val="1"/>
      <w:numFmt w:val="bullet"/>
      <w:lvlText w:val=""/>
      <w:lvlJc w:val="left"/>
      <w:pPr>
        <w:tabs>
          <w:tab w:val="num" w:pos="2160"/>
        </w:tabs>
        <w:ind w:left="2160" w:hanging="360"/>
      </w:pPr>
      <w:rPr>
        <w:rFonts w:ascii="Wingdings" w:hAnsi="Wingdings" w:hint="default"/>
      </w:rPr>
    </w:lvl>
    <w:lvl w:ilvl="3" w:tplc="177E7F2C">
      <w:start w:val="1"/>
      <w:numFmt w:val="bullet"/>
      <w:lvlText w:val=""/>
      <w:lvlJc w:val="left"/>
      <w:pPr>
        <w:tabs>
          <w:tab w:val="num" w:pos="2880"/>
        </w:tabs>
        <w:ind w:left="2880" w:hanging="360"/>
      </w:pPr>
      <w:rPr>
        <w:rFonts w:ascii="Symbol" w:hAnsi="Symbol" w:hint="default"/>
      </w:rPr>
    </w:lvl>
    <w:lvl w:ilvl="4" w:tplc="44A86518" w:tentative="1">
      <w:start w:val="1"/>
      <w:numFmt w:val="bullet"/>
      <w:lvlText w:val="o"/>
      <w:lvlJc w:val="left"/>
      <w:pPr>
        <w:tabs>
          <w:tab w:val="num" w:pos="3600"/>
        </w:tabs>
        <w:ind w:left="3600" w:hanging="360"/>
      </w:pPr>
      <w:rPr>
        <w:rFonts w:ascii="Courier New" w:hAnsi="Courier New" w:cs="Courier New" w:hint="default"/>
      </w:rPr>
    </w:lvl>
    <w:lvl w:ilvl="5" w:tplc="A71C4E7A" w:tentative="1">
      <w:start w:val="1"/>
      <w:numFmt w:val="bullet"/>
      <w:lvlText w:val=""/>
      <w:lvlJc w:val="left"/>
      <w:pPr>
        <w:tabs>
          <w:tab w:val="num" w:pos="4320"/>
        </w:tabs>
        <w:ind w:left="4320" w:hanging="360"/>
      </w:pPr>
      <w:rPr>
        <w:rFonts w:ascii="Wingdings" w:hAnsi="Wingdings" w:hint="default"/>
      </w:rPr>
    </w:lvl>
    <w:lvl w:ilvl="6" w:tplc="046AAE6A" w:tentative="1">
      <w:start w:val="1"/>
      <w:numFmt w:val="bullet"/>
      <w:lvlText w:val=""/>
      <w:lvlJc w:val="left"/>
      <w:pPr>
        <w:tabs>
          <w:tab w:val="num" w:pos="5040"/>
        </w:tabs>
        <w:ind w:left="5040" w:hanging="360"/>
      </w:pPr>
      <w:rPr>
        <w:rFonts w:ascii="Symbol" w:hAnsi="Symbol" w:hint="default"/>
      </w:rPr>
    </w:lvl>
    <w:lvl w:ilvl="7" w:tplc="A9C0CE9C" w:tentative="1">
      <w:start w:val="1"/>
      <w:numFmt w:val="bullet"/>
      <w:lvlText w:val="o"/>
      <w:lvlJc w:val="left"/>
      <w:pPr>
        <w:tabs>
          <w:tab w:val="num" w:pos="5760"/>
        </w:tabs>
        <w:ind w:left="5760" w:hanging="360"/>
      </w:pPr>
      <w:rPr>
        <w:rFonts w:ascii="Courier New" w:hAnsi="Courier New" w:cs="Courier New" w:hint="default"/>
      </w:rPr>
    </w:lvl>
    <w:lvl w:ilvl="8" w:tplc="EB223E38" w:tentative="1">
      <w:start w:val="1"/>
      <w:numFmt w:val="bullet"/>
      <w:lvlText w:val=""/>
      <w:lvlJc w:val="left"/>
      <w:pPr>
        <w:tabs>
          <w:tab w:val="num" w:pos="6480"/>
        </w:tabs>
        <w:ind w:left="6480" w:hanging="360"/>
      </w:pPr>
      <w:rPr>
        <w:rFonts w:ascii="Wingdings" w:hAnsi="Wingdings" w:hint="default"/>
      </w:rPr>
    </w:lvl>
  </w:abstractNum>
  <w:abstractNum w:abstractNumId="26">
    <w:nsid w:val="34100C28"/>
    <w:multiLevelType w:val="multilevel"/>
    <w:tmpl w:val="831C5574"/>
    <w:lvl w:ilvl="0">
      <w:start w:val="1"/>
      <w:numFmt w:val="decimal"/>
      <w:pStyle w:val="30"/>
      <w:lvlText w:val="%1."/>
      <w:lvlJc w:val="left"/>
      <w:pPr>
        <w:tabs>
          <w:tab w:val="num" w:pos="900"/>
        </w:tabs>
        <w:ind w:left="900" w:hanging="360"/>
      </w:pPr>
      <w:rPr>
        <w:rFonts w:hint="default"/>
      </w:rPr>
    </w:lvl>
    <w:lvl w:ilvl="1">
      <w:start w:val="1"/>
      <w:numFmt w:val="decimal"/>
      <w:pStyle w:val="40"/>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34345E1B"/>
    <w:multiLevelType w:val="multilevel"/>
    <w:tmpl w:val="4F8650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356C1E0C"/>
    <w:multiLevelType w:val="hybridMultilevel"/>
    <w:tmpl w:val="6A687F46"/>
    <w:lvl w:ilvl="0" w:tplc="C5C6F9EA">
      <w:start w:val="1"/>
      <w:numFmt w:val="decimal"/>
      <w:pStyle w:val="a5"/>
      <w:lvlText w:val="%1."/>
      <w:lvlJc w:val="left"/>
      <w:pPr>
        <w:ind w:left="720" w:hanging="360"/>
      </w:pPr>
    </w:lvl>
    <w:lvl w:ilvl="1" w:tplc="32843C64" w:tentative="1">
      <w:start w:val="1"/>
      <w:numFmt w:val="lowerLetter"/>
      <w:lvlText w:val="%2."/>
      <w:lvlJc w:val="left"/>
      <w:pPr>
        <w:ind w:left="1440" w:hanging="360"/>
      </w:pPr>
    </w:lvl>
    <w:lvl w:ilvl="2" w:tplc="35B6FEAE" w:tentative="1">
      <w:start w:val="1"/>
      <w:numFmt w:val="lowerRoman"/>
      <w:lvlText w:val="%3."/>
      <w:lvlJc w:val="right"/>
      <w:pPr>
        <w:ind w:left="2160" w:hanging="180"/>
      </w:pPr>
    </w:lvl>
    <w:lvl w:ilvl="3" w:tplc="1EF4C134" w:tentative="1">
      <w:start w:val="1"/>
      <w:numFmt w:val="decimal"/>
      <w:lvlText w:val="%4."/>
      <w:lvlJc w:val="left"/>
      <w:pPr>
        <w:ind w:left="2880" w:hanging="360"/>
      </w:pPr>
    </w:lvl>
    <w:lvl w:ilvl="4" w:tplc="9AE6E654" w:tentative="1">
      <w:start w:val="1"/>
      <w:numFmt w:val="lowerLetter"/>
      <w:lvlText w:val="%5."/>
      <w:lvlJc w:val="left"/>
      <w:pPr>
        <w:ind w:left="3600" w:hanging="360"/>
      </w:pPr>
    </w:lvl>
    <w:lvl w:ilvl="5" w:tplc="A2563812" w:tentative="1">
      <w:start w:val="1"/>
      <w:numFmt w:val="lowerRoman"/>
      <w:lvlText w:val="%6."/>
      <w:lvlJc w:val="right"/>
      <w:pPr>
        <w:ind w:left="4320" w:hanging="180"/>
      </w:pPr>
    </w:lvl>
    <w:lvl w:ilvl="6" w:tplc="58063B1A" w:tentative="1">
      <w:start w:val="1"/>
      <w:numFmt w:val="decimal"/>
      <w:lvlText w:val="%7."/>
      <w:lvlJc w:val="left"/>
      <w:pPr>
        <w:ind w:left="5040" w:hanging="360"/>
      </w:pPr>
    </w:lvl>
    <w:lvl w:ilvl="7" w:tplc="ADE0F4A8" w:tentative="1">
      <w:start w:val="1"/>
      <w:numFmt w:val="lowerLetter"/>
      <w:lvlText w:val="%8."/>
      <w:lvlJc w:val="left"/>
      <w:pPr>
        <w:ind w:left="5760" w:hanging="360"/>
      </w:pPr>
    </w:lvl>
    <w:lvl w:ilvl="8" w:tplc="5ED8E402" w:tentative="1">
      <w:start w:val="1"/>
      <w:numFmt w:val="lowerRoman"/>
      <w:lvlText w:val="%9."/>
      <w:lvlJc w:val="right"/>
      <w:pPr>
        <w:ind w:left="6480" w:hanging="180"/>
      </w:pPr>
    </w:lvl>
  </w:abstractNum>
  <w:abstractNum w:abstractNumId="29">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0">
    <w:nsid w:val="3E557F8C"/>
    <w:multiLevelType w:val="hybridMultilevel"/>
    <w:tmpl w:val="B14AF690"/>
    <w:lvl w:ilvl="0" w:tplc="E3C48726">
      <w:start w:val="1"/>
      <w:numFmt w:val="bullet"/>
      <w:pStyle w:val="a6"/>
      <w:lvlText w:val=""/>
      <w:lvlJc w:val="left"/>
      <w:pPr>
        <w:ind w:left="1428" w:hanging="360"/>
      </w:pPr>
      <w:rPr>
        <w:rFonts w:ascii="Symbol" w:hAnsi="Symbol" w:hint="default"/>
      </w:rPr>
    </w:lvl>
    <w:lvl w:ilvl="1" w:tplc="49C8F59C">
      <w:start w:val="1"/>
      <w:numFmt w:val="bullet"/>
      <w:lvlText w:val="o"/>
      <w:lvlJc w:val="left"/>
      <w:pPr>
        <w:ind w:left="2148" w:hanging="360"/>
      </w:pPr>
      <w:rPr>
        <w:rFonts w:ascii="Courier New" w:hAnsi="Courier New" w:cs="Courier New" w:hint="default"/>
      </w:rPr>
    </w:lvl>
    <w:lvl w:ilvl="2" w:tplc="FC88AE1A" w:tentative="1">
      <w:start w:val="1"/>
      <w:numFmt w:val="bullet"/>
      <w:lvlText w:val=""/>
      <w:lvlJc w:val="left"/>
      <w:pPr>
        <w:ind w:left="2868" w:hanging="360"/>
      </w:pPr>
      <w:rPr>
        <w:rFonts w:ascii="Wingdings" w:hAnsi="Wingdings" w:hint="default"/>
      </w:rPr>
    </w:lvl>
    <w:lvl w:ilvl="3" w:tplc="B7DC27F4" w:tentative="1">
      <w:start w:val="1"/>
      <w:numFmt w:val="bullet"/>
      <w:lvlText w:val=""/>
      <w:lvlJc w:val="left"/>
      <w:pPr>
        <w:ind w:left="3588" w:hanging="360"/>
      </w:pPr>
      <w:rPr>
        <w:rFonts w:ascii="Symbol" w:hAnsi="Symbol" w:hint="default"/>
      </w:rPr>
    </w:lvl>
    <w:lvl w:ilvl="4" w:tplc="47E0E35A" w:tentative="1">
      <w:start w:val="1"/>
      <w:numFmt w:val="bullet"/>
      <w:lvlText w:val="o"/>
      <w:lvlJc w:val="left"/>
      <w:pPr>
        <w:ind w:left="4308" w:hanging="360"/>
      </w:pPr>
      <w:rPr>
        <w:rFonts w:ascii="Courier New" w:hAnsi="Courier New" w:cs="Courier New" w:hint="default"/>
      </w:rPr>
    </w:lvl>
    <w:lvl w:ilvl="5" w:tplc="98A8E71C" w:tentative="1">
      <w:start w:val="1"/>
      <w:numFmt w:val="bullet"/>
      <w:lvlText w:val=""/>
      <w:lvlJc w:val="left"/>
      <w:pPr>
        <w:ind w:left="5028" w:hanging="360"/>
      </w:pPr>
      <w:rPr>
        <w:rFonts w:ascii="Wingdings" w:hAnsi="Wingdings" w:hint="default"/>
      </w:rPr>
    </w:lvl>
    <w:lvl w:ilvl="6" w:tplc="C8AC2480" w:tentative="1">
      <w:start w:val="1"/>
      <w:numFmt w:val="bullet"/>
      <w:lvlText w:val=""/>
      <w:lvlJc w:val="left"/>
      <w:pPr>
        <w:ind w:left="5748" w:hanging="360"/>
      </w:pPr>
      <w:rPr>
        <w:rFonts w:ascii="Symbol" w:hAnsi="Symbol" w:hint="default"/>
      </w:rPr>
    </w:lvl>
    <w:lvl w:ilvl="7" w:tplc="B838BC1E" w:tentative="1">
      <w:start w:val="1"/>
      <w:numFmt w:val="bullet"/>
      <w:lvlText w:val="o"/>
      <w:lvlJc w:val="left"/>
      <w:pPr>
        <w:ind w:left="6468" w:hanging="360"/>
      </w:pPr>
      <w:rPr>
        <w:rFonts w:ascii="Courier New" w:hAnsi="Courier New" w:cs="Courier New" w:hint="default"/>
      </w:rPr>
    </w:lvl>
    <w:lvl w:ilvl="8" w:tplc="64C8A7C2" w:tentative="1">
      <w:start w:val="1"/>
      <w:numFmt w:val="bullet"/>
      <w:lvlText w:val=""/>
      <w:lvlJc w:val="left"/>
      <w:pPr>
        <w:ind w:left="7188" w:hanging="360"/>
      </w:pPr>
      <w:rPr>
        <w:rFonts w:ascii="Wingdings" w:hAnsi="Wingdings" w:hint="default"/>
      </w:rPr>
    </w:lvl>
  </w:abstractNum>
  <w:abstractNum w:abstractNumId="31">
    <w:nsid w:val="3FE2055D"/>
    <w:multiLevelType w:val="hybridMultilevel"/>
    <w:tmpl w:val="6F6AA768"/>
    <w:lvl w:ilvl="0" w:tplc="FFFFFFFF">
      <w:start w:val="1"/>
      <w:numFmt w:val="decimal"/>
      <w:pStyle w:val="a7"/>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33">
    <w:nsid w:val="488F54C8"/>
    <w:multiLevelType w:val="hybridMultilevel"/>
    <w:tmpl w:val="6EB21174"/>
    <w:lvl w:ilvl="0" w:tplc="DE66B1D6">
      <w:start w:val="1"/>
      <w:numFmt w:val="bullet"/>
      <w:pStyle w:val="a8"/>
      <w:lvlText w:val="o"/>
      <w:lvlJc w:val="left"/>
      <w:pPr>
        <w:tabs>
          <w:tab w:val="num" w:pos="720"/>
        </w:tabs>
        <w:ind w:left="720" w:hanging="360"/>
      </w:pPr>
      <w:rPr>
        <w:rFonts w:ascii="Courier New" w:hAnsi="Courier New" w:cs="Courier New" w:hint="default"/>
      </w:rPr>
    </w:lvl>
    <w:lvl w:ilvl="1" w:tplc="D21279A2" w:tentative="1">
      <w:start w:val="1"/>
      <w:numFmt w:val="bullet"/>
      <w:lvlText w:val="o"/>
      <w:lvlJc w:val="left"/>
      <w:pPr>
        <w:tabs>
          <w:tab w:val="num" w:pos="1440"/>
        </w:tabs>
        <w:ind w:left="1440" w:hanging="360"/>
      </w:pPr>
      <w:rPr>
        <w:rFonts w:ascii="Courier New" w:hAnsi="Courier New" w:cs="Courier New" w:hint="default"/>
      </w:rPr>
    </w:lvl>
    <w:lvl w:ilvl="2" w:tplc="DC9E535E" w:tentative="1">
      <w:start w:val="1"/>
      <w:numFmt w:val="bullet"/>
      <w:lvlText w:val=""/>
      <w:lvlJc w:val="left"/>
      <w:pPr>
        <w:tabs>
          <w:tab w:val="num" w:pos="2160"/>
        </w:tabs>
        <w:ind w:left="2160" w:hanging="360"/>
      </w:pPr>
      <w:rPr>
        <w:rFonts w:ascii="Wingdings" w:hAnsi="Wingdings" w:hint="default"/>
      </w:rPr>
    </w:lvl>
    <w:lvl w:ilvl="3" w:tplc="90941400" w:tentative="1">
      <w:start w:val="1"/>
      <w:numFmt w:val="bullet"/>
      <w:lvlText w:val=""/>
      <w:lvlJc w:val="left"/>
      <w:pPr>
        <w:tabs>
          <w:tab w:val="num" w:pos="2880"/>
        </w:tabs>
        <w:ind w:left="2880" w:hanging="360"/>
      </w:pPr>
      <w:rPr>
        <w:rFonts w:ascii="Symbol" w:hAnsi="Symbol" w:hint="default"/>
      </w:rPr>
    </w:lvl>
    <w:lvl w:ilvl="4" w:tplc="A55A0EA0" w:tentative="1">
      <w:start w:val="1"/>
      <w:numFmt w:val="bullet"/>
      <w:lvlText w:val="o"/>
      <w:lvlJc w:val="left"/>
      <w:pPr>
        <w:tabs>
          <w:tab w:val="num" w:pos="3600"/>
        </w:tabs>
        <w:ind w:left="3600" w:hanging="360"/>
      </w:pPr>
      <w:rPr>
        <w:rFonts w:ascii="Courier New" w:hAnsi="Courier New" w:cs="Courier New" w:hint="default"/>
      </w:rPr>
    </w:lvl>
    <w:lvl w:ilvl="5" w:tplc="610C6F5E" w:tentative="1">
      <w:start w:val="1"/>
      <w:numFmt w:val="bullet"/>
      <w:lvlText w:val=""/>
      <w:lvlJc w:val="left"/>
      <w:pPr>
        <w:tabs>
          <w:tab w:val="num" w:pos="4320"/>
        </w:tabs>
        <w:ind w:left="4320" w:hanging="360"/>
      </w:pPr>
      <w:rPr>
        <w:rFonts w:ascii="Wingdings" w:hAnsi="Wingdings" w:hint="default"/>
      </w:rPr>
    </w:lvl>
    <w:lvl w:ilvl="6" w:tplc="FAC86A46" w:tentative="1">
      <w:start w:val="1"/>
      <w:numFmt w:val="bullet"/>
      <w:lvlText w:val=""/>
      <w:lvlJc w:val="left"/>
      <w:pPr>
        <w:tabs>
          <w:tab w:val="num" w:pos="5040"/>
        </w:tabs>
        <w:ind w:left="5040" w:hanging="360"/>
      </w:pPr>
      <w:rPr>
        <w:rFonts w:ascii="Symbol" w:hAnsi="Symbol" w:hint="default"/>
      </w:rPr>
    </w:lvl>
    <w:lvl w:ilvl="7" w:tplc="93BC424C" w:tentative="1">
      <w:start w:val="1"/>
      <w:numFmt w:val="bullet"/>
      <w:lvlText w:val="o"/>
      <w:lvlJc w:val="left"/>
      <w:pPr>
        <w:tabs>
          <w:tab w:val="num" w:pos="5760"/>
        </w:tabs>
        <w:ind w:left="5760" w:hanging="360"/>
      </w:pPr>
      <w:rPr>
        <w:rFonts w:ascii="Courier New" w:hAnsi="Courier New" w:cs="Courier New" w:hint="default"/>
      </w:rPr>
    </w:lvl>
    <w:lvl w:ilvl="8" w:tplc="ADEA8944" w:tentative="1">
      <w:start w:val="1"/>
      <w:numFmt w:val="bullet"/>
      <w:lvlText w:val=""/>
      <w:lvlJc w:val="left"/>
      <w:pPr>
        <w:tabs>
          <w:tab w:val="num" w:pos="6480"/>
        </w:tabs>
        <w:ind w:left="6480" w:hanging="360"/>
      </w:pPr>
      <w:rPr>
        <w:rFonts w:ascii="Wingdings" w:hAnsi="Wingdings" w:hint="default"/>
      </w:rPr>
    </w:lvl>
  </w:abstractNum>
  <w:abstractNum w:abstractNumId="34">
    <w:nsid w:val="497A202A"/>
    <w:multiLevelType w:val="multilevel"/>
    <w:tmpl w:val="FF2E145A"/>
    <w:lvl w:ilvl="0">
      <w:start w:val="2"/>
      <w:numFmt w:val="decimal"/>
      <w:pStyle w:val="1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35">
    <w:nsid w:val="49936065"/>
    <w:multiLevelType w:val="singleLevel"/>
    <w:tmpl w:val="FA54EAE4"/>
    <w:lvl w:ilvl="0">
      <w:start w:val="1"/>
      <w:numFmt w:val="bullet"/>
      <w:pStyle w:val="a9"/>
      <w:lvlText w:val=""/>
      <w:lvlJc w:val="left"/>
      <w:pPr>
        <w:tabs>
          <w:tab w:val="num" w:pos="360"/>
        </w:tabs>
        <w:ind w:left="360" w:hanging="360"/>
      </w:pPr>
      <w:rPr>
        <w:rFonts w:ascii="Symbol" w:hAnsi="Symbol" w:cs="Symbol" w:hint="default"/>
      </w:rPr>
    </w:lvl>
  </w:abstractNum>
  <w:abstractNum w:abstractNumId="36">
    <w:nsid w:val="49F57318"/>
    <w:multiLevelType w:val="hybridMultilevel"/>
    <w:tmpl w:val="F7A2B73A"/>
    <w:lvl w:ilvl="0" w:tplc="A7BA2BE2">
      <w:start w:val="1"/>
      <w:numFmt w:val="decimal"/>
      <w:lvlText w:val="%1."/>
      <w:lvlJc w:val="left"/>
      <w:pPr>
        <w:tabs>
          <w:tab w:val="num" w:pos="1134"/>
        </w:tabs>
        <w:ind w:left="1134" w:hanging="283"/>
      </w:pPr>
      <w:rPr>
        <w:rFonts w:hint="default"/>
      </w:rPr>
    </w:lvl>
    <w:lvl w:ilvl="1" w:tplc="059EE84A">
      <w:start w:val="1"/>
      <w:numFmt w:val="bullet"/>
      <w:pStyle w:val="OTRListmark3"/>
      <w:lvlText w:val=""/>
      <w:lvlJc w:val="left"/>
      <w:pPr>
        <w:tabs>
          <w:tab w:val="num" w:pos="1440"/>
        </w:tabs>
        <w:ind w:left="1440" w:hanging="360"/>
      </w:pPr>
      <w:rPr>
        <w:rFonts w:ascii="Symbol" w:hAnsi="Symbol" w:hint="default"/>
      </w:rPr>
    </w:lvl>
    <w:lvl w:ilvl="2" w:tplc="F8928F00" w:tentative="1">
      <w:start w:val="1"/>
      <w:numFmt w:val="bullet"/>
      <w:lvlText w:val=""/>
      <w:lvlJc w:val="left"/>
      <w:pPr>
        <w:tabs>
          <w:tab w:val="num" w:pos="2160"/>
        </w:tabs>
        <w:ind w:left="2160" w:hanging="360"/>
      </w:pPr>
      <w:rPr>
        <w:rFonts w:ascii="Wingdings" w:hAnsi="Wingdings" w:hint="default"/>
      </w:rPr>
    </w:lvl>
    <w:lvl w:ilvl="3" w:tplc="9536B906" w:tentative="1">
      <w:start w:val="1"/>
      <w:numFmt w:val="bullet"/>
      <w:lvlText w:val=""/>
      <w:lvlJc w:val="left"/>
      <w:pPr>
        <w:tabs>
          <w:tab w:val="num" w:pos="2880"/>
        </w:tabs>
        <w:ind w:left="2880" w:hanging="360"/>
      </w:pPr>
      <w:rPr>
        <w:rFonts w:ascii="Symbol" w:hAnsi="Symbol" w:hint="default"/>
      </w:rPr>
    </w:lvl>
    <w:lvl w:ilvl="4" w:tplc="93E07EE4" w:tentative="1">
      <w:start w:val="1"/>
      <w:numFmt w:val="bullet"/>
      <w:lvlText w:val="o"/>
      <w:lvlJc w:val="left"/>
      <w:pPr>
        <w:tabs>
          <w:tab w:val="num" w:pos="3600"/>
        </w:tabs>
        <w:ind w:left="3600" w:hanging="360"/>
      </w:pPr>
      <w:rPr>
        <w:rFonts w:ascii="Courier New" w:hAnsi="Courier New" w:cs="Courier New" w:hint="default"/>
      </w:rPr>
    </w:lvl>
    <w:lvl w:ilvl="5" w:tplc="93D85156" w:tentative="1">
      <w:start w:val="1"/>
      <w:numFmt w:val="bullet"/>
      <w:lvlText w:val=""/>
      <w:lvlJc w:val="left"/>
      <w:pPr>
        <w:tabs>
          <w:tab w:val="num" w:pos="4320"/>
        </w:tabs>
        <w:ind w:left="4320" w:hanging="360"/>
      </w:pPr>
      <w:rPr>
        <w:rFonts w:ascii="Wingdings" w:hAnsi="Wingdings" w:hint="default"/>
      </w:rPr>
    </w:lvl>
    <w:lvl w:ilvl="6" w:tplc="9FDEABFE" w:tentative="1">
      <w:start w:val="1"/>
      <w:numFmt w:val="bullet"/>
      <w:lvlText w:val=""/>
      <w:lvlJc w:val="left"/>
      <w:pPr>
        <w:tabs>
          <w:tab w:val="num" w:pos="5040"/>
        </w:tabs>
        <w:ind w:left="5040" w:hanging="360"/>
      </w:pPr>
      <w:rPr>
        <w:rFonts w:ascii="Symbol" w:hAnsi="Symbol" w:hint="default"/>
      </w:rPr>
    </w:lvl>
    <w:lvl w:ilvl="7" w:tplc="A33810DE" w:tentative="1">
      <w:start w:val="1"/>
      <w:numFmt w:val="bullet"/>
      <w:lvlText w:val="o"/>
      <w:lvlJc w:val="left"/>
      <w:pPr>
        <w:tabs>
          <w:tab w:val="num" w:pos="5760"/>
        </w:tabs>
        <w:ind w:left="5760" w:hanging="360"/>
      </w:pPr>
      <w:rPr>
        <w:rFonts w:ascii="Courier New" w:hAnsi="Courier New" w:cs="Courier New" w:hint="default"/>
      </w:rPr>
    </w:lvl>
    <w:lvl w:ilvl="8" w:tplc="6DD29964" w:tentative="1">
      <w:start w:val="1"/>
      <w:numFmt w:val="bullet"/>
      <w:lvlText w:val=""/>
      <w:lvlJc w:val="left"/>
      <w:pPr>
        <w:tabs>
          <w:tab w:val="num" w:pos="6480"/>
        </w:tabs>
        <w:ind w:left="6480" w:hanging="360"/>
      </w:pPr>
      <w:rPr>
        <w:rFonts w:ascii="Wingdings" w:hAnsi="Wingdings" w:hint="default"/>
      </w:rPr>
    </w:lvl>
  </w:abstractNum>
  <w:abstractNum w:abstractNumId="37">
    <w:nsid w:val="4E044427"/>
    <w:multiLevelType w:val="hybridMultilevel"/>
    <w:tmpl w:val="6BB43252"/>
    <w:lvl w:ilvl="0" w:tplc="6FC0BC60">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6FC0BC6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8">
    <w:nsid w:val="4F606850"/>
    <w:multiLevelType w:val="hybridMultilevel"/>
    <w:tmpl w:val="3BA204D2"/>
    <w:lvl w:ilvl="0" w:tplc="FFFFFFFF">
      <w:start w:val="1"/>
      <w:numFmt w:val="bullet"/>
      <w:lvlText w:val="­"/>
      <w:lvlJc w:val="left"/>
      <w:pPr>
        <w:tabs>
          <w:tab w:val="num" w:pos="1440"/>
        </w:tabs>
        <w:ind w:left="144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55FA12D1"/>
    <w:multiLevelType w:val="multilevel"/>
    <w:tmpl w:val="32983EA2"/>
    <w:lvl w:ilvl="0">
      <w:start w:val="4"/>
      <w:numFmt w:val="decimal"/>
      <w:lvlText w:val="%1."/>
      <w:lvlJc w:val="left"/>
      <w:pPr>
        <w:tabs>
          <w:tab w:val="num" w:pos="420"/>
        </w:tabs>
        <w:ind w:left="420" w:hanging="420"/>
      </w:pPr>
      <w:rPr>
        <w:rFonts w:hint="default"/>
      </w:rPr>
    </w:lvl>
    <w:lvl w:ilvl="1">
      <w:start w:val="2"/>
      <w:numFmt w:val="decimal"/>
      <w:pStyle w:val="4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58E16D9C"/>
    <w:multiLevelType w:val="hybridMultilevel"/>
    <w:tmpl w:val="98160E9C"/>
    <w:lvl w:ilvl="0" w:tplc="6FC0BC60">
      <w:start w:val="1"/>
      <w:numFmt w:val="bullet"/>
      <w:lvlText w:val="­"/>
      <w:lvlJc w:val="left"/>
      <w:pPr>
        <w:tabs>
          <w:tab w:val="num" w:pos="1440"/>
        </w:tabs>
        <w:ind w:left="1440" w:hanging="360"/>
      </w:pPr>
      <w:rPr>
        <w:rFonts w:ascii="Courier New" w:hAnsi="Courier New" w:hint="default"/>
      </w:rPr>
    </w:lvl>
    <w:lvl w:ilvl="1" w:tplc="6FC0BC60">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2">
    <w:nsid w:val="635B52F9"/>
    <w:multiLevelType w:val="multilevel"/>
    <w:tmpl w:val="80F24AE0"/>
    <w:lvl w:ilvl="0">
      <w:start w:val="1"/>
      <w:numFmt w:val="decimal"/>
      <w:pStyle w:val="31"/>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43">
    <w:nsid w:val="653E5AF4"/>
    <w:multiLevelType w:val="multilevel"/>
    <w:tmpl w:val="4F8650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68850F93"/>
    <w:multiLevelType w:val="hybridMultilevel"/>
    <w:tmpl w:val="E8105BF6"/>
    <w:lvl w:ilvl="0" w:tplc="6FC0BC60">
      <w:start w:val="1"/>
      <w:numFmt w:val="decimal"/>
      <w:pStyle w:val="aa"/>
      <w:lvlText w:val="%1."/>
      <w:lvlJc w:val="left"/>
      <w:pPr>
        <w:tabs>
          <w:tab w:val="num" w:pos="720"/>
        </w:tabs>
        <w:ind w:left="720" w:hanging="360"/>
      </w:pPr>
    </w:lvl>
    <w:lvl w:ilvl="1" w:tplc="6FC0BC60">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5">
    <w:nsid w:val="6EE34F60"/>
    <w:multiLevelType w:val="multilevel"/>
    <w:tmpl w:val="89004352"/>
    <w:lvl w:ilvl="0">
      <w:start w:val="1"/>
      <w:numFmt w:val="decimal"/>
      <w:pStyle w:val="ab"/>
      <w:lvlText w:val="%1."/>
      <w:lvlJc w:val="left"/>
      <w:pPr>
        <w:tabs>
          <w:tab w:val="num" w:pos="1276"/>
        </w:tabs>
        <w:ind w:left="127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8"/>
        </w:tabs>
        <w:ind w:left="1708" w:hanging="432"/>
      </w:pPr>
    </w:lvl>
    <w:lvl w:ilvl="2">
      <w:start w:val="1"/>
      <w:numFmt w:val="decimal"/>
      <w:lvlText w:val="%3)"/>
      <w:lvlJc w:val="left"/>
      <w:pPr>
        <w:tabs>
          <w:tab w:val="num" w:pos="2356"/>
        </w:tabs>
        <w:ind w:left="2140" w:hanging="504"/>
      </w:pPr>
    </w:lvl>
    <w:lvl w:ilvl="3">
      <w:start w:val="1"/>
      <w:numFmt w:val="decimal"/>
      <w:lvlText w:val="%1.%2.%3.%4."/>
      <w:lvlJc w:val="left"/>
      <w:pPr>
        <w:tabs>
          <w:tab w:val="num" w:pos="2716"/>
        </w:tabs>
        <w:ind w:left="2644" w:hanging="648"/>
      </w:pPr>
    </w:lvl>
    <w:lvl w:ilvl="4">
      <w:start w:val="1"/>
      <w:numFmt w:val="decimal"/>
      <w:lvlText w:val="%1.%2.%3.%4.%5."/>
      <w:lvlJc w:val="left"/>
      <w:pPr>
        <w:tabs>
          <w:tab w:val="num" w:pos="3436"/>
        </w:tabs>
        <w:ind w:left="3148" w:hanging="792"/>
      </w:pPr>
    </w:lvl>
    <w:lvl w:ilvl="5">
      <w:start w:val="1"/>
      <w:numFmt w:val="decimal"/>
      <w:lvlText w:val="%1.%2.%3.%4.%5.%6."/>
      <w:lvlJc w:val="left"/>
      <w:pPr>
        <w:tabs>
          <w:tab w:val="num" w:pos="3796"/>
        </w:tabs>
        <w:ind w:left="3652" w:hanging="936"/>
      </w:pPr>
    </w:lvl>
    <w:lvl w:ilvl="6">
      <w:start w:val="1"/>
      <w:numFmt w:val="decimal"/>
      <w:lvlText w:val="%1.%2.%3.%4.%5.%6.%7."/>
      <w:lvlJc w:val="left"/>
      <w:pPr>
        <w:tabs>
          <w:tab w:val="num" w:pos="4516"/>
        </w:tabs>
        <w:ind w:left="4156" w:hanging="1080"/>
      </w:pPr>
    </w:lvl>
    <w:lvl w:ilvl="7">
      <w:start w:val="1"/>
      <w:numFmt w:val="decimal"/>
      <w:lvlText w:val="%1.%2.%3.%4.%5.%6.%7.%8."/>
      <w:lvlJc w:val="left"/>
      <w:pPr>
        <w:tabs>
          <w:tab w:val="num" w:pos="4876"/>
        </w:tabs>
        <w:ind w:left="4660" w:hanging="1224"/>
      </w:pPr>
    </w:lvl>
    <w:lvl w:ilvl="8">
      <w:start w:val="1"/>
      <w:numFmt w:val="decimal"/>
      <w:lvlText w:val="%1.%2.%3.%4.%5.%6.%7.%8.%9."/>
      <w:lvlJc w:val="left"/>
      <w:pPr>
        <w:tabs>
          <w:tab w:val="num" w:pos="5596"/>
        </w:tabs>
        <w:ind w:left="5236" w:hanging="1440"/>
      </w:pPr>
    </w:lvl>
  </w:abstractNum>
  <w:abstractNum w:abstractNumId="46">
    <w:nsid w:val="711A3A46"/>
    <w:multiLevelType w:val="hybridMultilevel"/>
    <w:tmpl w:val="7FB0F7C2"/>
    <w:lvl w:ilvl="0" w:tplc="CD0A84CC">
      <w:numFmt w:val="bullet"/>
      <w:pStyle w:val="21"/>
      <w:lvlText w:val="-"/>
      <w:lvlJc w:val="left"/>
      <w:pPr>
        <w:ind w:left="1854" w:hanging="360"/>
      </w:pPr>
      <w:rPr>
        <w:rFonts w:ascii="Times New Roman" w:eastAsia="Times New Roman" w:hAnsi="Times New Roman" w:cs="Times New Roman" w:hint="default"/>
      </w:rPr>
    </w:lvl>
    <w:lvl w:ilvl="1" w:tplc="04800C2C" w:tentative="1">
      <w:start w:val="1"/>
      <w:numFmt w:val="bullet"/>
      <w:lvlText w:val="o"/>
      <w:lvlJc w:val="left"/>
      <w:pPr>
        <w:ind w:left="2574" w:hanging="360"/>
      </w:pPr>
      <w:rPr>
        <w:rFonts w:ascii="Courier New" w:hAnsi="Courier New" w:cs="Courier New" w:hint="default"/>
      </w:rPr>
    </w:lvl>
    <w:lvl w:ilvl="2" w:tplc="5F40A668" w:tentative="1">
      <w:start w:val="1"/>
      <w:numFmt w:val="bullet"/>
      <w:lvlText w:val=""/>
      <w:lvlJc w:val="left"/>
      <w:pPr>
        <w:ind w:left="3294" w:hanging="360"/>
      </w:pPr>
      <w:rPr>
        <w:rFonts w:ascii="Wingdings" w:hAnsi="Wingdings" w:hint="default"/>
      </w:rPr>
    </w:lvl>
    <w:lvl w:ilvl="3" w:tplc="661CC8C2" w:tentative="1">
      <w:start w:val="1"/>
      <w:numFmt w:val="bullet"/>
      <w:lvlText w:val=""/>
      <w:lvlJc w:val="left"/>
      <w:pPr>
        <w:ind w:left="4014" w:hanging="360"/>
      </w:pPr>
      <w:rPr>
        <w:rFonts w:ascii="Symbol" w:hAnsi="Symbol" w:hint="default"/>
      </w:rPr>
    </w:lvl>
    <w:lvl w:ilvl="4" w:tplc="6FCC46BE" w:tentative="1">
      <w:start w:val="1"/>
      <w:numFmt w:val="bullet"/>
      <w:lvlText w:val="o"/>
      <w:lvlJc w:val="left"/>
      <w:pPr>
        <w:ind w:left="4734" w:hanging="360"/>
      </w:pPr>
      <w:rPr>
        <w:rFonts w:ascii="Courier New" w:hAnsi="Courier New" w:cs="Courier New" w:hint="default"/>
      </w:rPr>
    </w:lvl>
    <w:lvl w:ilvl="5" w:tplc="4576492A" w:tentative="1">
      <w:start w:val="1"/>
      <w:numFmt w:val="bullet"/>
      <w:lvlText w:val=""/>
      <w:lvlJc w:val="left"/>
      <w:pPr>
        <w:ind w:left="5454" w:hanging="360"/>
      </w:pPr>
      <w:rPr>
        <w:rFonts w:ascii="Wingdings" w:hAnsi="Wingdings" w:hint="default"/>
      </w:rPr>
    </w:lvl>
    <w:lvl w:ilvl="6" w:tplc="60B0B5D8" w:tentative="1">
      <w:start w:val="1"/>
      <w:numFmt w:val="bullet"/>
      <w:lvlText w:val=""/>
      <w:lvlJc w:val="left"/>
      <w:pPr>
        <w:ind w:left="6174" w:hanging="360"/>
      </w:pPr>
      <w:rPr>
        <w:rFonts w:ascii="Symbol" w:hAnsi="Symbol" w:hint="default"/>
      </w:rPr>
    </w:lvl>
    <w:lvl w:ilvl="7" w:tplc="8CC6212A" w:tentative="1">
      <w:start w:val="1"/>
      <w:numFmt w:val="bullet"/>
      <w:lvlText w:val="o"/>
      <w:lvlJc w:val="left"/>
      <w:pPr>
        <w:ind w:left="6894" w:hanging="360"/>
      </w:pPr>
      <w:rPr>
        <w:rFonts w:ascii="Courier New" w:hAnsi="Courier New" w:cs="Courier New" w:hint="default"/>
      </w:rPr>
    </w:lvl>
    <w:lvl w:ilvl="8" w:tplc="B7E2DEEC" w:tentative="1">
      <w:start w:val="1"/>
      <w:numFmt w:val="bullet"/>
      <w:lvlText w:val=""/>
      <w:lvlJc w:val="left"/>
      <w:pPr>
        <w:ind w:left="7614" w:hanging="360"/>
      </w:pPr>
      <w:rPr>
        <w:rFonts w:ascii="Wingdings" w:hAnsi="Wingdings" w:hint="default"/>
      </w:rPr>
    </w:lvl>
  </w:abstractNum>
  <w:abstractNum w:abstractNumId="47">
    <w:nsid w:val="742D30F7"/>
    <w:multiLevelType w:val="hybridMultilevel"/>
    <w:tmpl w:val="947A960C"/>
    <w:lvl w:ilvl="0" w:tplc="B5E6C980">
      <w:start w:val="1"/>
      <w:numFmt w:val="bullet"/>
      <w:pStyle w:val="OTRListmark10"/>
      <w:lvlText w:val="–"/>
      <w:lvlJc w:val="left"/>
      <w:pPr>
        <w:tabs>
          <w:tab w:val="num" w:pos="851"/>
        </w:tabs>
        <w:ind w:left="851" w:hanging="284"/>
      </w:pPr>
      <w:rPr>
        <w:rFonts w:ascii="Verdana" w:hAnsi="Verdana" w:hint="default"/>
      </w:rPr>
    </w:lvl>
    <w:lvl w:ilvl="1" w:tplc="BE2AC790">
      <w:start w:val="1"/>
      <w:numFmt w:val="bullet"/>
      <w:lvlText w:val="o"/>
      <w:lvlJc w:val="left"/>
      <w:pPr>
        <w:tabs>
          <w:tab w:val="num" w:pos="1440"/>
        </w:tabs>
        <w:ind w:left="1440" w:hanging="360"/>
      </w:pPr>
      <w:rPr>
        <w:rFonts w:ascii="Courier New" w:hAnsi="Courier New" w:cs="Courier New" w:hint="default"/>
      </w:rPr>
    </w:lvl>
    <w:lvl w:ilvl="2" w:tplc="91B44316" w:tentative="1">
      <w:start w:val="1"/>
      <w:numFmt w:val="bullet"/>
      <w:lvlText w:val=""/>
      <w:lvlJc w:val="left"/>
      <w:pPr>
        <w:tabs>
          <w:tab w:val="num" w:pos="2160"/>
        </w:tabs>
        <w:ind w:left="2160" w:hanging="360"/>
      </w:pPr>
      <w:rPr>
        <w:rFonts w:ascii="Wingdings" w:hAnsi="Wingdings" w:hint="default"/>
      </w:rPr>
    </w:lvl>
    <w:lvl w:ilvl="3" w:tplc="18086816" w:tentative="1">
      <w:start w:val="1"/>
      <w:numFmt w:val="bullet"/>
      <w:lvlText w:val=""/>
      <w:lvlJc w:val="left"/>
      <w:pPr>
        <w:tabs>
          <w:tab w:val="num" w:pos="2880"/>
        </w:tabs>
        <w:ind w:left="2880" w:hanging="360"/>
      </w:pPr>
      <w:rPr>
        <w:rFonts w:ascii="Symbol" w:hAnsi="Symbol" w:hint="default"/>
      </w:rPr>
    </w:lvl>
    <w:lvl w:ilvl="4" w:tplc="720814E8" w:tentative="1">
      <w:start w:val="1"/>
      <w:numFmt w:val="bullet"/>
      <w:lvlText w:val="o"/>
      <w:lvlJc w:val="left"/>
      <w:pPr>
        <w:tabs>
          <w:tab w:val="num" w:pos="3600"/>
        </w:tabs>
        <w:ind w:left="3600" w:hanging="360"/>
      </w:pPr>
      <w:rPr>
        <w:rFonts w:ascii="Courier New" w:hAnsi="Courier New" w:cs="Courier New" w:hint="default"/>
      </w:rPr>
    </w:lvl>
    <w:lvl w:ilvl="5" w:tplc="756AC7F8" w:tentative="1">
      <w:start w:val="1"/>
      <w:numFmt w:val="bullet"/>
      <w:lvlText w:val=""/>
      <w:lvlJc w:val="left"/>
      <w:pPr>
        <w:tabs>
          <w:tab w:val="num" w:pos="4320"/>
        </w:tabs>
        <w:ind w:left="4320" w:hanging="360"/>
      </w:pPr>
      <w:rPr>
        <w:rFonts w:ascii="Wingdings" w:hAnsi="Wingdings" w:hint="default"/>
      </w:rPr>
    </w:lvl>
    <w:lvl w:ilvl="6" w:tplc="0DB2A2BA" w:tentative="1">
      <w:start w:val="1"/>
      <w:numFmt w:val="bullet"/>
      <w:lvlText w:val=""/>
      <w:lvlJc w:val="left"/>
      <w:pPr>
        <w:tabs>
          <w:tab w:val="num" w:pos="5040"/>
        </w:tabs>
        <w:ind w:left="5040" w:hanging="360"/>
      </w:pPr>
      <w:rPr>
        <w:rFonts w:ascii="Symbol" w:hAnsi="Symbol" w:hint="default"/>
      </w:rPr>
    </w:lvl>
    <w:lvl w:ilvl="7" w:tplc="616257DE" w:tentative="1">
      <w:start w:val="1"/>
      <w:numFmt w:val="bullet"/>
      <w:lvlText w:val="o"/>
      <w:lvlJc w:val="left"/>
      <w:pPr>
        <w:tabs>
          <w:tab w:val="num" w:pos="5760"/>
        </w:tabs>
        <w:ind w:left="5760" w:hanging="360"/>
      </w:pPr>
      <w:rPr>
        <w:rFonts w:ascii="Courier New" w:hAnsi="Courier New" w:cs="Courier New" w:hint="default"/>
      </w:rPr>
    </w:lvl>
    <w:lvl w:ilvl="8" w:tplc="49EC2F2A" w:tentative="1">
      <w:start w:val="1"/>
      <w:numFmt w:val="bullet"/>
      <w:lvlText w:val=""/>
      <w:lvlJc w:val="left"/>
      <w:pPr>
        <w:tabs>
          <w:tab w:val="num" w:pos="6480"/>
        </w:tabs>
        <w:ind w:left="6480" w:hanging="360"/>
      </w:pPr>
      <w:rPr>
        <w:rFonts w:ascii="Wingdings" w:hAnsi="Wingdings" w:hint="default"/>
      </w:rPr>
    </w:lvl>
  </w:abstractNum>
  <w:abstractNum w:abstractNumId="48">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49">
    <w:nsid w:val="7E3B782C"/>
    <w:multiLevelType w:val="hybridMultilevel"/>
    <w:tmpl w:val="21B203D0"/>
    <w:lvl w:ilvl="0" w:tplc="8618AC7A">
      <w:start w:val="1"/>
      <w:numFmt w:val="decimal"/>
      <w:pStyle w:val="ac"/>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C51E830C"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8"/>
  </w:num>
  <w:num w:numId="4">
    <w:abstractNumId w:val="40"/>
  </w:num>
  <w:num w:numId="5">
    <w:abstractNumId w:val="43"/>
  </w:num>
  <w:num w:numId="6">
    <w:abstractNumId w:val="2"/>
  </w:num>
  <w:num w:numId="7">
    <w:abstractNumId w:val="18"/>
  </w:num>
  <w:num w:numId="8">
    <w:abstractNumId w:val="3"/>
  </w:num>
  <w:num w:numId="9">
    <w:abstractNumId w:val="48"/>
  </w:num>
  <w:num w:numId="10">
    <w:abstractNumId w:val="34"/>
  </w:num>
  <w:num w:numId="11">
    <w:abstractNumId w:val="10"/>
  </w:num>
  <w:num w:numId="12">
    <w:abstractNumId w:val="15"/>
  </w:num>
  <w:num w:numId="13">
    <w:abstractNumId w:val="26"/>
  </w:num>
  <w:num w:numId="14">
    <w:abstractNumId w:val="9"/>
  </w:num>
  <w:num w:numId="15">
    <w:abstractNumId w:val="41"/>
  </w:num>
  <w:num w:numId="16">
    <w:abstractNumId w:val="32"/>
  </w:num>
  <w:num w:numId="17">
    <w:abstractNumId w:val="14"/>
  </w:num>
  <w:num w:numId="18">
    <w:abstractNumId w:val="22"/>
  </w:num>
  <w:num w:numId="19">
    <w:abstractNumId w:val="31"/>
  </w:num>
  <w:num w:numId="20">
    <w:abstractNumId w:val="44"/>
  </w:num>
  <w:num w:numId="21">
    <w:abstractNumId w:val="30"/>
  </w:num>
  <w:num w:numId="22">
    <w:abstractNumId w:val="46"/>
  </w:num>
  <w:num w:numId="23">
    <w:abstractNumId w:val="5"/>
  </w:num>
  <w:num w:numId="24">
    <w:abstractNumId w:val="33"/>
  </w:num>
  <w:num w:numId="25">
    <w:abstractNumId w:val="42"/>
  </w:num>
  <w:num w:numId="26">
    <w:abstractNumId w:val="17"/>
  </w:num>
  <w:num w:numId="27">
    <w:abstractNumId w:val="37"/>
  </w:num>
  <w:num w:numId="28">
    <w:abstractNumId w:val="7"/>
  </w:num>
  <w:num w:numId="29">
    <w:abstractNumId w:val="39"/>
  </w:num>
  <w:num w:numId="30">
    <w:abstractNumId w:val="1"/>
  </w:num>
  <w:num w:numId="31">
    <w:abstractNumId w:val="29"/>
  </w:num>
  <w:num w:numId="32">
    <w:abstractNumId w:val="28"/>
  </w:num>
  <w:num w:numId="33">
    <w:abstractNumId w:val="19"/>
  </w:num>
  <w:num w:numId="34">
    <w:abstractNumId w:val="35"/>
  </w:num>
  <w:num w:numId="35">
    <w:abstractNumId w:val="21"/>
  </w:num>
  <w:num w:numId="36">
    <w:abstractNumId w:val="49"/>
  </w:num>
  <w:num w:numId="37">
    <w:abstractNumId w:val="36"/>
  </w:num>
  <w:num w:numId="38">
    <w:abstractNumId w:val="47"/>
  </w:num>
  <w:num w:numId="39">
    <w:abstractNumId w:val="25"/>
  </w:num>
  <w:num w:numId="40">
    <w:abstractNumId w:val="24"/>
  </w:num>
  <w:num w:numId="41">
    <w:abstractNumId w:val="12"/>
  </w:num>
  <w:num w:numId="42">
    <w:abstractNumId w:val="4"/>
  </w:num>
  <w:num w:numId="43">
    <w:abstractNumId w:val="11"/>
  </w:num>
  <w:num w:numId="44">
    <w:abstractNumId w:val="16"/>
  </w:num>
  <w:num w:numId="45">
    <w:abstractNumId w:val="8"/>
  </w:num>
  <w:num w:numId="46">
    <w:abstractNumId w:val="20"/>
  </w:num>
  <w:num w:numId="47">
    <w:abstractNumId w:val="45"/>
  </w:num>
  <w:num w:numId="48">
    <w:abstractNumId w:val="23"/>
  </w:num>
  <w:num w:numId="49">
    <w:abstractNumId w:val="13"/>
  </w:num>
  <w:num w:numId="50">
    <w:abstractNumId w:val="13"/>
  </w:num>
  <w:num w:numId="51">
    <w:abstractNumId w:val="27"/>
  </w:num>
  <w:num w:numId="52">
    <w:abstractNumId w:val="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1F08"/>
  <w:defaultTabStop w:val="708"/>
  <w:characterSpacingControl w:val="doNotCompress"/>
  <w:hdrShapeDefaults>
    <o:shapedefaults v:ext="edit" spidmax="5122"/>
  </w:hdrShapeDefaults>
  <w:footnotePr>
    <w:footnote w:id="-1"/>
    <w:footnote w:id="0"/>
  </w:footnotePr>
  <w:endnotePr>
    <w:endnote w:id="-1"/>
    <w:endnote w:id="0"/>
  </w:endnotePr>
  <w:compat/>
  <w:rsids>
    <w:rsidRoot w:val="00F075B1"/>
    <w:rsid w:val="000004EC"/>
    <w:rsid w:val="000013F5"/>
    <w:rsid w:val="00001573"/>
    <w:rsid w:val="00001790"/>
    <w:rsid w:val="00001C70"/>
    <w:rsid w:val="0000224E"/>
    <w:rsid w:val="0000249E"/>
    <w:rsid w:val="00002734"/>
    <w:rsid w:val="000027B8"/>
    <w:rsid w:val="0000285A"/>
    <w:rsid w:val="00002A58"/>
    <w:rsid w:val="00002BEF"/>
    <w:rsid w:val="00002D12"/>
    <w:rsid w:val="000039FB"/>
    <w:rsid w:val="00003E69"/>
    <w:rsid w:val="000047E0"/>
    <w:rsid w:val="000048D8"/>
    <w:rsid w:val="00004B5C"/>
    <w:rsid w:val="00004D5C"/>
    <w:rsid w:val="0000520B"/>
    <w:rsid w:val="000052EB"/>
    <w:rsid w:val="0000569A"/>
    <w:rsid w:val="00005707"/>
    <w:rsid w:val="000059FF"/>
    <w:rsid w:val="00005FBA"/>
    <w:rsid w:val="000061CA"/>
    <w:rsid w:val="000062A8"/>
    <w:rsid w:val="00006814"/>
    <w:rsid w:val="00006B4E"/>
    <w:rsid w:val="00006CB7"/>
    <w:rsid w:val="00007A94"/>
    <w:rsid w:val="00007D85"/>
    <w:rsid w:val="000100C5"/>
    <w:rsid w:val="000105D9"/>
    <w:rsid w:val="000105FA"/>
    <w:rsid w:val="00010793"/>
    <w:rsid w:val="00010FAA"/>
    <w:rsid w:val="000114EF"/>
    <w:rsid w:val="0001158E"/>
    <w:rsid w:val="000116A7"/>
    <w:rsid w:val="00011AA7"/>
    <w:rsid w:val="000121E0"/>
    <w:rsid w:val="00012ED9"/>
    <w:rsid w:val="0001309A"/>
    <w:rsid w:val="0001330A"/>
    <w:rsid w:val="00013E2B"/>
    <w:rsid w:val="00013F7F"/>
    <w:rsid w:val="00014816"/>
    <w:rsid w:val="00014BFA"/>
    <w:rsid w:val="0001526A"/>
    <w:rsid w:val="00016668"/>
    <w:rsid w:val="000167E5"/>
    <w:rsid w:val="00016BE3"/>
    <w:rsid w:val="0001746D"/>
    <w:rsid w:val="000177A9"/>
    <w:rsid w:val="00017B68"/>
    <w:rsid w:val="00017E00"/>
    <w:rsid w:val="00020758"/>
    <w:rsid w:val="000209E3"/>
    <w:rsid w:val="00020CFA"/>
    <w:rsid w:val="00020EB5"/>
    <w:rsid w:val="000211D3"/>
    <w:rsid w:val="0002128D"/>
    <w:rsid w:val="00021844"/>
    <w:rsid w:val="00021909"/>
    <w:rsid w:val="00022180"/>
    <w:rsid w:val="00022282"/>
    <w:rsid w:val="0002265F"/>
    <w:rsid w:val="00022D69"/>
    <w:rsid w:val="00022E98"/>
    <w:rsid w:val="0002309A"/>
    <w:rsid w:val="00023111"/>
    <w:rsid w:val="0002405D"/>
    <w:rsid w:val="000243E8"/>
    <w:rsid w:val="0002478D"/>
    <w:rsid w:val="00024C05"/>
    <w:rsid w:val="000254EA"/>
    <w:rsid w:val="0002627F"/>
    <w:rsid w:val="0002697D"/>
    <w:rsid w:val="00026ADF"/>
    <w:rsid w:val="00026E78"/>
    <w:rsid w:val="0002758F"/>
    <w:rsid w:val="000275F4"/>
    <w:rsid w:val="000276B5"/>
    <w:rsid w:val="00027A19"/>
    <w:rsid w:val="00027B6B"/>
    <w:rsid w:val="00027D28"/>
    <w:rsid w:val="000301B0"/>
    <w:rsid w:val="00030284"/>
    <w:rsid w:val="0003110F"/>
    <w:rsid w:val="00031302"/>
    <w:rsid w:val="000319F1"/>
    <w:rsid w:val="00031A39"/>
    <w:rsid w:val="00031B15"/>
    <w:rsid w:val="00031E46"/>
    <w:rsid w:val="000321D4"/>
    <w:rsid w:val="000321F8"/>
    <w:rsid w:val="0003223E"/>
    <w:rsid w:val="000330CB"/>
    <w:rsid w:val="000331E4"/>
    <w:rsid w:val="00033CD0"/>
    <w:rsid w:val="00033D6F"/>
    <w:rsid w:val="00033FB6"/>
    <w:rsid w:val="00034110"/>
    <w:rsid w:val="0003417F"/>
    <w:rsid w:val="00034406"/>
    <w:rsid w:val="000344F9"/>
    <w:rsid w:val="000345C4"/>
    <w:rsid w:val="00035015"/>
    <w:rsid w:val="000351D1"/>
    <w:rsid w:val="0003555D"/>
    <w:rsid w:val="000359A0"/>
    <w:rsid w:val="000359D1"/>
    <w:rsid w:val="00035AC8"/>
    <w:rsid w:val="00035C45"/>
    <w:rsid w:val="000360A8"/>
    <w:rsid w:val="00036349"/>
    <w:rsid w:val="00036B2C"/>
    <w:rsid w:val="00036E51"/>
    <w:rsid w:val="000370C5"/>
    <w:rsid w:val="0003724C"/>
    <w:rsid w:val="00040F6C"/>
    <w:rsid w:val="00041B24"/>
    <w:rsid w:val="00042204"/>
    <w:rsid w:val="000422DA"/>
    <w:rsid w:val="000426A1"/>
    <w:rsid w:val="000429BF"/>
    <w:rsid w:val="00042C66"/>
    <w:rsid w:val="0004302B"/>
    <w:rsid w:val="000442C8"/>
    <w:rsid w:val="00045124"/>
    <w:rsid w:val="00046096"/>
    <w:rsid w:val="000465A0"/>
    <w:rsid w:val="00046731"/>
    <w:rsid w:val="00046DA9"/>
    <w:rsid w:val="000474A5"/>
    <w:rsid w:val="00047EEA"/>
    <w:rsid w:val="00050115"/>
    <w:rsid w:val="000507B7"/>
    <w:rsid w:val="00050A23"/>
    <w:rsid w:val="00050F50"/>
    <w:rsid w:val="0005104C"/>
    <w:rsid w:val="000518EF"/>
    <w:rsid w:val="000519C8"/>
    <w:rsid w:val="00051B4D"/>
    <w:rsid w:val="000521E3"/>
    <w:rsid w:val="000525C2"/>
    <w:rsid w:val="0005282D"/>
    <w:rsid w:val="0005295D"/>
    <w:rsid w:val="000529D1"/>
    <w:rsid w:val="000535D3"/>
    <w:rsid w:val="00053ED5"/>
    <w:rsid w:val="00053F3E"/>
    <w:rsid w:val="00054C8C"/>
    <w:rsid w:val="0005571A"/>
    <w:rsid w:val="00055CD1"/>
    <w:rsid w:val="00056CF7"/>
    <w:rsid w:val="00057562"/>
    <w:rsid w:val="00057F05"/>
    <w:rsid w:val="00060393"/>
    <w:rsid w:val="00060536"/>
    <w:rsid w:val="00060973"/>
    <w:rsid w:val="00061163"/>
    <w:rsid w:val="00061843"/>
    <w:rsid w:val="000622CC"/>
    <w:rsid w:val="000624A8"/>
    <w:rsid w:val="00062646"/>
    <w:rsid w:val="00062A9B"/>
    <w:rsid w:val="00062DEC"/>
    <w:rsid w:val="000633C0"/>
    <w:rsid w:val="00063C44"/>
    <w:rsid w:val="00064303"/>
    <w:rsid w:val="00064BC6"/>
    <w:rsid w:val="00064D78"/>
    <w:rsid w:val="00064E2E"/>
    <w:rsid w:val="00064E52"/>
    <w:rsid w:val="00065401"/>
    <w:rsid w:val="000655B1"/>
    <w:rsid w:val="00065901"/>
    <w:rsid w:val="0006594A"/>
    <w:rsid w:val="00066032"/>
    <w:rsid w:val="00066049"/>
    <w:rsid w:val="00066204"/>
    <w:rsid w:val="0006763E"/>
    <w:rsid w:val="000676E3"/>
    <w:rsid w:val="00067B40"/>
    <w:rsid w:val="00067F10"/>
    <w:rsid w:val="00070AF7"/>
    <w:rsid w:val="0007107C"/>
    <w:rsid w:val="00071191"/>
    <w:rsid w:val="000714D1"/>
    <w:rsid w:val="00072C12"/>
    <w:rsid w:val="00073082"/>
    <w:rsid w:val="00073776"/>
    <w:rsid w:val="00073C74"/>
    <w:rsid w:val="000745D0"/>
    <w:rsid w:val="000746D9"/>
    <w:rsid w:val="00074BF0"/>
    <w:rsid w:val="0007523A"/>
    <w:rsid w:val="00075328"/>
    <w:rsid w:val="000755D0"/>
    <w:rsid w:val="00075692"/>
    <w:rsid w:val="0007615F"/>
    <w:rsid w:val="00076ABD"/>
    <w:rsid w:val="000771E7"/>
    <w:rsid w:val="000773F4"/>
    <w:rsid w:val="00077471"/>
    <w:rsid w:val="00077883"/>
    <w:rsid w:val="00080BD5"/>
    <w:rsid w:val="00080C37"/>
    <w:rsid w:val="0008146B"/>
    <w:rsid w:val="00081901"/>
    <w:rsid w:val="00081B4F"/>
    <w:rsid w:val="000823E6"/>
    <w:rsid w:val="000836F2"/>
    <w:rsid w:val="0008400F"/>
    <w:rsid w:val="0008420A"/>
    <w:rsid w:val="00084A7A"/>
    <w:rsid w:val="00084DBE"/>
    <w:rsid w:val="00085636"/>
    <w:rsid w:val="000856A2"/>
    <w:rsid w:val="00086130"/>
    <w:rsid w:val="000861A6"/>
    <w:rsid w:val="000863D0"/>
    <w:rsid w:val="00086844"/>
    <w:rsid w:val="0008736A"/>
    <w:rsid w:val="000873C0"/>
    <w:rsid w:val="000900EA"/>
    <w:rsid w:val="0009021B"/>
    <w:rsid w:val="00090289"/>
    <w:rsid w:val="000906F5"/>
    <w:rsid w:val="00090EEC"/>
    <w:rsid w:val="0009263A"/>
    <w:rsid w:val="0009339E"/>
    <w:rsid w:val="00093701"/>
    <w:rsid w:val="00093A61"/>
    <w:rsid w:val="00093B54"/>
    <w:rsid w:val="00093C10"/>
    <w:rsid w:val="00093F1A"/>
    <w:rsid w:val="00093FF8"/>
    <w:rsid w:val="00094E80"/>
    <w:rsid w:val="00095769"/>
    <w:rsid w:val="00095897"/>
    <w:rsid w:val="000967C8"/>
    <w:rsid w:val="00096DDD"/>
    <w:rsid w:val="00097083"/>
    <w:rsid w:val="0009763D"/>
    <w:rsid w:val="000A0283"/>
    <w:rsid w:val="000A09AD"/>
    <w:rsid w:val="000A1570"/>
    <w:rsid w:val="000A24D8"/>
    <w:rsid w:val="000A25DB"/>
    <w:rsid w:val="000A278D"/>
    <w:rsid w:val="000A3123"/>
    <w:rsid w:val="000A37F9"/>
    <w:rsid w:val="000A3F17"/>
    <w:rsid w:val="000A47F8"/>
    <w:rsid w:val="000A487C"/>
    <w:rsid w:val="000A48CC"/>
    <w:rsid w:val="000A4BEE"/>
    <w:rsid w:val="000A4ED7"/>
    <w:rsid w:val="000A5688"/>
    <w:rsid w:val="000A5CB5"/>
    <w:rsid w:val="000A7287"/>
    <w:rsid w:val="000A7A56"/>
    <w:rsid w:val="000B151A"/>
    <w:rsid w:val="000B199D"/>
    <w:rsid w:val="000B247A"/>
    <w:rsid w:val="000B24CE"/>
    <w:rsid w:val="000B27DF"/>
    <w:rsid w:val="000B2BE6"/>
    <w:rsid w:val="000B2EA1"/>
    <w:rsid w:val="000B32D8"/>
    <w:rsid w:val="000B34CA"/>
    <w:rsid w:val="000B36C8"/>
    <w:rsid w:val="000B3AC4"/>
    <w:rsid w:val="000B3D44"/>
    <w:rsid w:val="000B406D"/>
    <w:rsid w:val="000B427B"/>
    <w:rsid w:val="000B50B5"/>
    <w:rsid w:val="000B5161"/>
    <w:rsid w:val="000B5C89"/>
    <w:rsid w:val="000B5F08"/>
    <w:rsid w:val="000B675B"/>
    <w:rsid w:val="000B6CEA"/>
    <w:rsid w:val="000B70FC"/>
    <w:rsid w:val="000B71FB"/>
    <w:rsid w:val="000B77B6"/>
    <w:rsid w:val="000B7A66"/>
    <w:rsid w:val="000B7D8C"/>
    <w:rsid w:val="000C0CDD"/>
    <w:rsid w:val="000C1B5C"/>
    <w:rsid w:val="000C1DF2"/>
    <w:rsid w:val="000C2670"/>
    <w:rsid w:val="000C2797"/>
    <w:rsid w:val="000C299B"/>
    <w:rsid w:val="000C2C0D"/>
    <w:rsid w:val="000C2DD6"/>
    <w:rsid w:val="000C3961"/>
    <w:rsid w:val="000C40ED"/>
    <w:rsid w:val="000C4177"/>
    <w:rsid w:val="000C4236"/>
    <w:rsid w:val="000C438B"/>
    <w:rsid w:val="000C47D2"/>
    <w:rsid w:val="000C4F6A"/>
    <w:rsid w:val="000C5B1C"/>
    <w:rsid w:val="000C6669"/>
    <w:rsid w:val="000C66A6"/>
    <w:rsid w:val="000C70F5"/>
    <w:rsid w:val="000D04B1"/>
    <w:rsid w:val="000D06B0"/>
    <w:rsid w:val="000D0922"/>
    <w:rsid w:val="000D14F8"/>
    <w:rsid w:val="000D18D8"/>
    <w:rsid w:val="000D209C"/>
    <w:rsid w:val="000D2552"/>
    <w:rsid w:val="000D27BA"/>
    <w:rsid w:val="000D2B65"/>
    <w:rsid w:val="000D2F2A"/>
    <w:rsid w:val="000D3A29"/>
    <w:rsid w:val="000D3FE3"/>
    <w:rsid w:val="000D40C0"/>
    <w:rsid w:val="000D42C7"/>
    <w:rsid w:val="000D5228"/>
    <w:rsid w:val="000D6017"/>
    <w:rsid w:val="000D61F6"/>
    <w:rsid w:val="000D6202"/>
    <w:rsid w:val="000D696B"/>
    <w:rsid w:val="000D74E3"/>
    <w:rsid w:val="000D78C8"/>
    <w:rsid w:val="000D79AD"/>
    <w:rsid w:val="000D7FF1"/>
    <w:rsid w:val="000E0067"/>
    <w:rsid w:val="000E093D"/>
    <w:rsid w:val="000E1E3A"/>
    <w:rsid w:val="000E1E4A"/>
    <w:rsid w:val="000E1FFC"/>
    <w:rsid w:val="000E41F3"/>
    <w:rsid w:val="000E42B8"/>
    <w:rsid w:val="000E4910"/>
    <w:rsid w:val="000E52D6"/>
    <w:rsid w:val="000E5F61"/>
    <w:rsid w:val="000E68E2"/>
    <w:rsid w:val="000E6B57"/>
    <w:rsid w:val="000E72F4"/>
    <w:rsid w:val="000E7C06"/>
    <w:rsid w:val="000F02A3"/>
    <w:rsid w:val="000F04A7"/>
    <w:rsid w:val="000F06BB"/>
    <w:rsid w:val="000F0EB4"/>
    <w:rsid w:val="000F1CBE"/>
    <w:rsid w:val="000F2000"/>
    <w:rsid w:val="000F20BA"/>
    <w:rsid w:val="000F2814"/>
    <w:rsid w:val="000F29E9"/>
    <w:rsid w:val="000F3C85"/>
    <w:rsid w:val="000F3DE5"/>
    <w:rsid w:val="000F3F77"/>
    <w:rsid w:val="000F41C8"/>
    <w:rsid w:val="000F4706"/>
    <w:rsid w:val="000F4990"/>
    <w:rsid w:val="000F4ADD"/>
    <w:rsid w:val="000F53E9"/>
    <w:rsid w:val="000F5627"/>
    <w:rsid w:val="000F61DD"/>
    <w:rsid w:val="000F6390"/>
    <w:rsid w:val="000F65FA"/>
    <w:rsid w:val="000F698C"/>
    <w:rsid w:val="000F69AA"/>
    <w:rsid w:val="000F6DCB"/>
    <w:rsid w:val="000F777F"/>
    <w:rsid w:val="000F7892"/>
    <w:rsid w:val="0010022C"/>
    <w:rsid w:val="0010068A"/>
    <w:rsid w:val="00100B88"/>
    <w:rsid w:val="00101208"/>
    <w:rsid w:val="00102118"/>
    <w:rsid w:val="0010361B"/>
    <w:rsid w:val="001037F4"/>
    <w:rsid w:val="00103B4D"/>
    <w:rsid w:val="001040E9"/>
    <w:rsid w:val="001049EC"/>
    <w:rsid w:val="00104E03"/>
    <w:rsid w:val="001056CD"/>
    <w:rsid w:val="001058C4"/>
    <w:rsid w:val="00106075"/>
    <w:rsid w:val="001060B1"/>
    <w:rsid w:val="0010652A"/>
    <w:rsid w:val="00106753"/>
    <w:rsid w:val="0010708C"/>
    <w:rsid w:val="0010716F"/>
    <w:rsid w:val="00107F1E"/>
    <w:rsid w:val="00110023"/>
    <w:rsid w:val="00110525"/>
    <w:rsid w:val="00111368"/>
    <w:rsid w:val="001114C2"/>
    <w:rsid w:val="00111A84"/>
    <w:rsid w:val="00111AEB"/>
    <w:rsid w:val="0011233E"/>
    <w:rsid w:val="00112407"/>
    <w:rsid w:val="001124EA"/>
    <w:rsid w:val="00112539"/>
    <w:rsid w:val="00112DBB"/>
    <w:rsid w:val="00113272"/>
    <w:rsid w:val="00113664"/>
    <w:rsid w:val="00113FF1"/>
    <w:rsid w:val="00114CAA"/>
    <w:rsid w:val="00114E5C"/>
    <w:rsid w:val="0011556A"/>
    <w:rsid w:val="001155BB"/>
    <w:rsid w:val="00115C81"/>
    <w:rsid w:val="00116DE3"/>
    <w:rsid w:val="00116FAC"/>
    <w:rsid w:val="0011704E"/>
    <w:rsid w:val="001172A8"/>
    <w:rsid w:val="001172ED"/>
    <w:rsid w:val="0011748A"/>
    <w:rsid w:val="00117815"/>
    <w:rsid w:val="0011791D"/>
    <w:rsid w:val="00117BAF"/>
    <w:rsid w:val="00117E17"/>
    <w:rsid w:val="00120399"/>
    <w:rsid w:val="001206AD"/>
    <w:rsid w:val="00120A90"/>
    <w:rsid w:val="00120C00"/>
    <w:rsid w:val="00120DBA"/>
    <w:rsid w:val="00120DC4"/>
    <w:rsid w:val="00121549"/>
    <w:rsid w:val="00121639"/>
    <w:rsid w:val="0012202A"/>
    <w:rsid w:val="00123176"/>
    <w:rsid w:val="0012367A"/>
    <w:rsid w:val="00123F92"/>
    <w:rsid w:val="001240F9"/>
    <w:rsid w:val="001242DD"/>
    <w:rsid w:val="00124380"/>
    <w:rsid w:val="00125AA1"/>
    <w:rsid w:val="00125B28"/>
    <w:rsid w:val="00125E76"/>
    <w:rsid w:val="00126472"/>
    <w:rsid w:val="00126ADA"/>
    <w:rsid w:val="00126CF1"/>
    <w:rsid w:val="0012771F"/>
    <w:rsid w:val="001277FA"/>
    <w:rsid w:val="00127A2D"/>
    <w:rsid w:val="00127A99"/>
    <w:rsid w:val="00127B53"/>
    <w:rsid w:val="00127E71"/>
    <w:rsid w:val="00130138"/>
    <w:rsid w:val="001302F5"/>
    <w:rsid w:val="00130A9F"/>
    <w:rsid w:val="00130ABB"/>
    <w:rsid w:val="00131635"/>
    <w:rsid w:val="00131E6E"/>
    <w:rsid w:val="001321CC"/>
    <w:rsid w:val="00132475"/>
    <w:rsid w:val="00132CF5"/>
    <w:rsid w:val="00133BA9"/>
    <w:rsid w:val="00133D76"/>
    <w:rsid w:val="00134288"/>
    <w:rsid w:val="00134405"/>
    <w:rsid w:val="00134768"/>
    <w:rsid w:val="00134DD0"/>
    <w:rsid w:val="0013563E"/>
    <w:rsid w:val="001356DE"/>
    <w:rsid w:val="0013661A"/>
    <w:rsid w:val="00136FCB"/>
    <w:rsid w:val="001374CA"/>
    <w:rsid w:val="001378CB"/>
    <w:rsid w:val="00137CD0"/>
    <w:rsid w:val="00137CE7"/>
    <w:rsid w:val="001403AF"/>
    <w:rsid w:val="00140BB6"/>
    <w:rsid w:val="0014173B"/>
    <w:rsid w:val="001418B0"/>
    <w:rsid w:val="001424E3"/>
    <w:rsid w:val="001428BF"/>
    <w:rsid w:val="00142D3A"/>
    <w:rsid w:val="00142DBC"/>
    <w:rsid w:val="001431BC"/>
    <w:rsid w:val="001432BA"/>
    <w:rsid w:val="00143656"/>
    <w:rsid w:val="00143DE9"/>
    <w:rsid w:val="00143FFC"/>
    <w:rsid w:val="001441B6"/>
    <w:rsid w:val="00144395"/>
    <w:rsid w:val="00144E95"/>
    <w:rsid w:val="00144F41"/>
    <w:rsid w:val="0014547C"/>
    <w:rsid w:val="001455D3"/>
    <w:rsid w:val="00145D0A"/>
    <w:rsid w:val="0014641B"/>
    <w:rsid w:val="00146B13"/>
    <w:rsid w:val="00146BED"/>
    <w:rsid w:val="00146D8B"/>
    <w:rsid w:val="00147E94"/>
    <w:rsid w:val="00147FC2"/>
    <w:rsid w:val="001505DF"/>
    <w:rsid w:val="00151432"/>
    <w:rsid w:val="00151B47"/>
    <w:rsid w:val="00151D34"/>
    <w:rsid w:val="001527CD"/>
    <w:rsid w:val="00152B51"/>
    <w:rsid w:val="0015336D"/>
    <w:rsid w:val="001535BA"/>
    <w:rsid w:val="00155669"/>
    <w:rsid w:val="00155A2F"/>
    <w:rsid w:val="0015607A"/>
    <w:rsid w:val="00156826"/>
    <w:rsid w:val="001574C0"/>
    <w:rsid w:val="00157AF6"/>
    <w:rsid w:val="00157ED6"/>
    <w:rsid w:val="00157F1A"/>
    <w:rsid w:val="00160D11"/>
    <w:rsid w:val="00160DEB"/>
    <w:rsid w:val="0016110D"/>
    <w:rsid w:val="00161687"/>
    <w:rsid w:val="00161981"/>
    <w:rsid w:val="00161A59"/>
    <w:rsid w:val="0016281E"/>
    <w:rsid w:val="00162C11"/>
    <w:rsid w:val="0016301F"/>
    <w:rsid w:val="0016335E"/>
    <w:rsid w:val="00163559"/>
    <w:rsid w:val="00163BF3"/>
    <w:rsid w:val="00163E9C"/>
    <w:rsid w:val="00163ED3"/>
    <w:rsid w:val="0016447B"/>
    <w:rsid w:val="00164A3D"/>
    <w:rsid w:val="00165692"/>
    <w:rsid w:val="001661DF"/>
    <w:rsid w:val="00166FB5"/>
    <w:rsid w:val="001677F8"/>
    <w:rsid w:val="00170505"/>
    <w:rsid w:val="0017058E"/>
    <w:rsid w:val="0017085A"/>
    <w:rsid w:val="00170B76"/>
    <w:rsid w:val="0017184A"/>
    <w:rsid w:val="00172295"/>
    <w:rsid w:val="00172349"/>
    <w:rsid w:val="00172690"/>
    <w:rsid w:val="00172D4C"/>
    <w:rsid w:val="00172E72"/>
    <w:rsid w:val="00173B99"/>
    <w:rsid w:val="00173C7C"/>
    <w:rsid w:val="00173E5D"/>
    <w:rsid w:val="00173F61"/>
    <w:rsid w:val="0017460D"/>
    <w:rsid w:val="00174D18"/>
    <w:rsid w:val="00176714"/>
    <w:rsid w:val="00176904"/>
    <w:rsid w:val="00176ABB"/>
    <w:rsid w:val="00176AFE"/>
    <w:rsid w:val="001778D6"/>
    <w:rsid w:val="00177A99"/>
    <w:rsid w:val="00177BE2"/>
    <w:rsid w:val="001805EC"/>
    <w:rsid w:val="00180814"/>
    <w:rsid w:val="00180F32"/>
    <w:rsid w:val="0018128D"/>
    <w:rsid w:val="0018142C"/>
    <w:rsid w:val="0018240A"/>
    <w:rsid w:val="00182F82"/>
    <w:rsid w:val="0018392D"/>
    <w:rsid w:val="00183EF7"/>
    <w:rsid w:val="00184B8C"/>
    <w:rsid w:val="00184E1E"/>
    <w:rsid w:val="001851B6"/>
    <w:rsid w:val="0018570B"/>
    <w:rsid w:val="001857A3"/>
    <w:rsid w:val="00185B40"/>
    <w:rsid w:val="00185F0F"/>
    <w:rsid w:val="00186007"/>
    <w:rsid w:val="001862CC"/>
    <w:rsid w:val="00190462"/>
    <w:rsid w:val="001904F0"/>
    <w:rsid w:val="00190E0C"/>
    <w:rsid w:val="001912B3"/>
    <w:rsid w:val="001915FD"/>
    <w:rsid w:val="00191755"/>
    <w:rsid w:val="0019194B"/>
    <w:rsid w:val="0019194E"/>
    <w:rsid w:val="00191E6E"/>
    <w:rsid w:val="00192638"/>
    <w:rsid w:val="00192994"/>
    <w:rsid w:val="00192B5B"/>
    <w:rsid w:val="00193F8C"/>
    <w:rsid w:val="00195DD5"/>
    <w:rsid w:val="00196976"/>
    <w:rsid w:val="00196D7A"/>
    <w:rsid w:val="0019719F"/>
    <w:rsid w:val="00197818"/>
    <w:rsid w:val="00197845"/>
    <w:rsid w:val="00197F6E"/>
    <w:rsid w:val="001A0400"/>
    <w:rsid w:val="001A0C7F"/>
    <w:rsid w:val="001A0CAB"/>
    <w:rsid w:val="001A0D5C"/>
    <w:rsid w:val="001A0D9A"/>
    <w:rsid w:val="001A0E66"/>
    <w:rsid w:val="001A0EC8"/>
    <w:rsid w:val="001A19A7"/>
    <w:rsid w:val="001A1F19"/>
    <w:rsid w:val="001A20C1"/>
    <w:rsid w:val="001A28BD"/>
    <w:rsid w:val="001A3064"/>
    <w:rsid w:val="001A3410"/>
    <w:rsid w:val="001A380F"/>
    <w:rsid w:val="001A3EDC"/>
    <w:rsid w:val="001A3FBB"/>
    <w:rsid w:val="001A452C"/>
    <w:rsid w:val="001A4773"/>
    <w:rsid w:val="001A5546"/>
    <w:rsid w:val="001A698F"/>
    <w:rsid w:val="001A6AD1"/>
    <w:rsid w:val="001A70C7"/>
    <w:rsid w:val="001A74AC"/>
    <w:rsid w:val="001A74E6"/>
    <w:rsid w:val="001A7A2D"/>
    <w:rsid w:val="001A7B17"/>
    <w:rsid w:val="001A7DD1"/>
    <w:rsid w:val="001B0BC8"/>
    <w:rsid w:val="001B1B82"/>
    <w:rsid w:val="001B1CC3"/>
    <w:rsid w:val="001B2149"/>
    <w:rsid w:val="001B253C"/>
    <w:rsid w:val="001B27C8"/>
    <w:rsid w:val="001B3675"/>
    <w:rsid w:val="001B3C1F"/>
    <w:rsid w:val="001B4D14"/>
    <w:rsid w:val="001B5132"/>
    <w:rsid w:val="001B53CD"/>
    <w:rsid w:val="001B5636"/>
    <w:rsid w:val="001B5665"/>
    <w:rsid w:val="001B5997"/>
    <w:rsid w:val="001B5DFD"/>
    <w:rsid w:val="001B63A6"/>
    <w:rsid w:val="001B65FC"/>
    <w:rsid w:val="001B67F9"/>
    <w:rsid w:val="001B792B"/>
    <w:rsid w:val="001B7A58"/>
    <w:rsid w:val="001B7AD6"/>
    <w:rsid w:val="001B7FEC"/>
    <w:rsid w:val="001C0060"/>
    <w:rsid w:val="001C0692"/>
    <w:rsid w:val="001C077B"/>
    <w:rsid w:val="001C0934"/>
    <w:rsid w:val="001C0C56"/>
    <w:rsid w:val="001C0CFD"/>
    <w:rsid w:val="001C0D4C"/>
    <w:rsid w:val="001C15BC"/>
    <w:rsid w:val="001C189D"/>
    <w:rsid w:val="001C1A12"/>
    <w:rsid w:val="001C1D34"/>
    <w:rsid w:val="001C1F01"/>
    <w:rsid w:val="001C2320"/>
    <w:rsid w:val="001C24B6"/>
    <w:rsid w:val="001C33F6"/>
    <w:rsid w:val="001C4252"/>
    <w:rsid w:val="001C43B6"/>
    <w:rsid w:val="001C43D1"/>
    <w:rsid w:val="001C486C"/>
    <w:rsid w:val="001C4A2A"/>
    <w:rsid w:val="001C4BD7"/>
    <w:rsid w:val="001C4C01"/>
    <w:rsid w:val="001C4EBB"/>
    <w:rsid w:val="001C5CAD"/>
    <w:rsid w:val="001C5CD7"/>
    <w:rsid w:val="001C6418"/>
    <w:rsid w:val="001C652C"/>
    <w:rsid w:val="001C68F9"/>
    <w:rsid w:val="001C70AE"/>
    <w:rsid w:val="001C70F8"/>
    <w:rsid w:val="001C7235"/>
    <w:rsid w:val="001C7E3A"/>
    <w:rsid w:val="001D02D1"/>
    <w:rsid w:val="001D080E"/>
    <w:rsid w:val="001D09D0"/>
    <w:rsid w:val="001D0AEE"/>
    <w:rsid w:val="001D1745"/>
    <w:rsid w:val="001D21E1"/>
    <w:rsid w:val="001D24CD"/>
    <w:rsid w:val="001D2B68"/>
    <w:rsid w:val="001D3A35"/>
    <w:rsid w:val="001D3CC4"/>
    <w:rsid w:val="001D3FAF"/>
    <w:rsid w:val="001D4001"/>
    <w:rsid w:val="001D5203"/>
    <w:rsid w:val="001D540E"/>
    <w:rsid w:val="001D5978"/>
    <w:rsid w:val="001D5AC8"/>
    <w:rsid w:val="001D658F"/>
    <w:rsid w:val="001D66E4"/>
    <w:rsid w:val="001D6E1A"/>
    <w:rsid w:val="001D73A3"/>
    <w:rsid w:val="001E0175"/>
    <w:rsid w:val="001E0D24"/>
    <w:rsid w:val="001E11A3"/>
    <w:rsid w:val="001E1CCA"/>
    <w:rsid w:val="001E2000"/>
    <w:rsid w:val="001E200A"/>
    <w:rsid w:val="001E2127"/>
    <w:rsid w:val="001E22FB"/>
    <w:rsid w:val="001E2589"/>
    <w:rsid w:val="001E38B5"/>
    <w:rsid w:val="001E3A32"/>
    <w:rsid w:val="001E42E8"/>
    <w:rsid w:val="001E468A"/>
    <w:rsid w:val="001E46CC"/>
    <w:rsid w:val="001E4838"/>
    <w:rsid w:val="001E5025"/>
    <w:rsid w:val="001E631D"/>
    <w:rsid w:val="001E6AD5"/>
    <w:rsid w:val="001E6CC3"/>
    <w:rsid w:val="001E7E1E"/>
    <w:rsid w:val="001F03E2"/>
    <w:rsid w:val="001F0B19"/>
    <w:rsid w:val="001F0DB1"/>
    <w:rsid w:val="001F1A83"/>
    <w:rsid w:val="001F236A"/>
    <w:rsid w:val="001F2536"/>
    <w:rsid w:val="001F287B"/>
    <w:rsid w:val="001F376E"/>
    <w:rsid w:val="001F37E0"/>
    <w:rsid w:val="001F464E"/>
    <w:rsid w:val="001F5439"/>
    <w:rsid w:val="001F5926"/>
    <w:rsid w:val="001F5FD3"/>
    <w:rsid w:val="001F61AE"/>
    <w:rsid w:val="001F6D96"/>
    <w:rsid w:val="001F758F"/>
    <w:rsid w:val="00200C03"/>
    <w:rsid w:val="00200C54"/>
    <w:rsid w:val="00201047"/>
    <w:rsid w:val="002010EA"/>
    <w:rsid w:val="00201B12"/>
    <w:rsid w:val="002022F9"/>
    <w:rsid w:val="00202576"/>
    <w:rsid w:val="00202B58"/>
    <w:rsid w:val="00202F18"/>
    <w:rsid w:val="00203C61"/>
    <w:rsid w:val="002048BB"/>
    <w:rsid w:val="002048DF"/>
    <w:rsid w:val="002051E9"/>
    <w:rsid w:val="00205D4F"/>
    <w:rsid w:val="00206625"/>
    <w:rsid w:val="002073F8"/>
    <w:rsid w:val="00207539"/>
    <w:rsid w:val="00207675"/>
    <w:rsid w:val="002076D8"/>
    <w:rsid w:val="002077F9"/>
    <w:rsid w:val="00207819"/>
    <w:rsid w:val="00207EB3"/>
    <w:rsid w:val="002103CC"/>
    <w:rsid w:val="00211187"/>
    <w:rsid w:val="00211492"/>
    <w:rsid w:val="00211667"/>
    <w:rsid w:val="00212725"/>
    <w:rsid w:val="00212FFE"/>
    <w:rsid w:val="00213259"/>
    <w:rsid w:val="002138B7"/>
    <w:rsid w:val="00213B19"/>
    <w:rsid w:val="002149D3"/>
    <w:rsid w:val="00214BBD"/>
    <w:rsid w:val="00214BDE"/>
    <w:rsid w:val="00214CB8"/>
    <w:rsid w:val="00214D24"/>
    <w:rsid w:val="002153BA"/>
    <w:rsid w:val="002158B5"/>
    <w:rsid w:val="00215A2E"/>
    <w:rsid w:val="0021643B"/>
    <w:rsid w:val="0021671E"/>
    <w:rsid w:val="0021675B"/>
    <w:rsid w:val="002172EA"/>
    <w:rsid w:val="0021751C"/>
    <w:rsid w:val="00220A1B"/>
    <w:rsid w:val="00220F5F"/>
    <w:rsid w:val="002216F9"/>
    <w:rsid w:val="00221E36"/>
    <w:rsid w:val="00222214"/>
    <w:rsid w:val="00222C81"/>
    <w:rsid w:val="00222FA0"/>
    <w:rsid w:val="00223C3D"/>
    <w:rsid w:val="00223D6D"/>
    <w:rsid w:val="002240D5"/>
    <w:rsid w:val="002247F7"/>
    <w:rsid w:val="00224CAA"/>
    <w:rsid w:val="00225B05"/>
    <w:rsid w:val="00225C7F"/>
    <w:rsid w:val="00225FB9"/>
    <w:rsid w:val="0022664E"/>
    <w:rsid w:val="002269C3"/>
    <w:rsid w:val="00226A6B"/>
    <w:rsid w:val="002271B7"/>
    <w:rsid w:val="00227879"/>
    <w:rsid w:val="00227C01"/>
    <w:rsid w:val="00227D22"/>
    <w:rsid w:val="0023022F"/>
    <w:rsid w:val="0023040E"/>
    <w:rsid w:val="0023075B"/>
    <w:rsid w:val="0023078F"/>
    <w:rsid w:val="00230914"/>
    <w:rsid w:val="00230A96"/>
    <w:rsid w:val="00230F16"/>
    <w:rsid w:val="0023138E"/>
    <w:rsid w:val="00231549"/>
    <w:rsid w:val="00232425"/>
    <w:rsid w:val="002324E5"/>
    <w:rsid w:val="00232CF2"/>
    <w:rsid w:val="00233001"/>
    <w:rsid w:val="002339CC"/>
    <w:rsid w:val="00233C55"/>
    <w:rsid w:val="00234131"/>
    <w:rsid w:val="0023452D"/>
    <w:rsid w:val="00234661"/>
    <w:rsid w:val="0023487D"/>
    <w:rsid w:val="0023499F"/>
    <w:rsid w:val="00236243"/>
    <w:rsid w:val="00236389"/>
    <w:rsid w:val="00236D7D"/>
    <w:rsid w:val="00236E53"/>
    <w:rsid w:val="00237DCF"/>
    <w:rsid w:val="002401F8"/>
    <w:rsid w:val="002407E7"/>
    <w:rsid w:val="00240AAC"/>
    <w:rsid w:val="00241137"/>
    <w:rsid w:val="00241300"/>
    <w:rsid w:val="00241BD4"/>
    <w:rsid w:val="00241D62"/>
    <w:rsid w:val="0024257D"/>
    <w:rsid w:val="002427FA"/>
    <w:rsid w:val="00242C3A"/>
    <w:rsid w:val="00242D95"/>
    <w:rsid w:val="00243023"/>
    <w:rsid w:val="002436E6"/>
    <w:rsid w:val="00243B10"/>
    <w:rsid w:val="00243C9B"/>
    <w:rsid w:val="002450F1"/>
    <w:rsid w:val="002456B5"/>
    <w:rsid w:val="00245815"/>
    <w:rsid w:val="002458C5"/>
    <w:rsid w:val="002461F1"/>
    <w:rsid w:val="00246486"/>
    <w:rsid w:val="00247643"/>
    <w:rsid w:val="00247998"/>
    <w:rsid w:val="00247CA5"/>
    <w:rsid w:val="00247F16"/>
    <w:rsid w:val="002507C5"/>
    <w:rsid w:val="00250BBC"/>
    <w:rsid w:val="00250C4D"/>
    <w:rsid w:val="002518D1"/>
    <w:rsid w:val="002519E4"/>
    <w:rsid w:val="00251E69"/>
    <w:rsid w:val="00251F99"/>
    <w:rsid w:val="00252363"/>
    <w:rsid w:val="0025290C"/>
    <w:rsid w:val="00253B8D"/>
    <w:rsid w:val="002547D0"/>
    <w:rsid w:val="002548C1"/>
    <w:rsid w:val="00254A8E"/>
    <w:rsid w:val="00254E91"/>
    <w:rsid w:val="002550B3"/>
    <w:rsid w:val="0025536A"/>
    <w:rsid w:val="00255655"/>
    <w:rsid w:val="00255A40"/>
    <w:rsid w:val="00255D57"/>
    <w:rsid w:val="0025619F"/>
    <w:rsid w:val="00256354"/>
    <w:rsid w:val="00256EF6"/>
    <w:rsid w:val="00256FB7"/>
    <w:rsid w:val="0025790E"/>
    <w:rsid w:val="0026044C"/>
    <w:rsid w:val="002612A0"/>
    <w:rsid w:val="002612C2"/>
    <w:rsid w:val="00261670"/>
    <w:rsid w:val="00261AE8"/>
    <w:rsid w:val="00261DCA"/>
    <w:rsid w:val="00261E81"/>
    <w:rsid w:val="00261FEA"/>
    <w:rsid w:val="002622F6"/>
    <w:rsid w:val="002636F8"/>
    <w:rsid w:val="00263834"/>
    <w:rsid w:val="00263976"/>
    <w:rsid w:val="00263F24"/>
    <w:rsid w:val="00263FF9"/>
    <w:rsid w:val="002647E0"/>
    <w:rsid w:val="00265198"/>
    <w:rsid w:val="00265525"/>
    <w:rsid w:val="002666D3"/>
    <w:rsid w:val="00266709"/>
    <w:rsid w:val="002669E3"/>
    <w:rsid w:val="00266AAA"/>
    <w:rsid w:val="002701B3"/>
    <w:rsid w:val="002702E6"/>
    <w:rsid w:val="0027081B"/>
    <w:rsid w:val="00270E9A"/>
    <w:rsid w:val="0027109E"/>
    <w:rsid w:val="0027123D"/>
    <w:rsid w:val="00271624"/>
    <w:rsid w:val="002719C4"/>
    <w:rsid w:val="00271B35"/>
    <w:rsid w:val="00272351"/>
    <w:rsid w:val="002727F5"/>
    <w:rsid w:val="00272B8C"/>
    <w:rsid w:val="00273262"/>
    <w:rsid w:val="00274747"/>
    <w:rsid w:val="0027494B"/>
    <w:rsid w:val="00274EFE"/>
    <w:rsid w:val="00274FB4"/>
    <w:rsid w:val="002758B3"/>
    <w:rsid w:val="00275967"/>
    <w:rsid w:val="00275A6B"/>
    <w:rsid w:val="002763CB"/>
    <w:rsid w:val="00276458"/>
    <w:rsid w:val="002768CB"/>
    <w:rsid w:val="00276D91"/>
    <w:rsid w:val="00277582"/>
    <w:rsid w:val="0027784F"/>
    <w:rsid w:val="00277AF2"/>
    <w:rsid w:val="00277C85"/>
    <w:rsid w:val="0028012E"/>
    <w:rsid w:val="00280669"/>
    <w:rsid w:val="00280E6B"/>
    <w:rsid w:val="002829C4"/>
    <w:rsid w:val="0028322E"/>
    <w:rsid w:val="00283540"/>
    <w:rsid w:val="0028372D"/>
    <w:rsid w:val="0028376B"/>
    <w:rsid w:val="002837BF"/>
    <w:rsid w:val="0028383F"/>
    <w:rsid w:val="00283D0F"/>
    <w:rsid w:val="0028455E"/>
    <w:rsid w:val="002846F6"/>
    <w:rsid w:val="0028478E"/>
    <w:rsid w:val="00284AFA"/>
    <w:rsid w:val="00284C96"/>
    <w:rsid w:val="00285353"/>
    <w:rsid w:val="002859FC"/>
    <w:rsid w:val="00286269"/>
    <w:rsid w:val="002864E4"/>
    <w:rsid w:val="002872F3"/>
    <w:rsid w:val="00287CD4"/>
    <w:rsid w:val="00287FB2"/>
    <w:rsid w:val="002906C0"/>
    <w:rsid w:val="00290B4D"/>
    <w:rsid w:val="00290C88"/>
    <w:rsid w:val="00291EE0"/>
    <w:rsid w:val="002923EF"/>
    <w:rsid w:val="00292427"/>
    <w:rsid w:val="00293B82"/>
    <w:rsid w:val="00293CE5"/>
    <w:rsid w:val="002944B0"/>
    <w:rsid w:val="00294602"/>
    <w:rsid w:val="00294CCB"/>
    <w:rsid w:val="00295069"/>
    <w:rsid w:val="00295086"/>
    <w:rsid w:val="002951ED"/>
    <w:rsid w:val="00295581"/>
    <w:rsid w:val="002967CA"/>
    <w:rsid w:val="00296D76"/>
    <w:rsid w:val="00296F5B"/>
    <w:rsid w:val="00297030"/>
    <w:rsid w:val="00297674"/>
    <w:rsid w:val="00297E39"/>
    <w:rsid w:val="002A0233"/>
    <w:rsid w:val="002A0703"/>
    <w:rsid w:val="002A0A8B"/>
    <w:rsid w:val="002A1525"/>
    <w:rsid w:val="002A2628"/>
    <w:rsid w:val="002A2B13"/>
    <w:rsid w:val="002A336A"/>
    <w:rsid w:val="002A33E1"/>
    <w:rsid w:val="002A38D0"/>
    <w:rsid w:val="002A4722"/>
    <w:rsid w:val="002A4F01"/>
    <w:rsid w:val="002A5644"/>
    <w:rsid w:val="002A5683"/>
    <w:rsid w:val="002A57F5"/>
    <w:rsid w:val="002A592E"/>
    <w:rsid w:val="002A5C8A"/>
    <w:rsid w:val="002A5F5E"/>
    <w:rsid w:val="002A600D"/>
    <w:rsid w:val="002A6177"/>
    <w:rsid w:val="002A6664"/>
    <w:rsid w:val="002A6BFC"/>
    <w:rsid w:val="002A7214"/>
    <w:rsid w:val="002A7BA4"/>
    <w:rsid w:val="002B0372"/>
    <w:rsid w:val="002B050D"/>
    <w:rsid w:val="002B073A"/>
    <w:rsid w:val="002B1C52"/>
    <w:rsid w:val="002B1DCA"/>
    <w:rsid w:val="002B2100"/>
    <w:rsid w:val="002B2A19"/>
    <w:rsid w:val="002B2B60"/>
    <w:rsid w:val="002B353F"/>
    <w:rsid w:val="002B37EC"/>
    <w:rsid w:val="002B3C1C"/>
    <w:rsid w:val="002B3D23"/>
    <w:rsid w:val="002B3E12"/>
    <w:rsid w:val="002B489B"/>
    <w:rsid w:val="002B4E77"/>
    <w:rsid w:val="002B4EBC"/>
    <w:rsid w:val="002B518C"/>
    <w:rsid w:val="002B5289"/>
    <w:rsid w:val="002B6591"/>
    <w:rsid w:val="002B6D97"/>
    <w:rsid w:val="002B710A"/>
    <w:rsid w:val="002B76CF"/>
    <w:rsid w:val="002C1A1E"/>
    <w:rsid w:val="002C1B1D"/>
    <w:rsid w:val="002C20A2"/>
    <w:rsid w:val="002C20D4"/>
    <w:rsid w:val="002C221A"/>
    <w:rsid w:val="002C3429"/>
    <w:rsid w:val="002C450B"/>
    <w:rsid w:val="002C45A5"/>
    <w:rsid w:val="002C57EB"/>
    <w:rsid w:val="002C586D"/>
    <w:rsid w:val="002C5A4C"/>
    <w:rsid w:val="002C5B86"/>
    <w:rsid w:val="002C5C32"/>
    <w:rsid w:val="002C5C58"/>
    <w:rsid w:val="002C5D09"/>
    <w:rsid w:val="002C5E5B"/>
    <w:rsid w:val="002C62B5"/>
    <w:rsid w:val="002C6645"/>
    <w:rsid w:val="002C6EBA"/>
    <w:rsid w:val="002C722D"/>
    <w:rsid w:val="002C7297"/>
    <w:rsid w:val="002C7307"/>
    <w:rsid w:val="002D00D1"/>
    <w:rsid w:val="002D072C"/>
    <w:rsid w:val="002D0ECA"/>
    <w:rsid w:val="002D0F68"/>
    <w:rsid w:val="002D16BC"/>
    <w:rsid w:val="002D1739"/>
    <w:rsid w:val="002D1AEA"/>
    <w:rsid w:val="002D1C3E"/>
    <w:rsid w:val="002D26F6"/>
    <w:rsid w:val="002D2C9F"/>
    <w:rsid w:val="002D312F"/>
    <w:rsid w:val="002D3A41"/>
    <w:rsid w:val="002D3BC8"/>
    <w:rsid w:val="002D3E3D"/>
    <w:rsid w:val="002D4042"/>
    <w:rsid w:val="002D41C7"/>
    <w:rsid w:val="002D49A0"/>
    <w:rsid w:val="002D4F19"/>
    <w:rsid w:val="002D54DD"/>
    <w:rsid w:val="002D55D5"/>
    <w:rsid w:val="002D5BCB"/>
    <w:rsid w:val="002D6360"/>
    <w:rsid w:val="002D692E"/>
    <w:rsid w:val="002D6A6C"/>
    <w:rsid w:val="002D7135"/>
    <w:rsid w:val="002D7DC1"/>
    <w:rsid w:val="002E041D"/>
    <w:rsid w:val="002E0E8D"/>
    <w:rsid w:val="002E1137"/>
    <w:rsid w:val="002E13DC"/>
    <w:rsid w:val="002E1D67"/>
    <w:rsid w:val="002E28FF"/>
    <w:rsid w:val="002E2BD5"/>
    <w:rsid w:val="002E3188"/>
    <w:rsid w:val="002E334F"/>
    <w:rsid w:val="002E344C"/>
    <w:rsid w:val="002E373B"/>
    <w:rsid w:val="002E3C75"/>
    <w:rsid w:val="002E3DA7"/>
    <w:rsid w:val="002E433A"/>
    <w:rsid w:val="002E4570"/>
    <w:rsid w:val="002E4993"/>
    <w:rsid w:val="002E4B25"/>
    <w:rsid w:val="002E4CFC"/>
    <w:rsid w:val="002E5D1D"/>
    <w:rsid w:val="002E6487"/>
    <w:rsid w:val="002E6A6C"/>
    <w:rsid w:val="002E7812"/>
    <w:rsid w:val="002E7F1E"/>
    <w:rsid w:val="002F05D4"/>
    <w:rsid w:val="002F0F93"/>
    <w:rsid w:val="002F17EC"/>
    <w:rsid w:val="002F218B"/>
    <w:rsid w:val="002F2788"/>
    <w:rsid w:val="002F31DE"/>
    <w:rsid w:val="002F61A9"/>
    <w:rsid w:val="002F6620"/>
    <w:rsid w:val="002F66FD"/>
    <w:rsid w:val="002F67E2"/>
    <w:rsid w:val="002F7795"/>
    <w:rsid w:val="002F7C50"/>
    <w:rsid w:val="002F7E18"/>
    <w:rsid w:val="00300357"/>
    <w:rsid w:val="00300665"/>
    <w:rsid w:val="00300776"/>
    <w:rsid w:val="00301284"/>
    <w:rsid w:val="00302A6F"/>
    <w:rsid w:val="00302E29"/>
    <w:rsid w:val="00302F0E"/>
    <w:rsid w:val="003039D9"/>
    <w:rsid w:val="00303AF3"/>
    <w:rsid w:val="003049C6"/>
    <w:rsid w:val="00304C40"/>
    <w:rsid w:val="00304EDA"/>
    <w:rsid w:val="00305561"/>
    <w:rsid w:val="0030582C"/>
    <w:rsid w:val="00305B85"/>
    <w:rsid w:val="00306420"/>
    <w:rsid w:val="003069DA"/>
    <w:rsid w:val="00306BD4"/>
    <w:rsid w:val="003074BC"/>
    <w:rsid w:val="00307A1F"/>
    <w:rsid w:val="00307E1B"/>
    <w:rsid w:val="00307EC4"/>
    <w:rsid w:val="00310189"/>
    <w:rsid w:val="00310728"/>
    <w:rsid w:val="00310B72"/>
    <w:rsid w:val="00311C3E"/>
    <w:rsid w:val="00311D53"/>
    <w:rsid w:val="003121C9"/>
    <w:rsid w:val="00312515"/>
    <w:rsid w:val="00312615"/>
    <w:rsid w:val="00312628"/>
    <w:rsid w:val="003127E4"/>
    <w:rsid w:val="00312D9D"/>
    <w:rsid w:val="00313300"/>
    <w:rsid w:val="00313341"/>
    <w:rsid w:val="00313812"/>
    <w:rsid w:val="00314EEA"/>
    <w:rsid w:val="00315189"/>
    <w:rsid w:val="00315BA3"/>
    <w:rsid w:val="003162E9"/>
    <w:rsid w:val="00316366"/>
    <w:rsid w:val="00316A4F"/>
    <w:rsid w:val="003174DC"/>
    <w:rsid w:val="00317633"/>
    <w:rsid w:val="003205C5"/>
    <w:rsid w:val="003207DD"/>
    <w:rsid w:val="003209D0"/>
    <w:rsid w:val="00320A35"/>
    <w:rsid w:val="00321281"/>
    <w:rsid w:val="0032128B"/>
    <w:rsid w:val="0032132E"/>
    <w:rsid w:val="003213CC"/>
    <w:rsid w:val="00321656"/>
    <w:rsid w:val="00321A80"/>
    <w:rsid w:val="00321B97"/>
    <w:rsid w:val="00321D94"/>
    <w:rsid w:val="0032213D"/>
    <w:rsid w:val="0032235C"/>
    <w:rsid w:val="00322BC5"/>
    <w:rsid w:val="003233D0"/>
    <w:rsid w:val="00323427"/>
    <w:rsid w:val="003236BD"/>
    <w:rsid w:val="003244F0"/>
    <w:rsid w:val="003248E0"/>
    <w:rsid w:val="003252BA"/>
    <w:rsid w:val="00325ACD"/>
    <w:rsid w:val="00326242"/>
    <w:rsid w:val="00326555"/>
    <w:rsid w:val="003265D8"/>
    <w:rsid w:val="0032662A"/>
    <w:rsid w:val="003269A2"/>
    <w:rsid w:val="00326BA2"/>
    <w:rsid w:val="00326ED1"/>
    <w:rsid w:val="0032792E"/>
    <w:rsid w:val="003301E6"/>
    <w:rsid w:val="003301FF"/>
    <w:rsid w:val="0033032E"/>
    <w:rsid w:val="003304A5"/>
    <w:rsid w:val="0033050B"/>
    <w:rsid w:val="00330E27"/>
    <w:rsid w:val="00331711"/>
    <w:rsid w:val="0033173E"/>
    <w:rsid w:val="00331D30"/>
    <w:rsid w:val="0033225D"/>
    <w:rsid w:val="00332B14"/>
    <w:rsid w:val="003340DD"/>
    <w:rsid w:val="00334730"/>
    <w:rsid w:val="0033488A"/>
    <w:rsid w:val="003348B8"/>
    <w:rsid w:val="00335365"/>
    <w:rsid w:val="003353EF"/>
    <w:rsid w:val="00335A24"/>
    <w:rsid w:val="003368A1"/>
    <w:rsid w:val="00336B56"/>
    <w:rsid w:val="0033742B"/>
    <w:rsid w:val="00337AC0"/>
    <w:rsid w:val="00337F5F"/>
    <w:rsid w:val="0034007F"/>
    <w:rsid w:val="00340523"/>
    <w:rsid w:val="00340586"/>
    <w:rsid w:val="003405F6"/>
    <w:rsid w:val="003410D7"/>
    <w:rsid w:val="00341B84"/>
    <w:rsid w:val="00341CE2"/>
    <w:rsid w:val="003420BE"/>
    <w:rsid w:val="00342512"/>
    <w:rsid w:val="00342568"/>
    <w:rsid w:val="003426D8"/>
    <w:rsid w:val="00343255"/>
    <w:rsid w:val="003435D7"/>
    <w:rsid w:val="00343EBB"/>
    <w:rsid w:val="0034411E"/>
    <w:rsid w:val="003444A2"/>
    <w:rsid w:val="00344EF8"/>
    <w:rsid w:val="0034515B"/>
    <w:rsid w:val="00345769"/>
    <w:rsid w:val="003457CE"/>
    <w:rsid w:val="00346501"/>
    <w:rsid w:val="00347627"/>
    <w:rsid w:val="003477A8"/>
    <w:rsid w:val="0034796B"/>
    <w:rsid w:val="00347B68"/>
    <w:rsid w:val="003503FE"/>
    <w:rsid w:val="00350865"/>
    <w:rsid w:val="00350964"/>
    <w:rsid w:val="003525DE"/>
    <w:rsid w:val="00352E3C"/>
    <w:rsid w:val="00353EAB"/>
    <w:rsid w:val="00354887"/>
    <w:rsid w:val="00354AA8"/>
    <w:rsid w:val="00356212"/>
    <w:rsid w:val="0035635A"/>
    <w:rsid w:val="0035648A"/>
    <w:rsid w:val="0035670B"/>
    <w:rsid w:val="00356797"/>
    <w:rsid w:val="0035683C"/>
    <w:rsid w:val="00356D32"/>
    <w:rsid w:val="00356DED"/>
    <w:rsid w:val="00356F57"/>
    <w:rsid w:val="003572DA"/>
    <w:rsid w:val="00360247"/>
    <w:rsid w:val="00360BB7"/>
    <w:rsid w:val="00360C7B"/>
    <w:rsid w:val="0036141E"/>
    <w:rsid w:val="00361A47"/>
    <w:rsid w:val="00362D98"/>
    <w:rsid w:val="0036322D"/>
    <w:rsid w:val="0036394A"/>
    <w:rsid w:val="00363BB4"/>
    <w:rsid w:val="00363D58"/>
    <w:rsid w:val="00364DE5"/>
    <w:rsid w:val="00364EB5"/>
    <w:rsid w:val="0036510F"/>
    <w:rsid w:val="003660C6"/>
    <w:rsid w:val="0036644A"/>
    <w:rsid w:val="00366A22"/>
    <w:rsid w:val="00366E80"/>
    <w:rsid w:val="00367037"/>
    <w:rsid w:val="00367D91"/>
    <w:rsid w:val="00367F2A"/>
    <w:rsid w:val="00370A55"/>
    <w:rsid w:val="00371AE0"/>
    <w:rsid w:val="00371F44"/>
    <w:rsid w:val="003726EA"/>
    <w:rsid w:val="003730FF"/>
    <w:rsid w:val="003735F5"/>
    <w:rsid w:val="00373849"/>
    <w:rsid w:val="003739DE"/>
    <w:rsid w:val="00373E9E"/>
    <w:rsid w:val="00374E0E"/>
    <w:rsid w:val="0037574D"/>
    <w:rsid w:val="00375E97"/>
    <w:rsid w:val="00376208"/>
    <w:rsid w:val="00376320"/>
    <w:rsid w:val="00376C12"/>
    <w:rsid w:val="00376DC8"/>
    <w:rsid w:val="003773EF"/>
    <w:rsid w:val="003775B4"/>
    <w:rsid w:val="00377923"/>
    <w:rsid w:val="00377BC1"/>
    <w:rsid w:val="00380126"/>
    <w:rsid w:val="00380A32"/>
    <w:rsid w:val="00380E59"/>
    <w:rsid w:val="0038113F"/>
    <w:rsid w:val="00381EB9"/>
    <w:rsid w:val="0038243F"/>
    <w:rsid w:val="0038270A"/>
    <w:rsid w:val="00382A21"/>
    <w:rsid w:val="00382ACA"/>
    <w:rsid w:val="00382E2A"/>
    <w:rsid w:val="003831F3"/>
    <w:rsid w:val="00384659"/>
    <w:rsid w:val="003848AC"/>
    <w:rsid w:val="003849CF"/>
    <w:rsid w:val="00384BB4"/>
    <w:rsid w:val="0038502B"/>
    <w:rsid w:val="00385054"/>
    <w:rsid w:val="003854E8"/>
    <w:rsid w:val="0038559F"/>
    <w:rsid w:val="00385C5D"/>
    <w:rsid w:val="00386385"/>
    <w:rsid w:val="0038656C"/>
    <w:rsid w:val="00387224"/>
    <w:rsid w:val="00387509"/>
    <w:rsid w:val="00387687"/>
    <w:rsid w:val="00390466"/>
    <w:rsid w:val="0039057F"/>
    <w:rsid w:val="00390A31"/>
    <w:rsid w:val="00391596"/>
    <w:rsid w:val="00391CAB"/>
    <w:rsid w:val="00391CE7"/>
    <w:rsid w:val="0039200B"/>
    <w:rsid w:val="00392765"/>
    <w:rsid w:val="00392BE0"/>
    <w:rsid w:val="00392C75"/>
    <w:rsid w:val="00392D02"/>
    <w:rsid w:val="00393342"/>
    <w:rsid w:val="00393786"/>
    <w:rsid w:val="00393804"/>
    <w:rsid w:val="0039522F"/>
    <w:rsid w:val="00395265"/>
    <w:rsid w:val="00395AC0"/>
    <w:rsid w:val="00396748"/>
    <w:rsid w:val="00396EFA"/>
    <w:rsid w:val="00397395"/>
    <w:rsid w:val="0039769F"/>
    <w:rsid w:val="00397838"/>
    <w:rsid w:val="003A1332"/>
    <w:rsid w:val="003A1466"/>
    <w:rsid w:val="003A196E"/>
    <w:rsid w:val="003A1E65"/>
    <w:rsid w:val="003A22FE"/>
    <w:rsid w:val="003A301C"/>
    <w:rsid w:val="003A358D"/>
    <w:rsid w:val="003A38B8"/>
    <w:rsid w:val="003A3C61"/>
    <w:rsid w:val="003A4BC1"/>
    <w:rsid w:val="003A4E4A"/>
    <w:rsid w:val="003A508A"/>
    <w:rsid w:val="003A50C4"/>
    <w:rsid w:val="003A52B1"/>
    <w:rsid w:val="003A531C"/>
    <w:rsid w:val="003A5604"/>
    <w:rsid w:val="003A5BA9"/>
    <w:rsid w:val="003A5FA3"/>
    <w:rsid w:val="003A6373"/>
    <w:rsid w:val="003A6B95"/>
    <w:rsid w:val="003A6DBA"/>
    <w:rsid w:val="003A709A"/>
    <w:rsid w:val="003A715E"/>
    <w:rsid w:val="003A74BF"/>
    <w:rsid w:val="003A793F"/>
    <w:rsid w:val="003B221F"/>
    <w:rsid w:val="003B2D9E"/>
    <w:rsid w:val="003B33CE"/>
    <w:rsid w:val="003B3CAF"/>
    <w:rsid w:val="003B401B"/>
    <w:rsid w:val="003B418D"/>
    <w:rsid w:val="003B44BA"/>
    <w:rsid w:val="003B5F31"/>
    <w:rsid w:val="003B60B3"/>
    <w:rsid w:val="003B6258"/>
    <w:rsid w:val="003B6BDA"/>
    <w:rsid w:val="003B6EC0"/>
    <w:rsid w:val="003B704F"/>
    <w:rsid w:val="003B746C"/>
    <w:rsid w:val="003B775A"/>
    <w:rsid w:val="003B7761"/>
    <w:rsid w:val="003B781B"/>
    <w:rsid w:val="003B794A"/>
    <w:rsid w:val="003B7DAE"/>
    <w:rsid w:val="003C036D"/>
    <w:rsid w:val="003C05B2"/>
    <w:rsid w:val="003C0A7C"/>
    <w:rsid w:val="003C0C45"/>
    <w:rsid w:val="003C0E0E"/>
    <w:rsid w:val="003C1101"/>
    <w:rsid w:val="003C1997"/>
    <w:rsid w:val="003C2C27"/>
    <w:rsid w:val="003C2C97"/>
    <w:rsid w:val="003C2D09"/>
    <w:rsid w:val="003C3463"/>
    <w:rsid w:val="003C38FA"/>
    <w:rsid w:val="003C3E66"/>
    <w:rsid w:val="003C3EAA"/>
    <w:rsid w:val="003C3F60"/>
    <w:rsid w:val="003C412E"/>
    <w:rsid w:val="003C446C"/>
    <w:rsid w:val="003C4609"/>
    <w:rsid w:val="003C636B"/>
    <w:rsid w:val="003C6409"/>
    <w:rsid w:val="003C6B46"/>
    <w:rsid w:val="003D00B6"/>
    <w:rsid w:val="003D0159"/>
    <w:rsid w:val="003D07EC"/>
    <w:rsid w:val="003D084C"/>
    <w:rsid w:val="003D1397"/>
    <w:rsid w:val="003D1C65"/>
    <w:rsid w:val="003D1CEB"/>
    <w:rsid w:val="003D2394"/>
    <w:rsid w:val="003D2776"/>
    <w:rsid w:val="003D2F01"/>
    <w:rsid w:val="003D2FBA"/>
    <w:rsid w:val="003D31FD"/>
    <w:rsid w:val="003D374E"/>
    <w:rsid w:val="003D3BB3"/>
    <w:rsid w:val="003D45F4"/>
    <w:rsid w:val="003D4885"/>
    <w:rsid w:val="003D5C87"/>
    <w:rsid w:val="003D6542"/>
    <w:rsid w:val="003D68B3"/>
    <w:rsid w:val="003D6C44"/>
    <w:rsid w:val="003D7957"/>
    <w:rsid w:val="003E0AFE"/>
    <w:rsid w:val="003E0EDA"/>
    <w:rsid w:val="003E1452"/>
    <w:rsid w:val="003E1E99"/>
    <w:rsid w:val="003E2421"/>
    <w:rsid w:val="003E2430"/>
    <w:rsid w:val="003E2D22"/>
    <w:rsid w:val="003E35E6"/>
    <w:rsid w:val="003E365F"/>
    <w:rsid w:val="003E3800"/>
    <w:rsid w:val="003E46A6"/>
    <w:rsid w:val="003E560B"/>
    <w:rsid w:val="003E567C"/>
    <w:rsid w:val="003E5752"/>
    <w:rsid w:val="003E589A"/>
    <w:rsid w:val="003E5B7F"/>
    <w:rsid w:val="003E5BD7"/>
    <w:rsid w:val="003E628A"/>
    <w:rsid w:val="003E667E"/>
    <w:rsid w:val="003E7125"/>
    <w:rsid w:val="003F06B8"/>
    <w:rsid w:val="003F0702"/>
    <w:rsid w:val="003F09C9"/>
    <w:rsid w:val="003F09D5"/>
    <w:rsid w:val="003F0F52"/>
    <w:rsid w:val="003F1B40"/>
    <w:rsid w:val="003F1F7B"/>
    <w:rsid w:val="003F2091"/>
    <w:rsid w:val="003F3098"/>
    <w:rsid w:val="003F3265"/>
    <w:rsid w:val="003F35BD"/>
    <w:rsid w:val="003F3D4D"/>
    <w:rsid w:val="003F4225"/>
    <w:rsid w:val="003F4320"/>
    <w:rsid w:val="003F46A8"/>
    <w:rsid w:val="003F472A"/>
    <w:rsid w:val="003F4A63"/>
    <w:rsid w:val="003F4AA1"/>
    <w:rsid w:val="003F4ED7"/>
    <w:rsid w:val="003F50D6"/>
    <w:rsid w:val="003F5CD0"/>
    <w:rsid w:val="003F5E7F"/>
    <w:rsid w:val="003F5EF0"/>
    <w:rsid w:val="003F6ED8"/>
    <w:rsid w:val="003F6FDE"/>
    <w:rsid w:val="0040021B"/>
    <w:rsid w:val="00400591"/>
    <w:rsid w:val="00400809"/>
    <w:rsid w:val="00400826"/>
    <w:rsid w:val="00400833"/>
    <w:rsid w:val="00400838"/>
    <w:rsid w:val="00400A0F"/>
    <w:rsid w:val="004014FB"/>
    <w:rsid w:val="00401726"/>
    <w:rsid w:val="004018D5"/>
    <w:rsid w:val="00401AB8"/>
    <w:rsid w:val="00401D46"/>
    <w:rsid w:val="0040278C"/>
    <w:rsid w:val="00402839"/>
    <w:rsid w:val="00403A07"/>
    <w:rsid w:val="0040421D"/>
    <w:rsid w:val="00404330"/>
    <w:rsid w:val="0040482F"/>
    <w:rsid w:val="00404AAD"/>
    <w:rsid w:val="00404F23"/>
    <w:rsid w:val="00405C0A"/>
    <w:rsid w:val="00406353"/>
    <w:rsid w:val="004065D2"/>
    <w:rsid w:val="004066E4"/>
    <w:rsid w:val="00406BD4"/>
    <w:rsid w:val="004074C6"/>
    <w:rsid w:val="0041020B"/>
    <w:rsid w:val="0041060B"/>
    <w:rsid w:val="00410B26"/>
    <w:rsid w:val="0041194D"/>
    <w:rsid w:val="00412702"/>
    <w:rsid w:val="00412E13"/>
    <w:rsid w:val="00413267"/>
    <w:rsid w:val="00413609"/>
    <w:rsid w:val="00413DB1"/>
    <w:rsid w:val="0041432D"/>
    <w:rsid w:val="0041463C"/>
    <w:rsid w:val="004146FC"/>
    <w:rsid w:val="004146FE"/>
    <w:rsid w:val="00414AF7"/>
    <w:rsid w:val="00414CD9"/>
    <w:rsid w:val="00414D8A"/>
    <w:rsid w:val="00415222"/>
    <w:rsid w:val="00415567"/>
    <w:rsid w:val="0041565F"/>
    <w:rsid w:val="00415B62"/>
    <w:rsid w:val="0041658C"/>
    <w:rsid w:val="0041675D"/>
    <w:rsid w:val="00416ED0"/>
    <w:rsid w:val="0041700F"/>
    <w:rsid w:val="00417719"/>
    <w:rsid w:val="00417992"/>
    <w:rsid w:val="0042167B"/>
    <w:rsid w:val="004218ED"/>
    <w:rsid w:val="004231A8"/>
    <w:rsid w:val="00423554"/>
    <w:rsid w:val="00423848"/>
    <w:rsid w:val="00423BC5"/>
    <w:rsid w:val="004242F7"/>
    <w:rsid w:val="00424592"/>
    <w:rsid w:val="00424F27"/>
    <w:rsid w:val="00425294"/>
    <w:rsid w:val="00425B6F"/>
    <w:rsid w:val="004266C1"/>
    <w:rsid w:val="00426732"/>
    <w:rsid w:val="0042685A"/>
    <w:rsid w:val="00426CDC"/>
    <w:rsid w:val="004271F7"/>
    <w:rsid w:val="00427321"/>
    <w:rsid w:val="00427392"/>
    <w:rsid w:val="00430A34"/>
    <w:rsid w:val="00430F3F"/>
    <w:rsid w:val="004317B3"/>
    <w:rsid w:val="00431EC8"/>
    <w:rsid w:val="00432532"/>
    <w:rsid w:val="004327AA"/>
    <w:rsid w:val="00432DCF"/>
    <w:rsid w:val="00432EC5"/>
    <w:rsid w:val="00433760"/>
    <w:rsid w:val="00433CD5"/>
    <w:rsid w:val="00433CE6"/>
    <w:rsid w:val="00433D10"/>
    <w:rsid w:val="00433DCD"/>
    <w:rsid w:val="00434E61"/>
    <w:rsid w:val="00434ED2"/>
    <w:rsid w:val="0043593F"/>
    <w:rsid w:val="00436DA8"/>
    <w:rsid w:val="004370EA"/>
    <w:rsid w:val="004371C1"/>
    <w:rsid w:val="00437986"/>
    <w:rsid w:val="004379CA"/>
    <w:rsid w:val="00437EAB"/>
    <w:rsid w:val="00437F04"/>
    <w:rsid w:val="00440247"/>
    <w:rsid w:val="004402EB"/>
    <w:rsid w:val="00440361"/>
    <w:rsid w:val="00441B0D"/>
    <w:rsid w:val="004424B7"/>
    <w:rsid w:val="0044330B"/>
    <w:rsid w:val="0044446E"/>
    <w:rsid w:val="00444CFE"/>
    <w:rsid w:val="00444ECA"/>
    <w:rsid w:val="004455C9"/>
    <w:rsid w:val="004457F0"/>
    <w:rsid w:val="0044582C"/>
    <w:rsid w:val="004458E5"/>
    <w:rsid w:val="00445BE4"/>
    <w:rsid w:val="00445CF8"/>
    <w:rsid w:val="00446106"/>
    <w:rsid w:val="00446404"/>
    <w:rsid w:val="0044667A"/>
    <w:rsid w:val="0044671F"/>
    <w:rsid w:val="00446787"/>
    <w:rsid w:val="0044685A"/>
    <w:rsid w:val="00446AE5"/>
    <w:rsid w:val="00446D83"/>
    <w:rsid w:val="00446F61"/>
    <w:rsid w:val="004474D1"/>
    <w:rsid w:val="00450109"/>
    <w:rsid w:val="004508D9"/>
    <w:rsid w:val="00450A58"/>
    <w:rsid w:val="00451123"/>
    <w:rsid w:val="00451510"/>
    <w:rsid w:val="00451EBA"/>
    <w:rsid w:val="004528AA"/>
    <w:rsid w:val="00453A9C"/>
    <w:rsid w:val="00453AFB"/>
    <w:rsid w:val="004542F0"/>
    <w:rsid w:val="004544FD"/>
    <w:rsid w:val="004557A3"/>
    <w:rsid w:val="00455C03"/>
    <w:rsid w:val="00455E63"/>
    <w:rsid w:val="00456489"/>
    <w:rsid w:val="004564B3"/>
    <w:rsid w:val="0045745E"/>
    <w:rsid w:val="00457791"/>
    <w:rsid w:val="00457A8D"/>
    <w:rsid w:val="004605C2"/>
    <w:rsid w:val="00460CE7"/>
    <w:rsid w:val="0046119E"/>
    <w:rsid w:val="00461461"/>
    <w:rsid w:val="004617AC"/>
    <w:rsid w:val="00461B36"/>
    <w:rsid w:val="00461C87"/>
    <w:rsid w:val="004625C5"/>
    <w:rsid w:val="0046269A"/>
    <w:rsid w:val="00462893"/>
    <w:rsid w:val="004629E8"/>
    <w:rsid w:val="00463096"/>
    <w:rsid w:val="004631A2"/>
    <w:rsid w:val="004631B1"/>
    <w:rsid w:val="0046382E"/>
    <w:rsid w:val="0046387B"/>
    <w:rsid w:val="00466701"/>
    <w:rsid w:val="004672E1"/>
    <w:rsid w:val="00467A75"/>
    <w:rsid w:val="00467E92"/>
    <w:rsid w:val="004705E0"/>
    <w:rsid w:val="00470696"/>
    <w:rsid w:val="00470C9D"/>
    <w:rsid w:val="00471128"/>
    <w:rsid w:val="00471BA8"/>
    <w:rsid w:val="004722A7"/>
    <w:rsid w:val="0047243D"/>
    <w:rsid w:val="0047254B"/>
    <w:rsid w:val="0047264A"/>
    <w:rsid w:val="00472C03"/>
    <w:rsid w:val="0047363F"/>
    <w:rsid w:val="00473A7A"/>
    <w:rsid w:val="00474010"/>
    <w:rsid w:val="00474EE9"/>
    <w:rsid w:val="00475109"/>
    <w:rsid w:val="00475438"/>
    <w:rsid w:val="00475931"/>
    <w:rsid w:val="0047596B"/>
    <w:rsid w:val="00476497"/>
    <w:rsid w:val="00476854"/>
    <w:rsid w:val="004769B2"/>
    <w:rsid w:val="00476ADD"/>
    <w:rsid w:val="00476F8D"/>
    <w:rsid w:val="00480C81"/>
    <w:rsid w:val="00480E47"/>
    <w:rsid w:val="00481376"/>
    <w:rsid w:val="004817CE"/>
    <w:rsid w:val="00481A2A"/>
    <w:rsid w:val="0048283F"/>
    <w:rsid w:val="00482EAC"/>
    <w:rsid w:val="00483D29"/>
    <w:rsid w:val="00484AAF"/>
    <w:rsid w:val="00484B14"/>
    <w:rsid w:val="00484BAD"/>
    <w:rsid w:val="00484C8F"/>
    <w:rsid w:val="00484FAC"/>
    <w:rsid w:val="00485087"/>
    <w:rsid w:val="004850E9"/>
    <w:rsid w:val="00485628"/>
    <w:rsid w:val="00485EF7"/>
    <w:rsid w:val="004865DC"/>
    <w:rsid w:val="00487200"/>
    <w:rsid w:val="0048768A"/>
    <w:rsid w:val="00487A9D"/>
    <w:rsid w:val="00490267"/>
    <w:rsid w:val="00490635"/>
    <w:rsid w:val="00490B73"/>
    <w:rsid w:val="00490D46"/>
    <w:rsid w:val="00490F2C"/>
    <w:rsid w:val="004935DD"/>
    <w:rsid w:val="004936C6"/>
    <w:rsid w:val="00493BD0"/>
    <w:rsid w:val="004942A3"/>
    <w:rsid w:val="004943C7"/>
    <w:rsid w:val="00494B68"/>
    <w:rsid w:val="00494D83"/>
    <w:rsid w:val="004953D5"/>
    <w:rsid w:val="00495875"/>
    <w:rsid w:val="004964B1"/>
    <w:rsid w:val="00496737"/>
    <w:rsid w:val="00496930"/>
    <w:rsid w:val="00496B24"/>
    <w:rsid w:val="004973B1"/>
    <w:rsid w:val="004975BB"/>
    <w:rsid w:val="004A00A3"/>
    <w:rsid w:val="004A0F6D"/>
    <w:rsid w:val="004A164F"/>
    <w:rsid w:val="004A184A"/>
    <w:rsid w:val="004A1C67"/>
    <w:rsid w:val="004A219C"/>
    <w:rsid w:val="004A2C08"/>
    <w:rsid w:val="004A2E73"/>
    <w:rsid w:val="004A339D"/>
    <w:rsid w:val="004A353F"/>
    <w:rsid w:val="004A357B"/>
    <w:rsid w:val="004A36AC"/>
    <w:rsid w:val="004A3898"/>
    <w:rsid w:val="004A3C2B"/>
    <w:rsid w:val="004A3E3F"/>
    <w:rsid w:val="004A40B8"/>
    <w:rsid w:val="004A40DC"/>
    <w:rsid w:val="004A4214"/>
    <w:rsid w:val="004A45F2"/>
    <w:rsid w:val="004A4623"/>
    <w:rsid w:val="004A47EF"/>
    <w:rsid w:val="004A4BFB"/>
    <w:rsid w:val="004A4E48"/>
    <w:rsid w:val="004A61C6"/>
    <w:rsid w:val="004A6560"/>
    <w:rsid w:val="004A7315"/>
    <w:rsid w:val="004A77D7"/>
    <w:rsid w:val="004A78A2"/>
    <w:rsid w:val="004A7EFC"/>
    <w:rsid w:val="004B0FBD"/>
    <w:rsid w:val="004B1BBF"/>
    <w:rsid w:val="004B2603"/>
    <w:rsid w:val="004B2E3F"/>
    <w:rsid w:val="004B36A0"/>
    <w:rsid w:val="004B3E5E"/>
    <w:rsid w:val="004B426D"/>
    <w:rsid w:val="004B43DD"/>
    <w:rsid w:val="004B44EB"/>
    <w:rsid w:val="004B45C3"/>
    <w:rsid w:val="004B4E05"/>
    <w:rsid w:val="004B5202"/>
    <w:rsid w:val="004B54AB"/>
    <w:rsid w:val="004B5843"/>
    <w:rsid w:val="004B5AA7"/>
    <w:rsid w:val="004B5B63"/>
    <w:rsid w:val="004B609A"/>
    <w:rsid w:val="004B74BA"/>
    <w:rsid w:val="004C0EB8"/>
    <w:rsid w:val="004C1050"/>
    <w:rsid w:val="004C1D8F"/>
    <w:rsid w:val="004C1F69"/>
    <w:rsid w:val="004C22C2"/>
    <w:rsid w:val="004C2952"/>
    <w:rsid w:val="004C320F"/>
    <w:rsid w:val="004C3440"/>
    <w:rsid w:val="004C346F"/>
    <w:rsid w:val="004C352C"/>
    <w:rsid w:val="004C364E"/>
    <w:rsid w:val="004C3E94"/>
    <w:rsid w:val="004C4262"/>
    <w:rsid w:val="004C42A9"/>
    <w:rsid w:val="004C4ABE"/>
    <w:rsid w:val="004C5460"/>
    <w:rsid w:val="004C5AB8"/>
    <w:rsid w:val="004C5D98"/>
    <w:rsid w:val="004C5E06"/>
    <w:rsid w:val="004C5E5E"/>
    <w:rsid w:val="004C613A"/>
    <w:rsid w:val="004C6A9D"/>
    <w:rsid w:val="004C6C6A"/>
    <w:rsid w:val="004C7210"/>
    <w:rsid w:val="004C7300"/>
    <w:rsid w:val="004C740F"/>
    <w:rsid w:val="004C7E65"/>
    <w:rsid w:val="004C7EB9"/>
    <w:rsid w:val="004D051D"/>
    <w:rsid w:val="004D0A4B"/>
    <w:rsid w:val="004D0D3B"/>
    <w:rsid w:val="004D26E3"/>
    <w:rsid w:val="004D2E93"/>
    <w:rsid w:val="004D31EB"/>
    <w:rsid w:val="004D3574"/>
    <w:rsid w:val="004D4440"/>
    <w:rsid w:val="004D4475"/>
    <w:rsid w:val="004D5066"/>
    <w:rsid w:val="004D51D5"/>
    <w:rsid w:val="004D55FC"/>
    <w:rsid w:val="004D5668"/>
    <w:rsid w:val="004D595D"/>
    <w:rsid w:val="004D5D19"/>
    <w:rsid w:val="004D6602"/>
    <w:rsid w:val="004D75D8"/>
    <w:rsid w:val="004D7DFA"/>
    <w:rsid w:val="004E0450"/>
    <w:rsid w:val="004E06A9"/>
    <w:rsid w:val="004E1A2E"/>
    <w:rsid w:val="004E211D"/>
    <w:rsid w:val="004E242F"/>
    <w:rsid w:val="004E265A"/>
    <w:rsid w:val="004E29E5"/>
    <w:rsid w:val="004E32C5"/>
    <w:rsid w:val="004E3C25"/>
    <w:rsid w:val="004E4213"/>
    <w:rsid w:val="004E4AF7"/>
    <w:rsid w:val="004E5135"/>
    <w:rsid w:val="004E577F"/>
    <w:rsid w:val="004E5C4A"/>
    <w:rsid w:val="004E683C"/>
    <w:rsid w:val="004E6B28"/>
    <w:rsid w:val="004E6DAC"/>
    <w:rsid w:val="004E7483"/>
    <w:rsid w:val="004E7DA7"/>
    <w:rsid w:val="004F0129"/>
    <w:rsid w:val="004F0484"/>
    <w:rsid w:val="004F04F2"/>
    <w:rsid w:val="004F0A77"/>
    <w:rsid w:val="004F1A0F"/>
    <w:rsid w:val="004F1A6C"/>
    <w:rsid w:val="004F228D"/>
    <w:rsid w:val="004F2760"/>
    <w:rsid w:val="004F2AC1"/>
    <w:rsid w:val="004F3276"/>
    <w:rsid w:val="004F3785"/>
    <w:rsid w:val="004F3F65"/>
    <w:rsid w:val="004F4435"/>
    <w:rsid w:val="004F48D4"/>
    <w:rsid w:val="004F49F7"/>
    <w:rsid w:val="004F54F8"/>
    <w:rsid w:val="004F5803"/>
    <w:rsid w:val="004F5F15"/>
    <w:rsid w:val="004F5FD5"/>
    <w:rsid w:val="004F6032"/>
    <w:rsid w:val="004F6909"/>
    <w:rsid w:val="004F6B87"/>
    <w:rsid w:val="004F7F66"/>
    <w:rsid w:val="005000F2"/>
    <w:rsid w:val="005001AF"/>
    <w:rsid w:val="00500AE6"/>
    <w:rsid w:val="005013FD"/>
    <w:rsid w:val="005016EA"/>
    <w:rsid w:val="005017DD"/>
    <w:rsid w:val="00501F85"/>
    <w:rsid w:val="005029C4"/>
    <w:rsid w:val="00503913"/>
    <w:rsid w:val="00503BBA"/>
    <w:rsid w:val="00503F02"/>
    <w:rsid w:val="005043D0"/>
    <w:rsid w:val="00504B14"/>
    <w:rsid w:val="00504D37"/>
    <w:rsid w:val="00504E47"/>
    <w:rsid w:val="00504EBA"/>
    <w:rsid w:val="0050598B"/>
    <w:rsid w:val="005059D6"/>
    <w:rsid w:val="00505BC2"/>
    <w:rsid w:val="005065F5"/>
    <w:rsid w:val="0050698A"/>
    <w:rsid w:val="00506D02"/>
    <w:rsid w:val="00507761"/>
    <w:rsid w:val="005078EC"/>
    <w:rsid w:val="00507B89"/>
    <w:rsid w:val="00507C70"/>
    <w:rsid w:val="00510BE2"/>
    <w:rsid w:val="00511400"/>
    <w:rsid w:val="00511BB8"/>
    <w:rsid w:val="005123A0"/>
    <w:rsid w:val="005136C4"/>
    <w:rsid w:val="00513922"/>
    <w:rsid w:val="0051562A"/>
    <w:rsid w:val="005156CC"/>
    <w:rsid w:val="00515789"/>
    <w:rsid w:val="00515A95"/>
    <w:rsid w:val="00515BBF"/>
    <w:rsid w:val="00515D5A"/>
    <w:rsid w:val="005160BC"/>
    <w:rsid w:val="00517C5A"/>
    <w:rsid w:val="00517E0F"/>
    <w:rsid w:val="00520323"/>
    <w:rsid w:val="005207CE"/>
    <w:rsid w:val="0052081A"/>
    <w:rsid w:val="0052084A"/>
    <w:rsid w:val="00520EB3"/>
    <w:rsid w:val="00520ED3"/>
    <w:rsid w:val="005214A8"/>
    <w:rsid w:val="005218D0"/>
    <w:rsid w:val="00522527"/>
    <w:rsid w:val="00522C5B"/>
    <w:rsid w:val="00522CDC"/>
    <w:rsid w:val="0052318B"/>
    <w:rsid w:val="005233CE"/>
    <w:rsid w:val="00523726"/>
    <w:rsid w:val="0052389C"/>
    <w:rsid w:val="005238F7"/>
    <w:rsid w:val="00525452"/>
    <w:rsid w:val="005254B7"/>
    <w:rsid w:val="00525B7A"/>
    <w:rsid w:val="00525E29"/>
    <w:rsid w:val="005263CC"/>
    <w:rsid w:val="0052642E"/>
    <w:rsid w:val="0052648B"/>
    <w:rsid w:val="0052667A"/>
    <w:rsid w:val="005266F5"/>
    <w:rsid w:val="00526AC4"/>
    <w:rsid w:val="00526EFD"/>
    <w:rsid w:val="005279B4"/>
    <w:rsid w:val="00527D1A"/>
    <w:rsid w:val="00530203"/>
    <w:rsid w:val="005303C6"/>
    <w:rsid w:val="0053058A"/>
    <w:rsid w:val="00530D6F"/>
    <w:rsid w:val="00531276"/>
    <w:rsid w:val="00531660"/>
    <w:rsid w:val="005317A2"/>
    <w:rsid w:val="00532BD7"/>
    <w:rsid w:val="00532D96"/>
    <w:rsid w:val="005331FB"/>
    <w:rsid w:val="00533392"/>
    <w:rsid w:val="00534A9E"/>
    <w:rsid w:val="0053524C"/>
    <w:rsid w:val="00535C7B"/>
    <w:rsid w:val="00535C89"/>
    <w:rsid w:val="00536428"/>
    <w:rsid w:val="00536E7F"/>
    <w:rsid w:val="005370CC"/>
    <w:rsid w:val="005376C7"/>
    <w:rsid w:val="0053790F"/>
    <w:rsid w:val="00537EFE"/>
    <w:rsid w:val="005400F4"/>
    <w:rsid w:val="00540892"/>
    <w:rsid w:val="005410D0"/>
    <w:rsid w:val="00541B31"/>
    <w:rsid w:val="00541F71"/>
    <w:rsid w:val="00542755"/>
    <w:rsid w:val="0054330E"/>
    <w:rsid w:val="005435F6"/>
    <w:rsid w:val="00543DCE"/>
    <w:rsid w:val="00543E4E"/>
    <w:rsid w:val="00543ED9"/>
    <w:rsid w:val="005440EE"/>
    <w:rsid w:val="00544263"/>
    <w:rsid w:val="005448C3"/>
    <w:rsid w:val="00544912"/>
    <w:rsid w:val="00544C3A"/>
    <w:rsid w:val="00545223"/>
    <w:rsid w:val="0054565E"/>
    <w:rsid w:val="00545B80"/>
    <w:rsid w:val="00545E33"/>
    <w:rsid w:val="00545F04"/>
    <w:rsid w:val="005460E4"/>
    <w:rsid w:val="005462B1"/>
    <w:rsid w:val="00547A0F"/>
    <w:rsid w:val="005501E2"/>
    <w:rsid w:val="00550300"/>
    <w:rsid w:val="00550E9E"/>
    <w:rsid w:val="00551678"/>
    <w:rsid w:val="00551865"/>
    <w:rsid w:val="005523D4"/>
    <w:rsid w:val="00552856"/>
    <w:rsid w:val="00552E1A"/>
    <w:rsid w:val="00552F40"/>
    <w:rsid w:val="00553315"/>
    <w:rsid w:val="005535F5"/>
    <w:rsid w:val="0055375D"/>
    <w:rsid w:val="00553D98"/>
    <w:rsid w:val="00553E2F"/>
    <w:rsid w:val="00553FF1"/>
    <w:rsid w:val="0055462B"/>
    <w:rsid w:val="0055470F"/>
    <w:rsid w:val="00554F05"/>
    <w:rsid w:val="00556CA2"/>
    <w:rsid w:val="0055715C"/>
    <w:rsid w:val="00557650"/>
    <w:rsid w:val="005578FB"/>
    <w:rsid w:val="00560247"/>
    <w:rsid w:val="00560275"/>
    <w:rsid w:val="0056069D"/>
    <w:rsid w:val="00560848"/>
    <w:rsid w:val="00561312"/>
    <w:rsid w:val="00561604"/>
    <w:rsid w:val="00561D4C"/>
    <w:rsid w:val="0056216F"/>
    <w:rsid w:val="00562675"/>
    <w:rsid w:val="00562B6C"/>
    <w:rsid w:val="00562DF8"/>
    <w:rsid w:val="00562EDF"/>
    <w:rsid w:val="00563709"/>
    <w:rsid w:val="00564259"/>
    <w:rsid w:val="005644FE"/>
    <w:rsid w:val="00564ED8"/>
    <w:rsid w:val="00564FF9"/>
    <w:rsid w:val="0056519E"/>
    <w:rsid w:val="00565403"/>
    <w:rsid w:val="005660AB"/>
    <w:rsid w:val="00566277"/>
    <w:rsid w:val="00566977"/>
    <w:rsid w:val="00566C0E"/>
    <w:rsid w:val="00567409"/>
    <w:rsid w:val="0056772F"/>
    <w:rsid w:val="00567AFE"/>
    <w:rsid w:val="005708A2"/>
    <w:rsid w:val="005709D4"/>
    <w:rsid w:val="00570E38"/>
    <w:rsid w:val="005715B0"/>
    <w:rsid w:val="005717FD"/>
    <w:rsid w:val="00571BB5"/>
    <w:rsid w:val="00571BB9"/>
    <w:rsid w:val="00572293"/>
    <w:rsid w:val="005723CE"/>
    <w:rsid w:val="005728DD"/>
    <w:rsid w:val="00572D9A"/>
    <w:rsid w:val="005733F3"/>
    <w:rsid w:val="0057357E"/>
    <w:rsid w:val="00573B17"/>
    <w:rsid w:val="005744FA"/>
    <w:rsid w:val="00574B83"/>
    <w:rsid w:val="005750BE"/>
    <w:rsid w:val="0057759D"/>
    <w:rsid w:val="005776FD"/>
    <w:rsid w:val="00577703"/>
    <w:rsid w:val="00577E8E"/>
    <w:rsid w:val="005800E3"/>
    <w:rsid w:val="00580287"/>
    <w:rsid w:val="00580A04"/>
    <w:rsid w:val="00581111"/>
    <w:rsid w:val="00581156"/>
    <w:rsid w:val="0058181A"/>
    <w:rsid w:val="005822AD"/>
    <w:rsid w:val="00583860"/>
    <w:rsid w:val="00583B36"/>
    <w:rsid w:val="00583C42"/>
    <w:rsid w:val="005841CE"/>
    <w:rsid w:val="005841FD"/>
    <w:rsid w:val="0058429F"/>
    <w:rsid w:val="005848F3"/>
    <w:rsid w:val="00584CFC"/>
    <w:rsid w:val="0058522B"/>
    <w:rsid w:val="005858DD"/>
    <w:rsid w:val="00585AF0"/>
    <w:rsid w:val="005861F0"/>
    <w:rsid w:val="00586322"/>
    <w:rsid w:val="00586420"/>
    <w:rsid w:val="005870F3"/>
    <w:rsid w:val="0058780C"/>
    <w:rsid w:val="0058786D"/>
    <w:rsid w:val="00587B80"/>
    <w:rsid w:val="00590689"/>
    <w:rsid w:val="00590BEF"/>
    <w:rsid w:val="00590F95"/>
    <w:rsid w:val="005912EB"/>
    <w:rsid w:val="005914B6"/>
    <w:rsid w:val="0059166A"/>
    <w:rsid w:val="00591C7B"/>
    <w:rsid w:val="005922FC"/>
    <w:rsid w:val="00592876"/>
    <w:rsid w:val="00594C37"/>
    <w:rsid w:val="005950A6"/>
    <w:rsid w:val="005959D3"/>
    <w:rsid w:val="00595C75"/>
    <w:rsid w:val="00595D0B"/>
    <w:rsid w:val="00596419"/>
    <w:rsid w:val="005967D4"/>
    <w:rsid w:val="00596E2B"/>
    <w:rsid w:val="00597F3B"/>
    <w:rsid w:val="005A057E"/>
    <w:rsid w:val="005A070C"/>
    <w:rsid w:val="005A0801"/>
    <w:rsid w:val="005A1030"/>
    <w:rsid w:val="005A10D5"/>
    <w:rsid w:val="005A1B80"/>
    <w:rsid w:val="005A2498"/>
    <w:rsid w:val="005A2B67"/>
    <w:rsid w:val="005A2E02"/>
    <w:rsid w:val="005A2EE3"/>
    <w:rsid w:val="005A35B1"/>
    <w:rsid w:val="005A3D43"/>
    <w:rsid w:val="005A40E6"/>
    <w:rsid w:val="005A57E1"/>
    <w:rsid w:val="005A5ECA"/>
    <w:rsid w:val="005A60B3"/>
    <w:rsid w:val="005A6783"/>
    <w:rsid w:val="005A7297"/>
    <w:rsid w:val="005B0603"/>
    <w:rsid w:val="005B08FF"/>
    <w:rsid w:val="005B0AD3"/>
    <w:rsid w:val="005B0F43"/>
    <w:rsid w:val="005B15A8"/>
    <w:rsid w:val="005B2B35"/>
    <w:rsid w:val="005B2B47"/>
    <w:rsid w:val="005B2DCD"/>
    <w:rsid w:val="005B33D6"/>
    <w:rsid w:val="005B3595"/>
    <w:rsid w:val="005B40C5"/>
    <w:rsid w:val="005B457D"/>
    <w:rsid w:val="005B4949"/>
    <w:rsid w:val="005B51B2"/>
    <w:rsid w:val="005B54EA"/>
    <w:rsid w:val="005B565E"/>
    <w:rsid w:val="005B5B4C"/>
    <w:rsid w:val="005B5B63"/>
    <w:rsid w:val="005B5D69"/>
    <w:rsid w:val="005B6DEC"/>
    <w:rsid w:val="005B6FF7"/>
    <w:rsid w:val="005B76AB"/>
    <w:rsid w:val="005B7BE5"/>
    <w:rsid w:val="005B7C41"/>
    <w:rsid w:val="005B7DB9"/>
    <w:rsid w:val="005C07DC"/>
    <w:rsid w:val="005C09D8"/>
    <w:rsid w:val="005C0E6A"/>
    <w:rsid w:val="005C129D"/>
    <w:rsid w:val="005C1523"/>
    <w:rsid w:val="005C1724"/>
    <w:rsid w:val="005C205E"/>
    <w:rsid w:val="005C283D"/>
    <w:rsid w:val="005C287B"/>
    <w:rsid w:val="005C295D"/>
    <w:rsid w:val="005C29BE"/>
    <w:rsid w:val="005C29F9"/>
    <w:rsid w:val="005C2C46"/>
    <w:rsid w:val="005C382C"/>
    <w:rsid w:val="005C40AC"/>
    <w:rsid w:val="005C46FA"/>
    <w:rsid w:val="005C4C51"/>
    <w:rsid w:val="005C54FA"/>
    <w:rsid w:val="005C5E0B"/>
    <w:rsid w:val="005C600A"/>
    <w:rsid w:val="005C61EA"/>
    <w:rsid w:val="005C6316"/>
    <w:rsid w:val="005C67C6"/>
    <w:rsid w:val="005C6918"/>
    <w:rsid w:val="005C72CE"/>
    <w:rsid w:val="005C767E"/>
    <w:rsid w:val="005C7E4E"/>
    <w:rsid w:val="005D0C69"/>
    <w:rsid w:val="005D0D0E"/>
    <w:rsid w:val="005D1594"/>
    <w:rsid w:val="005D1CA2"/>
    <w:rsid w:val="005D227B"/>
    <w:rsid w:val="005D254A"/>
    <w:rsid w:val="005D2612"/>
    <w:rsid w:val="005D2995"/>
    <w:rsid w:val="005D2CA1"/>
    <w:rsid w:val="005D2FEC"/>
    <w:rsid w:val="005D3A2E"/>
    <w:rsid w:val="005D3A32"/>
    <w:rsid w:val="005D3CE9"/>
    <w:rsid w:val="005D4015"/>
    <w:rsid w:val="005D42C2"/>
    <w:rsid w:val="005D4D62"/>
    <w:rsid w:val="005D51C6"/>
    <w:rsid w:val="005D51F7"/>
    <w:rsid w:val="005D5A1B"/>
    <w:rsid w:val="005D6148"/>
    <w:rsid w:val="005D638A"/>
    <w:rsid w:val="005D685A"/>
    <w:rsid w:val="005D6A5F"/>
    <w:rsid w:val="005D6CC8"/>
    <w:rsid w:val="005D72FB"/>
    <w:rsid w:val="005D753B"/>
    <w:rsid w:val="005D79C1"/>
    <w:rsid w:val="005D7DD6"/>
    <w:rsid w:val="005E0260"/>
    <w:rsid w:val="005E0DA4"/>
    <w:rsid w:val="005E0F90"/>
    <w:rsid w:val="005E120A"/>
    <w:rsid w:val="005E1666"/>
    <w:rsid w:val="005E18A8"/>
    <w:rsid w:val="005E1B99"/>
    <w:rsid w:val="005E1D67"/>
    <w:rsid w:val="005E1D73"/>
    <w:rsid w:val="005E2349"/>
    <w:rsid w:val="005E3085"/>
    <w:rsid w:val="005E3CB0"/>
    <w:rsid w:val="005E4030"/>
    <w:rsid w:val="005E445C"/>
    <w:rsid w:val="005E4644"/>
    <w:rsid w:val="005E511B"/>
    <w:rsid w:val="005E5323"/>
    <w:rsid w:val="005E5428"/>
    <w:rsid w:val="005E5863"/>
    <w:rsid w:val="005E595C"/>
    <w:rsid w:val="005E61F5"/>
    <w:rsid w:val="005E66CA"/>
    <w:rsid w:val="005E6708"/>
    <w:rsid w:val="005E68E7"/>
    <w:rsid w:val="005E6F86"/>
    <w:rsid w:val="005E733D"/>
    <w:rsid w:val="005E7340"/>
    <w:rsid w:val="005E734D"/>
    <w:rsid w:val="005E73AC"/>
    <w:rsid w:val="005E7798"/>
    <w:rsid w:val="005E77E9"/>
    <w:rsid w:val="005E7971"/>
    <w:rsid w:val="005F01B0"/>
    <w:rsid w:val="005F0351"/>
    <w:rsid w:val="005F068E"/>
    <w:rsid w:val="005F096F"/>
    <w:rsid w:val="005F0B98"/>
    <w:rsid w:val="005F0BE8"/>
    <w:rsid w:val="005F206C"/>
    <w:rsid w:val="005F29F0"/>
    <w:rsid w:val="005F2B6A"/>
    <w:rsid w:val="005F350D"/>
    <w:rsid w:val="005F38EB"/>
    <w:rsid w:val="005F3A54"/>
    <w:rsid w:val="005F3C14"/>
    <w:rsid w:val="005F4969"/>
    <w:rsid w:val="005F4DD2"/>
    <w:rsid w:val="005F4EEF"/>
    <w:rsid w:val="005F59ED"/>
    <w:rsid w:val="005F5CF9"/>
    <w:rsid w:val="005F5D97"/>
    <w:rsid w:val="005F60F0"/>
    <w:rsid w:val="005F6210"/>
    <w:rsid w:val="005F647E"/>
    <w:rsid w:val="005F6BF5"/>
    <w:rsid w:val="005F7292"/>
    <w:rsid w:val="005F7627"/>
    <w:rsid w:val="005F7AD4"/>
    <w:rsid w:val="006006D4"/>
    <w:rsid w:val="0060089B"/>
    <w:rsid w:val="00601156"/>
    <w:rsid w:val="006013CA"/>
    <w:rsid w:val="0060194C"/>
    <w:rsid w:val="00601AF7"/>
    <w:rsid w:val="00601C0B"/>
    <w:rsid w:val="00601C47"/>
    <w:rsid w:val="00601D9E"/>
    <w:rsid w:val="0060286E"/>
    <w:rsid w:val="0060291F"/>
    <w:rsid w:val="006034CE"/>
    <w:rsid w:val="006040B1"/>
    <w:rsid w:val="00604281"/>
    <w:rsid w:val="006045DA"/>
    <w:rsid w:val="00605534"/>
    <w:rsid w:val="00605BE0"/>
    <w:rsid w:val="006066BB"/>
    <w:rsid w:val="00606C86"/>
    <w:rsid w:val="006073DC"/>
    <w:rsid w:val="006075D9"/>
    <w:rsid w:val="00607B0F"/>
    <w:rsid w:val="00607B90"/>
    <w:rsid w:val="00610004"/>
    <w:rsid w:val="00610664"/>
    <w:rsid w:val="00610E8C"/>
    <w:rsid w:val="00611258"/>
    <w:rsid w:val="006127BC"/>
    <w:rsid w:val="006128DF"/>
    <w:rsid w:val="00613197"/>
    <w:rsid w:val="006131DC"/>
    <w:rsid w:val="00614075"/>
    <w:rsid w:val="006150D1"/>
    <w:rsid w:val="00615B80"/>
    <w:rsid w:val="00615D31"/>
    <w:rsid w:val="006164D6"/>
    <w:rsid w:val="00616840"/>
    <w:rsid w:val="00616CC0"/>
    <w:rsid w:val="006172E4"/>
    <w:rsid w:val="006178EA"/>
    <w:rsid w:val="00617A53"/>
    <w:rsid w:val="006201C8"/>
    <w:rsid w:val="006202E6"/>
    <w:rsid w:val="00620B4D"/>
    <w:rsid w:val="00621090"/>
    <w:rsid w:val="0062171F"/>
    <w:rsid w:val="00622952"/>
    <w:rsid w:val="00622EDA"/>
    <w:rsid w:val="00623324"/>
    <w:rsid w:val="00623577"/>
    <w:rsid w:val="00623AC3"/>
    <w:rsid w:val="00623B14"/>
    <w:rsid w:val="00624591"/>
    <w:rsid w:val="00624902"/>
    <w:rsid w:val="0062490B"/>
    <w:rsid w:val="00624A39"/>
    <w:rsid w:val="00624D23"/>
    <w:rsid w:val="00624D9D"/>
    <w:rsid w:val="00625351"/>
    <w:rsid w:val="006255AF"/>
    <w:rsid w:val="0062644F"/>
    <w:rsid w:val="00626DC4"/>
    <w:rsid w:val="00626DF9"/>
    <w:rsid w:val="006273AF"/>
    <w:rsid w:val="0062743C"/>
    <w:rsid w:val="00627842"/>
    <w:rsid w:val="00627ACF"/>
    <w:rsid w:val="0063044A"/>
    <w:rsid w:val="0063075A"/>
    <w:rsid w:val="00630875"/>
    <w:rsid w:val="00630AA4"/>
    <w:rsid w:val="00630BF4"/>
    <w:rsid w:val="0063128A"/>
    <w:rsid w:val="006316C7"/>
    <w:rsid w:val="006321CC"/>
    <w:rsid w:val="006321E3"/>
    <w:rsid w:val="00632C03"/>
    <w:rsid w:val="00632FA2"/>
    <w:rsid w:val="00633298"/>
    <w:rsid w:val="0063355F"/>
    <w:rsid w:val="006340F3"/>
    <w:rsid w:val="00634209"/>
    <w:rsid w:val="00634307"/>
    <w:rsid w:val="006345FC"/>
    <w:rsid w:val="0063499E"/>
    <w:rsid w:val="00634D3E"/>
    <w:rsid w:val="00635270"/>
    <w:rsid w:val="00635609"/>
    <w:rsid w:val="0063572E"/>
    <w:rsid w:val="00635E53"/>
    <w:rsid w:val="00636B31"/>
    <w:rsid w:val="00636DCD"/>
    <w:rsid w:val="00637115"/>
    <w:rsid w:val="0063716D"/>
    <w:rsid w:val="0063719E"/>
    <w:rsid w:val="0063784F"/>
    <w:rsid w:val="00637A06"/>
    <w:rsid w:val="00637BEA"/>
    <w:rsid w:val="00637E4D"/>
    <w:rsid w:val="00640A82"/>
    <w:rsid w:val="00640D92"/>
    <w:rsid w:val="00641037"/>
    <w:rsid w:val="006412D3"/>
    <w:rsid w:val="006413A5"/>
    <w:rsid w:val="006416B4"/>
    <w:rsid w:val="00641B14"/>
    <w:rsid w:val="00641B2D"/>
    <w:rsid w:val="0064213E"/>
    <w:rsid w:val="00642631"/>
    <w:rsid w:val="00642C72"/>
    <w:rsid w:val="00642F81"/>
    <w:rsid w:val="00643152"/>
    <w:rsid w:val="00644938"/>
    <w:rsid w:val="00644EFA"/>
    <w:rsid w:val="0064559A"/>
    <w:rsid w:val="00645881"/>
    <w:rsid w:val="00645E85"/>
    <w:rsid w:val="00646504"/>
    <w:rsid w:val="00646638"/>
    <w:rsid w:val="00646802"/>
    <w:rsid w:val="00646AE1"/>
    <w:rsid w:val="00647232"/>
    <w:rsid w:val="006473FC"/>
    <w:rsid w:val="006474E1"/>
    <w:rsid w:val="006477BE"/>
    <w:rsid w:val="00647B36"/>
    <w:rsid w:val="00647C18"/>
    <w:rsid w:val="006502AA"/>
    <w:rsid w:val="006506F9"/>
    <w:rsid w:val="00650B18"/>
    <w:rsid w:val="006514B0"/>
    <w:rsid w:val="0065197A"/>
    <w:rsid w:val="006531DC"/>
    <w:rsid w:val="00653450"/>
    <w:rsid w:val="0065353F"/>
    <w:rsid w:val="00653AA7"/>
    <w:rsid w:val="00653FCC"/>
    <w:rsid w:val="00654320"/>
    <w:rsid w:val="006543E2"/>
    <w:rsid w:val="00655718"/>
    <w:rsid w:val="00656544"/>
    <w:rsid w:val="006565CC"/>
    <w:rsid w:val="0065674A"/>
    <w:rsid w:val="00656E9B"/>
    <w:rsid w:val="006570CA"/>
    <w:rsid w:val="00657477"/>
    <w:rsid w:val="006578EB"/>
    <w:rsid w:val="00657A2D"/>
    <w:rsid w:val="00657B15"/>
    <w:rsid w:val="00657BF9"/>
    <w:rsid w:val="00657DDC"/>
    <w:rsid w:val="006605EF"/>
    <w:rsid w:val="0066087A"/>
    <w:rsid w:val="00660A20"/>
    <w:rsid w:val="006617FF"/>
    <w:rsid w:val="00661DC4"/>
    <w:rsid w:val="0066239B"/>
    <w:rsid w:val="0066256F"/>
    <w:rsid w:val="006625FC"/>
    <w:rsid w:val="00663857"/>
    <w:rsid w:val="006639EC"/>
    <w:rsid w:val="00663C6A"/>
    <w:rsid w:val="00664481"/>
    <w:rsid w:val="006648B9"/>
    <w:rsid w:val="00664AA7"/>
    <w:rsid w:val="00664FBD"/>
    <w:rsid w:val="00665841"/>
    <w:rsid w:val="00665BDF"/>
    <w:rsid w:val="00666E8C"/>
    <w:rsid w:val="00667C5B"/>
    <w:rsid w:val="00667DCE"/>
    <w:rsid w:val="00667EFA"/>
    <w:rsid w:val="00670436"/>
    <w:rsid w:val="0067088C"/>
    <w:rsid w:val="00670959"/>
    <w:rsid w:val="006712A6"/>
    <w:rsid w:val="00671805"/>
    <w:rsid w:val="006718B8"/>
    <w:rsid w:val="00671FE9"/>
    <w:rsid w:val="00672071"/>
    <w:rsid w:val="0067208F"/>
    <w:rsid w:val="006729A6"/>
    <w:rsid w:val="0067338C"/>
    <w:rsid w:val="006737C3"/>
    <w:rsid w:val="00673CE9"/>
    <w:rsid w:val="00673DCC"/>
    <w:rsid w:val="00674A1E"/>
    <w:rsid w:val="00674B18"/>
    <w:rsid w:val="00674BF4"/>
    <w:rsid w:val="00677075"/>
    <w:rsid w:val="00677610"/>
    <w:rsid w:val="00677705"/>
    <w:rsid w:val="00680224"/>
    <w:rsid w:val="006805DC"/>
    <w:rsid w:val="00680695"/>
    <w:rsid w:val="00680B62"/>
    <w:rsid w:val="00680D47"/>
    <w:rsid w:val="00681122"/>
    <w:rsid w:val="00681B77"/>
    <w:rsid w:val="00681BCA"/>
    <w:rsid w:val="006823AB"/>
    <w:rsid w:val="006824FD"/>
    <w:rsid w:val="0068259D"/>
    <w:rsid w:val="00682C76"/>
    <w:rsid w:val="00682F2E"/>
    <w:rsid w:val="00683ADE"/>
    <w:rsid w:val="00683BB1"/>
    <w:rsid w:val="00683DBC"/>
    <w:rsid w:val="00683F23"/>
    <w:rsid w:val="00684056"/>
    <w:rsid w:val="006841B4"/>
    <w:rsid w:val="00684FDE"/>
    <w:rsid w:val="00685BCD"/>
    <w:rsid w:val="00685E1D"/>
    <w:rsid w:val="0068650D"/>
    <w:rsid w:val="0068651A"/>
    <w:rsid w:val="0068658F"/>
    <w:rsid w:val="00686806"/>
    <w:rsid w:val="00686EAC"/>
    <w:rsid w:val="00687219"/>
    <w:rsid w:val="00690F0C"/>
    <w:rsid w:val="00691E4E"/>
    <w:rsid w:val="006921AB"/>
    <w:rsid w:val="006924F9"/>
    <w:rsid w:val="00692728"/>
    <w:rsid w:val="006928B2"/>
    <w:rsid w:val="00692C10"/>
    <w:rsid w:val="006933CE"/>
    <w:rsid w:val="00693DD1"/>
    <w:rsid w:val="00693FCC"/>
    <w:rsid w:val="00694B7B"/>
    <w:rsid w:val="00695012"/>
    <w:rsid w:val="00696739"/>
    <w:rsid w:val="00696BC8"/>
    <w:rsid w:val="006A00A0"/>
    <w:rsid w:val="006A05AA"/>
    <w:rsid w:val="006A06E6"/>
    <w:rsid w:val="006A07FD"/>
    <w:rsid w:val="006A0A78"/>
    <w:rsid w:val="006A0B14"/>
    <w:rsid w:val="006A0DD3"/>
    <w:rsid w:val="006A0DD9"/>
    <w:rsid w:val="006A1970"/>
    <w:rsid w:val="006A1CDC"/>
    <w:rsid w:val="006A206D"/>
    <w:rsid w:val="006A227C"/>
    <w:rsid w:val="006A33F3"/>
    <w:rsid w:val="006A38DB"/>
    <w:rsid w:val="006A40D2"/>
    <w:rsid w:val="006A4D8B"/>
    <w:rsid w:val="006A4DF8"/>
    <w:rsid w:val="006A4F50"/>
    <w:rsid w:val="006A4FF1"/>
    <w:rsid w:val="006A509F"/>
    <w:rsid w:val="006A58C3"/>
    <w:rsid w:val="006A5F76"/>
    <w:rsid w:val="006A6544"/>
    <w:rsid w:val="006A6C3E"/>
    <w:rsid w:val="006A7843"/>
    <w:rsid w:val="006A7F9A"/>
    <w:rsid w:val="006B0097"/>
    <w:rsid w:val="006B0C06"/>
    <w:rsid w:val="006B0CA1"/>
    <w:rsid w:val="006B101D"/>
    <w:rsid w:val="006B105E"/>
    <w:rsid w:val="006B152C"/>
    <w:rsid w:val="006B1C10"/>
    <w:rsid w:val="006B2122"/>
    <w:rsid w:val="006B23B9"/>
    <w:rsid w:val="006B23FA"/>
    <w:rsid w:val="006B29DE"/>
    <w:rsid w:val="006B2B3C"/>
    <w:rsid w:val="006B37D3"/>
    <w:rsid w:val="006B3E99"/>
    <w:rsid w:val="006B405C"/>
    <w:rsid w:val="006B40DD"/>
    <w:rsid w:val="006B4499"/>
    <w:rsid w:val="006B44C2"/>
    <w:rsid w:val="006B5542"/>
    <w:rsid w:val="006B5709"/>
    <w:rsid w:val="006B59F4"/>
    <w:rsid w:val="006B71B4"/>
    <w:rsid w:val="006B746D"/>
    <w:rsid w:val="006B7821"/>
    <w:rsid w:val="006B7AB6"/>
    <w:rsid w:val="006B7B84"/>
    <w:rsid w:val="006B7C75"/>
    <w:rsid w:val="006C0138"/>
    <w:rsid w:val="006C18A3"/>
    <w:rsid w:val="006C1D03"/>
    <w:rsid w:val="006C2161"/>
    <w:rsid w:val="006C2276"/>
    <w:rsid w:val="006C229B"/>
    <w:rsid w:val="006C3B8F"/>
    <w:rsid w:val="006C4037"/>
    <w:rsid w:val="006C41F9"/>
    <w:rsid w:val="006C4210"/>
    <w:rsid w:val="006C4655"/>
    <w:rsid w:val="006C495B"/>
    <w:rsid w:val="006C4EDC"/>
    <w:rsid w:val="006C5E3B"/>
    <w:rsid w:val="006C65DC"/>
    <w:rsid w:val="006C662E"/>
    <w:rsid w:val="006C6E30"/>
    <w:rsid w:val="006C6F71"/>
    <w:rsid w:val="006C7169"/>
    <w:rsid w:val="006C720F"/>
    <w:rsid w:val="006C7355"/>
    <w:rsid w:val="006D02DC"/>
    <w:rsid w:val="006D02FF"/>
    <w:rsid w:val="006D062E"/>
    <w:rsid w:val="006D06A4"/>
    <w:rsid w:val="006D0FE6"/>
    <w:rsid w:val="006D238B"/>
    <w:rsid w:val="006D2837"/>
    <w:rsid w:val="006D2AE2"/>
    <w:rsid w:val="006D3022"/>
    <w:rsid w:val="006D33E7"/>
    <w:rsid w:val="006D43D9"/>
    <w:rsid w:val="006D4C87"/>
    <w:rsid w:val="006D4E7B"/>
    <w:rsid w:val="006D5138"/>
    <w:rsid w:val="006D574D"/>
    <w:rsid w:val="006D7182"/>
    <w:rsid w:val="006D7CE3"/>
    <w:rsid w:val="006D7EDB"/>
    <w:rsid w:val="006E0476"/>
    <w:rsid w:val="006E0505"/>
    <w:rsid w:val="006E0829"/>
    <w:rsid w:val="006E0A3C"/>
    <w:rsid w:val="006E0C72"/>
    <w:rsid w:val="006E0D76"/>
    <w:rsid w:val="006E0D86"/>
    <w:rsid w:val="006E1A5E"/>
    <w:rsid w:val="006E1B17"/>
    <w:rsid w:val="006E257A"/>
    <w:rsid w:val="006E3283"/>
    <w:rsid w:val="006E3693"/>
    <w:rsid w:val="006E36E7"/>
    <w:rsid w:val="006E37A4"/>
    <w:rsid w:val="006E3844"/>
    <w:rsid w:val="006E3AD3"/>
    <w:rsid w:val="006E41A3"/>
    <w:rsid w:val="006E4F8E"/>
    <w:rsid w:val="006E5475"/>
    <w:rsid w:val="006E6581"/>
    <w:rsid w:val="006E65E0"/>
    <w:rsid w:val="006E6AB8"/>
    <w:rsid w:val="006E6B2B"/>
    <w:rsid w:val="006E6C3C"/>
    <w:rsid w:val="006E767A"/>
    <w:rsid w:val="006F004B"/>
    <w:rsid w:val="006F1134"/>
    <w:rsid w:val="006F138E"/>
    <w:rsid w:val="006F1599"/>
    <w:rsid w:val="006F1834"/>
    <w:rsid w:val="006F1A49"/>
    <w:rsid w:val="006F1AC4"/>
    <w:rsid w:val="006F2072"/>
    <w:rsid w:val="006F2199"/>
    <w:rsid w:val="006F2E00"/>
    <w:rsid w:val="006F2F79"/>
    <w:rsid w:val="006F2F86"/>
    <w:rsid w:val="006F3375"/>
    <w:rsid w:val="006F38D6"/>
    <w:rsid w:val="006F3F6C"/>
    <w:rsid w:val="006F5389"/>
    <w:rsid w:val="006F53C0"/>
    <w:rsid w:val="006F56E7"/>
    <w:rsid w:val="006F5C37"/>
    <w:rsid w:val="006F6A61"/>
    <w:rsid w:val="006F6D28"/>
    <w:rsid w:val="006F7011"/>
    <w:rsid w:val="006F72EC"/>
    <w:rsid w:val="006F766E"/>
    <w:rsid w:val="006F7BCC"/>
    <w:rsid w:val="006F7CBC"/>
    <w:rsid w:val="006F7E4E"/>
    <w:rsid w:val="00700F4F"/>
    <w:rsid w:val="00701D91"/>
    <w:rsid w:val="00701F54"/>
    <w:rsid w:val="00703BAF"/>
    <w:rsid w:val="00703CA1"/>
    <w:rsid w:val="00703ED7"/>
    <w:rsid w:val="00704273"/>
    <w:rsid w:val="00704F74"/>
    <w:rsid w:val="00705243"/>
    <w:rsid w:val="00705510"/>
    <w:rsid w:val="007055F1"/>
    <w:rsid w:val="00705AAE"/>
    <w:rsid w:val="0070652A"/>
    <w:rsid w:val="00706A3E"/>
    <w:rsid w:val="0070742D"/>
    <w:rsid w:val="00707BD9"/>
    <w:rsid w:val="0071024D"/>
    <w:rsid w:val="00710C0F"/>
    <w:rsid w:val="00710D7D"/>
    <w:rsid w:val="00711020"/>
    <w:rsid w:val="0071106E"/>
    <w:rsid w:val="0071163C"/>
    <w:rsid w:val="007121CB"/>
    <w:rsid w:val="00712A05"/>
    <w:rsid w:val="00714578"/>
    <w:rsid w:val="007146BE"/>
    <w:rsid w:val="00714863"/>
    <w:rsid w:val="00715027"/>
    <w:rsid w:val="007156EC"/>
    <w:rsid w:val="007159DD"/>
    <w:rsid w:val="00715B8B"/>
    <w:rsid w:val="00715CE8"/>
    <w:rsid w:val="00716509"/>
    <w:rsid w:val="007167DB"/>
    <w:rsid w:val="00716D55"/>
    <w:rsid w:val="00716E5A"/>
    <w:rsid w:val="00716F39"/>
    <w:rsid w:val="00720036"/>
    <w:rsid w:val="0072016B"/>
    <w:rsid w:val="007213DE"/>
    <w:rsid w:val="007216E8"/>
    <w:rsid w:val="0072216A"/>
    <w:rsid w:val="007223D6"/>
    <w:rsid w:val="00722825"/>
    <w:rsid w:val="00722A5C"/>
    <w:rsid w:val="00723C24"/>
    <w:rsid w:val="007247A0"/>
    <w:rsid w:val="00724C46"/>
    <w:rsid w:val="00724F90"/>
    <w:rsid w:val="00725789"/>
    <w:rsid w:val="00725AD4"/>
    <w:rsid w:val="00726266"/>
    <w:rsid w:val="007304C3"/>
    <w:rsid w:val="007311F9"/>
    <w:rsid w:val="007316AF"/>
    <w:rsid w:val="0073198B"/>
    <w:rsid w:val="0073228F"/>
    <w:rsid w:val="00732780"/>
    <w:rsid w:val="00732FCA"/>
    <w:rsid w:val="00733CB6"/>
    <w:rsid w:val="00734809"/>
    <w:rsid w:val="0073505E"/>
    <w:rsid w:val="007352E1"/>
    <w:rsid w:val="0073589F"/>
    <w:rsid w:val="00735F76"/>
    <w:rsid w:val="00736616"/>
    <w:rsid w:val="00736917"/>
    <w:rsid w:val="00736A65"/>
    <w:rsid w:val="007377D6"/>
    <w:rsid w:val="00737E5F"/>
    <w:rsid w:val="00737EFB"/>
    <w:rsid w:val="00737F3D"/>
    <w:rsid w:val="007400D6"/>
    <w:rsid w:val="00740217"/>
    <w:rsid w:val="00740501"/>
    <w:rsid w:val="0074065B"/>
    <w:rsid w:val="00740C33"/>
    <w:rsid w:val="00741859"/>
    <w:rsid w:val="00741A49"/>
    <w:rsid w:val="00741CD4"/>
    <w:rsid w:val="007425AA"/>
    <w:rsid w:val="0074280A"/>
    <w:rsid w:val="007428C5"/>
    <w:rsid w:val="0074388C"/>
    <w:rsid w:val="00743E69"/>
    <w:rsid w:val="007442BA"/>
    <w:rsid w:val="00746BDB"/>
    <w:rsid w:val="00746BDF"/>
    <w:rsid w:val="00746C53"/>
    <w:rsid w:val="0074799F"/>
    <w:rsid w:val="00747C9A"/>
    <w:rsid w:val="00750550"/>
    <w:rsid w:val="00751086"/>
    <w:rsid w:val="007515A1"/>
    <w:rsid w:val="0075191B"/>
    <w:rsid w:val="00751EBB"/>
    <w:rsid w:val="0075239D"/>
    <w:rsid w:val="00752C8A"/>
    <w:rsid w:val="00753011"/>
    <w:rsid w:val="007532E5"/>
    <w:rsid w:val="00753BAB"/>
    <w:rsid w:val="007543F8"/>
    <w:rsid w:val="00754B05"/>
    <w:rsid w:val="00755902"/>
    <w:rsid w:val="0075590A"/>
    <w:rsid w:val="007567ED"/>
    <w:rsid w:val="00756DBE"/>
    <w:rsid w:val="00757038"/>
    <w:rsid w:val="00757182"/>
    <w:rsid w:val="00757F03"/>
    <w:rsid w:val="007608B5"/>
    <w:rsid w:val="007609F5"/>
    <w:rsid w:val="00760C23"/>
    <w:rsid w:val="00762482"/>
    <w:rsid w:val="00762BBD"/>
    <w:rsid w:val="00764201"/>
    <w:rsid w:val="007648F1"/>
    <w:rsid w:val="0076632F"/>
    <w:rsid w:val="00766988"/>
    <w:rsid w:val="00767130"/>
    <w:rsid w:val="007671AA"/>
    <w:rsid w:val="007671B9"/>
    <w:rsid w:val="007673B0"/>
    <w:rsid w:val="007674B5"/>
    <w:rsid w:val="00767554"/>
    <w:rsid w:val="0076790C"/>
    <w:rsid w:val="00767F7E"/>
    <w:rsid w:val="00770531"/>
    <w:rsid w:val="00770A44"/>
    <w:rsid w:val="0077108C"/>
    <w:rsid w:val="00771319"/>
    <w:rsid w:val="007713BD"/>
    <w:rsid w:val="007713C0"/>
    <w:rsid w:val="00771B03"/>
    <w:rsid w:val="00771E92"/>
    <w:rsid w:val="007727C1"/>
    <w:rsid w:val="00773418"/>
    <w:rsid w:val="007738C3"/>
    <w:rsid w:val="00773C42"/>
    <w:rsid w:val="0077490C"/>
    <w:rsid w:val="007753D9"/>
    <w:rsid w:val="007754D2"/>
    <w:rsid w:val="00775606"/>
    <w:rsid w:val="0077603D"/>
    <w:rsid w:val="007761C8"/>
    <w:rsid w:val="007765A0"/>
    <w:rsid w:val="00776764"/>
    <w:rsid w:val="00776767"/>
    <w:rsid w:val="00776BB4"/>
    <w:rsid w:val="00777618"/>
    <w:rsid w:val="00777951"/>
    <w:rsid w:val="007809E3"/>
    <w:rsid w:val="00780BC0"/>
    <w:rsid w:val="00781F6B"/>
    <w:rsid w:val="0078202E"/>
    <w:rsid w:val="007828AE"/>
    <w:rsid w:val="00782C39"/>
    <w:rsid w:val="0078329F"/>
    <w:rsid w:val="00783B3C"/>
    <w:rsid w:val="007844B0"/>
    <w:rsid w:val="00784656"/>
    <w:rsid w:val="00784716"/>
    <w:rsid w:val="00784BA5"/>
    <w:rsid w:val="00785BB2"/>
    <w:rsid w:val="00786D5E"/>
    <w:rsid w:val="00790012"/>
    <w:rsid w:val="00790038"/>
    <w:rsid w:val="0079034A"/>
    <w:rsid w:val="00790A16"/>
    <w:rsid w:val="00790D8E"/>
    <w:rsid w:val="00791602"/>
    <w:rsid w:val="00791F8E"/>
    <w:rsid w:val="00792681"/>
    <w:rsid w:val="00792A85"/>
    <w:rsid w:val="00792C7E"/>
    <w:rsid w:val="0079337C"/>
    <w:rsid w:val="007933D2"/>
    <w:rsid w:val="00793721"/>
    <w:rsid w:val="00793F8A"/>
    <w:rsid w:val="007940F7"/>
    <w:rsid w:val="00794347"/>
    <w:rsid w:val="00794684"/>
    <w:rsid w:val="00794950"/>
    <w:rsid w:val="0079502A"/>
    <w:rsid w:val="007950A4"/>
    <w:rsid w:val="007951AD"/>
    <w:rsid w:val="00795AFA"/>
    <w:rsid w:val="00795E3D"/>
    <w:rsid w:val="00796079"/>
    <w:rsid w:val="00796701"/>
    <w:rsid w:val="00796EBE"/>
    <w:rsid w:val="00797CE6"/>
    <w:rsid w:val="007A008C"/>
    <w:rsid w:val="007A06CE"/>
    <w:rsid w:val="007A0D1F"/>
    <w:rsid w:val="007A0EAB"/>
    <w:rsid w:val="007A107F"/>
    <w:rsid w:val="007A1664"/>
    <w:rsid w:val="007A1A13"/>
    <w:rsid w:val="007A1ACE"/>
    <w:rsid w:val="007A21E9"/>
    <w:rsid w:val="007A2593"/>
    <w:rsid w:val="007A2CE8"/>
    <w:rsid w:val="007A2EE8"/>
    <w:rsid w:val="007A3091"/>
    <w:rsid w:val="007A3591"/>
    <w:rsid w:val="007A359C"/>
    <w:rsid w:val="007A3D08"/>
    <w:rsid w:val="007A428E"/>
    <w:rsid w:val="007A43DD"/>
    <w:rsid w:val="007A4AA3"/>
    <w:rsid w:val="007A50E8"/>
    <w:rsid w:val="007A57AF"/>
    <w:rsid w:val="007A6463"/>
    <w:rsid w:val="007A6C77"/>
    <w:rsid w:val="007A6D04"/>
    <w:rsid w:val="007A6FA8"/>
    <w:rsid w:val="007A7278"/>
    <w:rsid w:val="007A7BFB"/>
    <w:rsid w:val="007B08AB"/>
    <w:rsid w:val="007B0AD0"/>
    <w:rsid w:val="007B0D57"/>
    <w:rsid w:val="007B1A3F"/>
    <w:rsid w:val="007B1E80"/>
    <w:rsid w:val="007B2FE7"/>
    <w:rsid w:val="007B3255"/>
    <w:rsid w:val="007B34B5"/>
    <w:rsid w:val="007B3909"/>
    <w:rsid w:val="007B3DF5"/>
    <w:rsid w:val="007B48F1"/>
    <w:rsid w:val="007B49D2"/>
    <w:rsid w:val="007B4D79"/>
    <w:rsid w:val="007B4DD9"/>
    <w:rsid w:val="007B50E5"/>
    <w:rsid w:val="007B5DF7"/>
    <w:rsid w:val="007B5F92"/>
    <w:rsid w:val="007B62E2"/>
    <w:rsid w:val="007B634B"/>
    <w:rsid w:val="007B672A"/>
    <w:rsid w:val="007C0056"/>
    <w:rsid w:val="007C01D5"/>
    <w:rsid w:val="007C0380"/>
    <w:rsid w:val="007C1444"/>
    <w:rsid w:val="007C1C09"/>
    <w:rsid w:val="007C1C1C"/>
    <w:rsid w:val="007C2336"/>
    <w:rsid w:val="007C2563"/>
    <w:rsid w:val="007C28C7"/>
    <w:rsid w:val="007C2DCD"/>
    <w:rsid w:val="007C2DCE"/>
    <w:rsid w:val="007C3153"/>
    <w:rsid w:val="007C33B9"/>
    <w:rsid w:val="007C3439"/>
    <w:rsid w:val="007C3DD2"/>
    <w:rsid w:val="007C5B69"/>
    <w:rsid w:val="007C672B"/>
    <w:rsid w:val="007C6F98"/>
    <w:rsid w:val="007C704B"/>
    <w:rsid w:val="007C7513"/>
    <w:rsid w:val="007C7D67"/>
    <w:rsid w:val="007C7F94"/>
    <w:rsid w:val="007D017C"/>
    <w:rsid w:val="007D0BA1"/>
    <w:rsid w:val="007D1647"/>
    <w:rsid w:val="007D23BE"/>
    <w:rsid w:val="007D25F8"/>
    <w:rsid w:val="007D265F"/>
    <w:rsid w:val="007D28BC"/>
    <w:rsid w:val="007D2C3A"/>
    <w:rsid w:val="007D32DD"/>
    <w:rsid w:val="007D431F"/>
    <w:rsid w:val="007D49AD"/>
    <w:rsid w:val="007D4A4B"/>
    <w:rsid w:val="007D5178"/>
    <w:rsid w:val="007D5632"/>
    <w:rsid w:val="007D572E"/>
    <w:rsid w:val="007D574A"/>
    <w:rsid w:val="007D602D"/>
    <w:rsid w:val="007D6340"/>
    <w:rsid w:val="007D6EBF"/>
    <w:rsid w:val="007E01D3"/>
    <w:rsid w:val="007E090A"/>
    <w:rsid w:val="007E14EE"/>
    <w:rsid w:val="007E1CEB"/>
    <w:rsid w:val="007E1F61"/>
    <w:rsid w:val="007E2360"/>
    <w:rsid w:val="007E2F25"/>
    <w:rsid w:val="007E307F"/>
    <w:rsid w:val="007E3A89"/>
    <w:rsid w:val="007E406F"/>
    <w:rsid w:val="007E4266"/>
    <w:rsid w:val="007E4300"/>
    <w:rsid w:val="007E44A7"/>
    <w:rsid w:val="007E4914"/>
    <w:rsid w:val="007E4FDF"/>
    <w:rsid w:val="007E5441"/>
    <w:rsid w:val="007E5620"/>
    <w:rsid w:val="007E60AC"/>
    <w:rsid w:val="007E60BD"/>
    <w:rsid w:val="007E6867"/>
    <w:rsid w:val="007E6AEA"/>
    <w:rsid w:val="007E7382"/>
    <w:rsid w:val="007E74C6"/>
    <w:rsid w:val="007E7B8B"/>
    <w:rsid w:val="007E7E82"/>
    <w:rsid w:val="007E7F3A"/>
    <w:rsid w:val="007F0066"/>
    <w:rsid w:val="007F093E"/>
    <w:rsid w:val="007F0E4D"/>
    <w:rsid w:val="007F11F2"/>
    <w:rsid w:val="007F14EA"/>
    <w:rsid w:val="007F1EA3"/>
    <w:rsid w:val="007F2497"/>
    <w:rsid w:val="007F2E70"/>
    <w:rsid w:val="007F2ED7"/>
    <w:rsid w:val="007F328F"/>
    <w:rsid w:val="007F38D9"/>
    <w:rsid w:val="007F4440"/>
    <w:rsid w:val="007F476D"/>
    <w:rsid w:val="007F4E15"/>
    <w:rsid w:val="007F5247"/>
    <w:rsid w:val="007F5A8D"/>
    <w:rsid w:val="007F6032"/>
    <w:rsid w:val="007F68F5"/>
    <w:rsid w:val="007F72C8"/>
    <w:rsid w:val="007F73B2"/>
    <w:rsid w:val="007F763E"/>
    <w:rsid w:val="007F7712"/>
    <w:rsid w:val="007F7747"/>
    <w:rsid w:val="007F7843"/>
    <w:rsid w:val="00800313"/>
    <w:rsid w:val="00800453"/>
    <w:rsid w:val="00801AAD"/>
    <w:rsid w:val="008023AF"/>
    <w:rsid w:val="00802CFE"/>
    <w:rsid w:val="008037B5"/>
    <w:rsid w:val="00803DCE"/>
    <w:rsid w:val="00804256"/>
    <w:rsid w:val="008046DA"/>
    <w:rsid w:val="00804B5F"/>
    <w:rsid w:val="00804F8B"/>
    <w:rsid w:val="00805701"/>
    <w:rsid w:val="00805873"/>
    <w:rsid w:val="008069AC"/>
    <w:rsid w:val="00806BAC"/>
    <w:rsid w:val="008074E1"/>
    <w:rsid w:val="00807605"/>
    <w:rsid w:val="00810D41"/>
    <w:rsid w:val="0081142B"/>
    <w:rsid w:val="008114E0"/>
    <w:rsid w:val="00811570"/>
    <w:rsid w:val="00811E5A"/>
    <w:rsid w:val="00812547"/>
    <w:rsid w:val="008126A7"/>
    <w:rsid w:val="00812950"/>
    <w:rsid w:val="008129E2"/>
    <w:rsid w:val="00812A76"/>
    <w:rsid w:val="00812CD4"/>
    <w:rsid w:val="00812E2C"/>
    <w:rsid w:val="0081363C"/>
    <w:rsid w:val="00813D5C"/>
    <w:rsid w:val="008142E6"/>
    <w:rsid w:val="00814524"/>
    <w:rsid w:val="00815817"/>
    <w:rsid w:val="00815D8D"/>
    <w:rsid w:val="00815DD1"/>
    <w:rsid w:val="008167B1"/>
    <w:rsid w:val="0081730D"/>
    <w:rsid w:val="00817507"/>
    <w:rsid w:val="00820101"/>
    <w:rsid w:val="008210DE"/>
    <w:rsid w:val="00821572"/>
    <w:rsid w:val="008215AD"/>
    <w:rsid w:val="00821AD8"/>
    <w:rsid w:val="00822065"/>
    <w:rsid w:val="00822518"/>
    <w:rsid w:val="008225F7"/>
    <w:rsid w:val="00823119"/>
    <w:rsid w:val="0082356C"/>
    <w:rsid w:val="00825C94"/>
    <w:rsid w:val="0082682A"/>
    <w:rsid w:val="00826B1E"/>
    <w:rsid w:val="008272B3"/>
    <w:rsid w:val="0082747E"/>
    <w:rsid w:val="00827580"/>
    <w:rsid w:val="0082767D"/>
    <w:rsid w:val="00827768"/>
    <w:rsid w:val="00827D4C"/>
    <w:rsid w:val="0083137A"/>
    <w:rsid w:val="0083186B"/>
    <w:rsid w:val="00832610"/>
    <w:rsid w:val="0083304D"/>
    <w:rsid w:val="00833E71"/>
    <w:rsid w:val="008340D3"/>
    <w:rsid w:val="0083411D"/>
    <w:rsid w:val="00834BB9"/>
    <w:rsid w:val="008357E6"/>
    <w:rsid w:val="00835E69"/>
    <w:rsid w:val="00836534"/>
    <w:rsid w:val="00836F0C"/>
    <w:rsid w:val="0083716F"/>
    <w:rsid w:val="00837A19"/>
    <w:rsid w:val="00840291"/>
    <w:rsid w:val="00840E86"/>
    <w:rsid w:val="00841311"/>
    <w:rsid w:val="00841A7E"/>
    <w:rsid w:val="00841DF2"/>
    <w:rsid w:val="00842509"/>
    <w:rsid w:val="0084279E"/>
    <w:rsid w:val="00842D18"/>
    <w:rsid w:val="00842E1E"/>
    <w:rsid w:val="0084373B"/>
    <w:rsid w:val="00843DBC"/>
    <w:rsid w:val="00845186"/>
    <w:rsid w:val="00845472"/>
    <w:rsid w:val="00845893"/>
    <w:rsid w:val="00845DD2"/>
    <w:rsid w:val="008463C9"/>
    <w:rsid w:val="00846528"/>
    <w:rsid w:val="00846A15"/>
    <w:rsid w:val="0084769D"/>
    <w:rsid w:val="00847B4F"/>
    <w:rsid w:val="00850017"/>
    <w:rsid w:val="0085035B"/>
    <w:rsid w:val="008509AB"/>
    <w:rsid w:val="00850A6A"/>
    <w:rsid w:val="00850C83"/>
    <w:rsid w:val="008512BC"/>
    <w:rsid w:val="008515A0"/>
    <w:rsid w:val="0085162C"/>
    <w:rsid w:val="0085186D"/>
    <w:rsid w:val="00852292"/>
    <w:rsid w:val="0085251C"/>
    <w:rsid w:val="00853234"/>
    <w:rsid w:val="00853738"/>
    <w:rsid w:val="008537D3"/>
    <w:rsid w:val="00853E56"/>
    <w:rsid w:val="00853FCD"/>
    <w:rsid w:val="008543AA"/>
    <w:rsid w:val="008545B6"/>
    <w:rsid w:val="008546E7"/>
    <w:rsid w:val="00854AF2"/>
    <w:rsid w:val="0085502A"/>
    <w:rsid w:val="00855A63"/>
    <w:rsid w:val="00855A8B"/>
    <w:rsid w:val="00855FEE"/>
    <w:rsid w:val="0085614B"/>
    <w:rsid w:val="008569A2"/>
    <w:rsid w:val="00856F42"/>
    <w:rsid w:val="0085710E"/>
    <w:rsid w:val="008572A5"/>
    <w:rsid w:val="00857901"/>
    <w:rsid w:val="00860525"/>
    <w:rsid w:val="0086082A"/>
    <w:rsid w:val="00860993"/>
    <w:rsid w:val="0086140D"/>
    <w:rsid w:val="008615AE"/>
    <w:rsid w:val="00861B19"/>
    <w:rsid w:val="00861EE0"/>
    <w:rsid w:val="0086206A"/>
    <w:rsid w:val="00862537"/>
    <w:rsid w:val="00862894"/>
    <w:rsid w:val="00862E7B"/>
    <w:rsid w:val="008638FC"/>
    <w:rsid w:val="00864739"/>
    <w:rsid w:val="00865103"/>
    <w:rsid w:val="008657F8"/>
    <w:rsid w:val="0087032B"/>
    <w:rsid w:val="008709B2"/>
    <w:rsid w:val="00871B34"/>
    <w:rsid w:val="00872125"/>
    <w:rsid w:val="008722D0"/>
    <w:rsid w:val="008737AA"/>
    <w:rsid w:val="00874B35"/>
    <w:rsid w:val="00876B54"/>
    <w:rsid w:val="00877870"/>
    <w:rsid w:val="00877C47"/>
    <w:rsid w:val="00880BEC"/>
    <w:rsid w:val="00880F2F"/>
    <w:rsid w:val="00881318"/>
    <w:rsid w:val="00881323"/>
    <w:rsid w:val="00881AD3"/>
    <w:rsid w:val="0088218F"/>
    <w:rsid w:val="00882DFB"/>
    <w:rsid w:val="008831AF"/>
    <w:rsid w:val="00883264"/>
    <w:rsid w:val="008836EB"/>
    <w:rsid w:val="008838C1"/>
    <w:rsid w:val="00885397"/>
    <w:rsid w:val="008856A6"/>
    <w:rsid w:val="00885B3C"/>
    <w:rsid w:val="00885BA6"/>
    <w:rsid w:val="00886036"/>
    <w:rsid w:val="0088630D"/>
    <w:rsid w:val="00886410"/>
    <w:rsid w:val="008867FB"/>
    <w:rsid w:val="00886883"/>
    <w:rsid w:val="008872F9"/>
    <w:rsid w:val="00887463"/>
    <w:rsid w:val="0088751E"/>
    <w:rsid w:val="00887926"/>
    <w:rsid w:val="00887C1A"/>
    <w:rsid w:val="00890193"/>
    <w:rsid w:val="008908F1"/>
    <w:rsid w:val="00890F03"/>
    <w:rsid w:val="008912BA"/>
    <w:rsid w:val="008918BC"/>
    <w:rsid w:val="00891C32"/>
    <w:rsid w:val="00891CDA"/>
    <w:rsid w:val="00891E31"/>
    <w:rsid w:val="00891E81"/>
    <w:rsid w:val="008924EA"/>
    <w:rsid w:val="008928E0"/>
    <w:rsid w:val="00893334"/>
    <w:rsid w:val="00893E64"/>
    <w:rsid w:val="00894F30"/>
    <w:rsid w:val="008954F6"/>
    <w:rsid w:val="0089594A"/>
    <w:rsid w:val="00896A1A"/>
    <w:rsid w:val="008971BB"/>
    <w:rsid w:val="00897489"/>
    <w:rsid w:val="00897D9C"/>
    <w:rsid w:val="00897FE3"/>
    <w:rsid w:val="008A011C"/>
    <w:rsid w:val="008A0425"/>
    <w:rsid w:val="008A0CD2"/>
    <w:rsid w:val="008A0EA0"/>
    <w:rsid w:val="008A1278"/>
    <w:rsid w:val="008A2188"/>
    <w:rsid w:val="008A2B97"/>
    <w:rsid w:val="008A2F7B"/>
    <w:rsid w:val="008A362D"/>
    <w:rsid w:val="008A3AD5"/>
    <w:rsid w:val="008A3EF4"/>
    <w:rsid w:val="008A3F4F"/>
    <w:rsid w:val="008A42CF"/>
    <w:rsid w:val="008A4542"/>
    <w:rsid w:val="008A4636"/>
    <w:rsid w:val="008A4A49"/>
    <w:rsid w:val="008A4C3E"/>
    <w:rsid w:val="008A5361"/>
    <w:rsid w:val="008A6304"/>
    <w:rsid w:val="008A659F"/>
    <w:rsid w:val="008A6AD9"/>
    <w:rsid w:val="008A6DC4"/>
    <w:rsid w:val="008A74B4"/>
    <w:rsid w:val="008A768B"/>
    <w:rsid w:val="008B06E9"/>
    <w:rsid w:val="008B0811"/>
    <w:rsid w:val="008B08A7"/>
    <w:rsid w:val="008B0BC4"/>
    <w:rsid w:val="008B0BE3"/>
    <w:rsid w:val="008B0D1F"/>
    <w:rsid w:val="008B0ED2"/>
    <w:rsid w:val="008B11FB"/>
    <w:rsid w:val="008B190C"/>
    <w:rsid w:val="008B1AF8"/>
    <w:rsid w:val="008B1E2F"/>
    <w:rsid w:val="008B205A"/>
    <w:rsid w:val="008B20E5"/>
    <w:rsid w:val="008B21EE"/>
    <w:rsid w:val="008B2379"/>
    <w:rsid w:val="008B29D9"/>
    <w:rsid w:val="008B2C5B"/>
    <w:rsid w:val="008B2F67"/>
    <w:rsid w:val="008B2FAE"/>
    <w:rsid w:val="008B32C7"/>
    <w:rsid w:val="008B4172"/>
    <w:rsid w:val="008B42C8"/>
    <w:rsid w:val="008B4445"/>
    <w:rsid w:val="008B5BD3"/>
    <w:rsid w:val="008B62F7"/>
    <w:rsid w:val="008B6751"/>
    <w:rsid w:val="008B6A10"/>
    <w:rsid w:val="008B6C1E"/>
    <w:rsid w:val="008B7DE6"/>
    <w:rsid w:val="008C0001"/>
    <w:rsid w:val="008C0062"/>
    <w:rsid w:val="008C016A"/>
    <w:rsid w:val="008C0376"/>
    <w:rsid w:val="008C0588"/>
    <w:rsid w:val="008C0596"/>
    <w:rsid w:val="008C0821"/>
    <w:rsid w:val="008C132C"/>
    <w:rsid w:val="008C1694"/>
    <w:rsid w:val="008C1A8D"/>
    <w:rsid w:val="008C1C09"/>
    <w:rsid w:val="008C1C9E"/>
    <w:rsid w:val="008C2107"/>
    <w:rsid w:val="008C2396"/>
    <w:rsid w:val="008C2887"/>
    <w:rsid w:val="008C3399"/>
    <w:rsid w:val="008C35EB"/>
    <w:rsid w:val="008C3750"/>
    <w:rsid w:val="008C41CB"/>
    <w:rsid w:val="008C49B7"/>
    <w:rsid w:val="008C49D2"/>
    <w:rsid w:val="008C4A81"/>
    <w:rsid w:val="008C4E06"/>
    <w:rsid w:val="008C4E1D"/>
    <w:rsid w:val="008C59A9"/>
    <w:rsid w:val="008C5D6E"/>
    <w:rsid w:val="008C6D48"/>
    <w:rsid w:val="008C77B5"/>
    <w:rsid w:val="008D0B9D"/>
    <w:rsid w:val="008D11F1"/>
    <w:rsid w:val="008D2C5C"/>
    <w:rsid w:val="008D43D1"/>
    <w:rsid w:val="008D4FBA"/>
    <w:rsid w:val="008D56DA"/>
    <w:rsid w:val="008D61B6"/>
    <w:rsid w:val="008D6711"/>
    <w:rsid w:val="008D6961"/>
    <w:rsid w:val="008D71F1"/>
    <w:rsid w:val="008E06A5"/>
    <w:rsid w:val="008E0BD4"/>
    <w:rsid w:val="008E1C94"/>
    <w:rsid w:val="008E1E88"/>
    <w:rsid w:val="008E224C"/>
    <w:rsid w:val="008E2499"/>
    <w:rsid w:val="008E365F"/>
    <w:rsid w:val="008E48EE"/>
    <w:rsid w:val="008E4F27"/>
    <w:rsid w:val="008E52E5"/>
    <w:rsid w:val="008E5708"/>
    <w:rsid w:val="008E5E63"/>
    <w:rsid w:val="008E6512"/>
    <w:rsid w:val="008E78E1"/>
    <w:rsid w:val="008E7E23"/>
    <w:rsid w:val="008F01EC"/>
    <w:rsid w:val="008F1414"/>
    <w:rsid w:val="008F2228"/>
    <w:rsid w:val="008F25ED"/>
    <w:rsid w:val="008F2F02"/>
    <w:rsid w:val="008F30AD"/>
    <w:rsid w:val="008F33F5"/>
    <w:rsid w:val="008F3541"/>
    <w:rsid w:val="008F3A8C"/>
    <w:rsid w:val="008F3A97"/>
    <w:rsid w:val="008F3AB5"/>
    <w:rsid w:val="008F3E54"/>
    <w:rsid w:val="008F446E"/>
    <w:rsid w:val="008F4640"/>
    <w:rsid w:val="008F475D"/>
    <w:rsid w:val="008F47CE"/>
    <w:rsid w:val="008F484F"/>
    <w:rsid w:val="008F4B2C"/>
    <w:rsid w:val="008F4B8E"/>
    <w:rsid w:val="008F53AD"/>
    <w:rsid w:val="008F609F"/>
    <w:rsid w:val="008F60E0"/>
    <w:rsid w:val="008F69DC"/>
    <w:rsid w:val="008F6B0A"/>
    <w:rsid w:val="008F6D9B"/>
    <w:rsid w:val="008F6EA5"/>
    <w:rsid w:val="008F799C"/>
    <w:rsid w:val="008F79B5"/>
    <w:rsid w:val="008F7BAA"/>
    <w:rsid w:val="008F7E7F"/>
    <w:rsid w:val="009000A4"/>
    <w:rsid w:val="00900182"/>
    <w:rsid w:val="0090026B"/>
    <w:rsid w:val="0090045B"/>
    <w:rsid w:val="009017B8"/>
    <w:rsid w:val="009017CD"/>
    <w:rsid w:val="00901B77"/>
    <w:rsid w:val="00901DB3"/>
    <w:rsid w:val="00901E5A"/>
    <w:rsid w:val="00902639"/>
    <w:rsid w:val="00902FC3"/>
    <w:rsid w:val="00903268"/>
    <w:rsid w:val="00903F27"/>
    <w:rsid w:val="00904439"/>
    <w:rsid w:val="00904B07"/>
    <w:rsid w:val="009051B8"/>
    <w:rsid w:val="0090526B"/>
    <w:rsid w:val="0090571B"/>
    <w:rsid w:val="0090581D"/>
    <w:rsid w:val="00906101"/>
    <w:rsid w:val="0090696F"/>
    <w:rsid w:val="009075FF"/>
    <w:rsid w:val="00907A28"/>
    <w:rsid w:val="00910663"/>
    <w:rsid w:val="009118BE"/>
    <w:rsid w:val="009127CB"/>
    <w:rsid w:val="00912D2E"/>
    <w:rsid w:val="00912F1D"/>
    <w:rsid w:val="00913078"/>
    <w:rsid w:val="0091336A"/>
    <w:rsid w:val="00913B4E"/>
    <w:rsid w:val="00913F70"/>
    <w:rsid w:val="009158C0"/>
    <w:rsid w:val="00916370"/>
    <w:rsid w:val="00916693"/>
    <w:rsid w:val="00917112"/>
    <w:rsid w:val="00917350"/>
    <w:rsid w:val="0091777E"/>
    <w:rsid w:val="009177F4"/>
    <w:rsid w:val="00917848"/>
    <w:rsid w:val="009178A3"/>
    <w:rsid w:val="009179D3"/>
    <w:rsid w:val="00917A5C"/>
    <w:rsid w:val="00917EDF"/>
    <w:rsid w:val="00920089"/>
    <w:rsid w:val="0092023D"/>
    <w:rsid w:val="0092065C"/>
    <w:rsid w:val="009216AC"/>
    <w:rsid w:val="00921AB0"/>
    <w:rsid w:val="00922996"/>
    <w:rsid w:val="0092371D"/>
    <w:rsid w:val="00923732"/>
    <w:rsid w:val="00924319"/>
    <w:rsid w:val="009249EC"/>
    <w:rsid w:val="00925256"/>
    <w:rsid w:val="00925A58"/>
    <w:rsid w:val="00925E4D"/>
    <w:rsid w:val="009262A6"/>
    <w:rsid w:val="0092642F"/>
    <w:rsid w:val="009264DA"/>
    <w:rsid w:val="009269DB"/>
    <w:rsid w:val="00926F3D"/>
    <w:rsid w:val="0092754A"/>
    <w:rsid w:val="00927E18"/>
    <w:rsid w:val="00927F5C"/>
    <w:rsid w:val="009302E5"/>
    <w:rsid w:val="009306A5"/>
    <w:rsid w:val="00930FE2"/>
    <w:rsid w:val="00930FF5"/>
    <w:rsid w:val="009311C9"/>
    <w:rsid w:val="00931C68"/>
    <w:rsid w:val="0093231B"/>
    <w:rsid w:val="0093235C"/>
    <w:rsid w:val="00932CED"/>
    <w:rsid w:val="00933085"/>
    <w:rsid w:val="00933261"/>
    <w:rsid w:val="00933F44"/>
    <w:rsid w:val="00934164"/>
    <w:rsid w:val="00934351"/>
    <w:rsid w:val="00934512"/>
    <w:rsid w:val="00934E7E"/>
    <w:rsid w:val="0093508E"/>
    <w:rsid w:val="0093544E"/>
    <w:rsid w:val="0093544F"/>
    <w:rsid w:val="00935B78"/>
    <w:rsid w:val="00935C28"/>
    <w:rsid w:val="009361FD"/>
    <w:rsid w:val="00936441"/>
    <w:rsid w:val="0093684D"/>
    <w:rsid w:val="00936FB0"/>
    <w:rsid w:val="009371D7"/>
    <w:rsid w:val="009371FC"/>
    <w:rsid w:val="00937D4F"/>
    <w:rsid w:val="00940133"/>
    <w:rsid w:val="00940140"/>
    <w:rsid w:val="00940331"/>
    <w:rsid w:val="0094085D"/>
    <w:rsid w:val="00940FDC"/>
    <w:rsid w:val="00941D5C"/>
    <w:rsid w:val="00942195"/>
    <w:rsid w:val="00942431"/>
    <w:rsid w:val="00942765"/>
    <w:rsid w:val="0094316A"/>
    <w:rsid w:val="00943EE7"/>
    <w:rsid w:val="009440BF"/>
    <w:rsid w:val="00944366"/>
    <w:rsid w:val="00944555"/>
    <w:rsid w:val="0094497E"/>
    <w:rsid w:val="00944B5C"/>
    <w:rsid w:val="00944D3D"/>
    <w:rsid w:val="009452DC"/>
    <w:rsid w:val="0094630F"/>
    <w:rsid w:val="0094786D"/>
    <w:rsid w:val="00947C12"/>
    <w:rsid w:val="00950C33"/>
    <w:rsid w:val="00950E15"/>
    <w:rsid w:val="00951402"/>
    <w:rsid w:val="009515CD"/>
    <w:rsid w:val="009517E3"/>
    <w:rsid w:val="00951EC3"/>
    <w:rsid w:val="00951EDF"/>
    <w:rsid w:val="00952D03"/>
    <w:rsid w:val="0095308F"/>
    <w:rsid w:val="00953146"/>
    <w:rsid w:val="00953403"/>
    <w:rsid w:val="00953B82"/>
    <w:rsid w:val="00953D8D"/>
    <w:rsid w:val="009541A9"/>
    <w:rsid w:val="00954325"/>
    <w:rsid w:val="0095439B"/>
    <w:rsid w:val="009546AD"/>
    <w:rsid w:val="00954921"/>
    <w:rsid w:val="00954BB5"/>
    <w:rsid w:val="00954C11"/>
    <w:rsid w:val="00954DAF"/>
    <w:rsid w:val="0095527B"/>
    <w:rsid w:val="00955478"/>
    <w:rsid w:val="00955EBF"/>
    <w:rsid w:val="0095637C"/>
    <w:rsid w:val="009567F4"/>
    <w:rsid w:val="00956835"/>
    <w:rsid w:val="00956A5D"/>
    <w:rsid w:val="00957060"/>
    <w:rsid w:val="00957160"/>
    <w:rsid w:val="00957394"/>
    <w:rsid w:val="009576BB"/>
    <w:rsid w:val="00957DCD"/>
    <w:rsid w:val="0096094D"/>
    <w:rsid w:val="00960ADB"/>
    <w:rsid w:val="00961299"/>
    <w:rsid w:val="00961B8B"/>
    <w:rsid w:val="00961D48"/>
    <w:rsid w:val="009628D2"/>
    <w:rsid w:val="00962B8D"/>
    <w:rsid w:val="00964946"/>
    <w:rsid w:val="009658C7"/>
    <w:rsid w:val="00965925"/>
    <w:rsid w:val="009659F3"/>
    <w:rsid w:val="00965BE3"/>
    <w:rsid w:val="00965E54"/>
    <w:rsid w:val="00965F82"/>
    <w:rsid w:val="00966022"/>
    <w:rsid w:val="009661C8"/>
    <w:rsid w:val="00966337"/>
    <w:rsid w:val="00966AB8"/>
    <w:rsid w:val="00966DD7"/>
    <w:rsid w:val="0096724B"/>
    <w:rsid w:val="00967313"/>
    <w:rsid w:val="0097001F"/>
    <w:rsid w:val="0097024A"/>
    <w:rsid w:val="00970CAB"/>
    <w:rsid w:val="00970FE5"/>
    <w:rsid w:val="009714A5"/>
    <w:rsid w:val="00971BD7"/>
    <w:rsid w:val="00971F4C"/>
    <w:rsid w:val="00972235"/>
    <w:rsid w:val="00972363"/>
    <w:rsid w:val="009736CC"/>
    <w:rsid w:val="00973922"/>
    <w:rsid w:val="00973C85"/>
    <w:rsid w:val="00973FB4"/>
    <w:rsid w:val="0097426B"/>
    <w:rsid w:val="009746B2"/>
    <w:rsid w:val="009748C2"/>
    <w:rsid w:val="00974A14"/>
    <w:rsid w:val="00974A62"/>
    <w:rsid w:val="00974B2B"/>
    <w:rsid w:val="00974F7E"/>
    <w:rsid w:val="0097508B"/>
    <w:rsid w:val="00975283"/>
    <w:rsid w:val="009756CE"/>
    <w:rsid w:val="0097572D"/>
    <w:rsid w:val="00975BCA"/>
    <w:rsid w:val="0097627F"/>
    <w:rsid w:val="00976E78"/>
    <w:rsid w:val="00977E49"/>
    <w:rsid w:val="00980368"/>
    <w:rsid w:val="009807D6"/>
    <w:rsid w:val="0098156A"/>
    <w:rsid w:val="00981879"/>
    <w:rsid w:val="0098194B"/>
    <w:rsid w:val="00981F6D"/>
    <w:rsid w:val="0098216D"/>
    <w:rsid w:val="00982C6C"/>
    <w:rsid w:val="00982D87"/>
    <w:rsid w:val="00983249"/>
    <w:rsid w:val="00985834"/>
    <w:rsid w:val="0098661D"/>
    <w:rsid w:val="0098671B"/>
    <w:rsid w:val="00986F3D"/>
    <w:rsid w:val="0098705E"/>
    <w:rsid w:val="009872C1"/>
    <w:rsid w:val="0098751F"/>
    <w:rsid w:val="00987F15"/>
    <w:rsid w:val="00990C58"/>
    <w:rsid w:val="00990E8A"/>
    <w:rsid w:val="009915AE"/>
    <w:rsid w:val="00991601"/>
    <w:rsid w:val="00991B72"/>
    <w:rsid w:val="00991F24"/>
    <w:rsid w:val="00992355"/>
    <w:rsid w:val="00993589"/>
    <w:rsid w:val="0099372F"/>
    <w:rsid w:val="00993A14"/>
    <w:rsid w:val="00993B1B"/>
    <w:rsid w:val="009943D1"/>
    <w:rsid w:val="00994479"/>
    <w:rsid w:val="00994FFE"/>
    <w:rsid w:val="00995FCF"/>
    <w:rsid w:val="009972E8"/>
    <w:rsid w:val="009973B8"/>
    <w:rsid w:val="009A0F93"/>
    <w:rsid w:val="009A226C"/>
    <w:rsid w:val="009A2521"/>
    <w:rsid w:val="009A2755"/>
    <w:rsid w:val="009A2768"/>
    <w:rsid w:val="009A288F"/>
    <w:rsid w:val="009A2AAA"/>
    <w:rsid w:val="009A2D19"/>
    <w:rsid w:val="009A2DA2"/>
    <w:rsid w:val="009A31BF"/>
    <w:rsid w:val="009A331D"/>
    <w:rsid w:val="009A3AB3"/>
    <w:rsid w:val="009A4C26"/>
    <w:rsid w:val="009A5764"/>
    <w:rsid w:val="009A58AC"/>
    <w:rsid w:val="009A6577"/>
    <w:rsid w:val="009A6F75"/>
    <w:rsid w:val="009A771E"/>
    <w:rsid w:val="009A7E0A"/>
    <w:rsid w:val="009B0845"/>
    <w:rsid w:val="009B0E8B"/>
    <w:rsid w:val="009B1159"/>
    <w:rsid w:val="009B1A42"/>
    <w:rsid w:val="009B1F2C"/>
    <w:rsid w:val="009B216A"/>
    <w:rsid w:val="009B2759"/>
    <w:rsid w:val="009B2AFA"/>
    <w:rsid w:val="009B31CE"/>
    <w:rsid w:val="009B3884"/>
    <w:rsid w:val="009B3B36"/>
    <w:rsid w:val="009B3FF8"/>
    <w:rsid w:val="009B4A5C"/>
    <w:rsid w:val="009B4DF7"/>
    <w:rsid w:val="009B52E5"/>
    <w:rsid w:val="009B694A"/>
    <w:rsid w:val="009B6C57"/>
    <w:rsid w:val="009B75F9"/>
    <w:rsid w:val="009B7B11"/>
    <w:rsid w:val="009B7B69"/>
    <w:rsid w:val="009C010E"/>
    <w:rsid w:val="009C05BC"/>
    <w:rsid w:val="009C1504"/>
    <w:rsid w:val="009C1DEB"/>
    <w:rsid w:val="009C1DFC"/>
    <w:rsid w:val="009C39E5"/>
    <w:rsid w:val="009C4258"/>
    <w:rsid w:val="009C4400"/>
    <w:rsid w:val="009C5229"/>
    <w:rsid w:val="009C5E82"/>
    <w:rsid w:val="009C63DC"/>
    <w:rsid w:val="009C68A2"/>
    <w:rsid w:val="009C6DDF"/>
    <w:rsid w:val="009C6FAC"/>
    <w:rsid w:val="009C75E6"/>
    <w:rsid w:val="009C77EF"/>
    <w:rsid w:val="009C7802"/>
    <w:rsid w:val="009C7E02"/>
    <w:rsid w:val="009D02CA"/>
    <w:rsid w:val="009D098F"/>
    <w:rsid w:val="009D1030"/>
    <w:rsid w:val="009D12F4"/>
    <w:rsid w:val="009D17E0"/>
    <w:rsid w:val="009D189B"/>
    <w:rsid w:val="009D1F18"/>
    <w:rsid w:val="009D255E"/>
    <w:rsid w:val="009D25D9"/>
    <w:rsid w:val="009D274A"/>
    <w:rsid w:val="009D2B13"/>
    <w:rsid w:val="009D3062"/>
    <w:rsid w:val="009D3678"/>
    <w:rsid w:val="009D3D2E"/>
    <w:rsid w:val="009D3FCE"/>
    <w:rsid w:val="009D5629"/>
    <w:rsid w:val="009D5906"/>
    <w:rsid w:val="009D5BEE"/>
    <w:rsid w:val="009D5C72"/>
    <w:rsid w:val="009D5EF9"/>
    <w:rsid w:val="009D67A8"/>
    <w:rsid w:val="009D6DBD"/>
    <w:rsid w:val="009D74F9"/>
    <w:rsid w:val="009D7EAD"/>
    <w:rsid w:val="009E00D9"/>
    <w:rsid w:val="009E0BBD"/>
    <w:rsid w:val="009E0BFD"/>
    <w:rsid w:val="009E0D17"/>
    <w:rsid w:val="009E0E9E"/>
    <w:rsid w:val="009E16FC"/>
    <w:rsid w:val="009E1F0C"/>
    <w:rsid w:val="009E2097"/>
    <w:rsid w:val="009E252D"/>
    <w:rsid w:val="009E2AFB"/>
    <w:rsid w:val="009E2B20"/>
    <w:rsid w:val="009E3E7E"/>
    <w:rsid w:val="009E4F24"/>
    <w:rsid w:val="009E4F62"/>
    <w:rsid w:val="009E5150"/>
    <w:rsid w:val="009E5172"/>
    <w:rsid w:val="009E6753"/>
    <w:rsid w:val="009E6E23"/>
    <w:rsid w:val="009E6E71"/>
    <w:rsid w:val="009E6E79"/>
    <w:rsid w:val="009E6F83"/>
    <w:rsid w:val="009E7458"/>
    <w:rsid w:val="009F0AD2"/>
    <w:rsid w:val="009F135B"/>
    <w:rsid w:val="009F2816"/>
    <w:rsid w:val="009F35DF"/>
    <w:rsid w:val="009F3E2D"/>
    <w:rsid w:val="009F4581"/>
    <w:rsid w:val="009F4AFB"/>
    <w:rsid w:val="009F53EA"/>
    <w:rsid w:val="009F54CF"/>
    <w:rsid w:val="009F5598"/>
    <w:rsid w:val="009F66D5"/>
    <w:rsid w:val="009F67D4"/>
    <w:rsid w:val="009F67F9"/>
    <w:rsid w:val="009F6BEE"/>
    <w:rsid w:val="009F7143"/>
    <w:rsid w:val="009F7156"/>
    <w:rsid w:val="009F7415"/>
    <w:rsid w:val="009F7636"/>
    <w:rsid w:val="009F7A53"/>
    <w:rsid w:val="00A0070D"/>
    <w:rsid w:val="00A00FA1"/>
    <w:rsid w:val="00A0163F"/>
    <w:rsid w:val="00A01872"/>
    <w:rsid w:val="00A01890"/>
    <w:rsid w:val="00A026AC"/>
    <w:rsid w:val="00A02DC6"/>
    <w:rsid w:val="00A030A5"/>
    <w:rsid w:val="00A030AB"/>
    <w:rsid w:val="00A032BE"/>
    <w:rsid w:val="00A03AE4"/>
    <w:rsid w:val="00A045EA"/>
    <w:rsid w:val="00A0485F"/>
    <w:rsid w:val="00A05487"/>
    <w:rsid w:val="00A0551F"/>
    <w:rsid w:val="00A05968"/>
    <w:rsid w:val="00A05B0E"/>
    <w:rsid w:val="00A05DD8"/>
    <w:rsid w:val="00A06233"/>
    <w:rsid w:val="00A07051"/>
    <w:rsid w:val="00A07FB6"/>
    <w:rsid w:val="00A10433"/>
    <w:rsid w:val="00A10B76"/>
    <w:rsid w:val="00A11460"/>
    <w:rsid w:val="00A116B7"/>
    <w:rsid w:val="00A12347"/>
    <w:rsid w:val="00A12356"/>
    <w:rsid w:val="00A12649"/>
    <w:rsid w:val="00A128DC"/>
    <w:rsid w:val="00A12D14"/>
    <w:rsid w:val="00A13915"/>
    <w:rsid w:val="00A141CF"/>
    <w:rsid w:val="00A142D0"/>
    <w:rsid w:val="00A151A4"/>
    <w:rsid w:val="00A15E4E"/>
    <w:rsid w:val="00A160F2"/>
    <w:rsid w:val="00A16695"/>
    <w:rsid w:val="00A17323"/>
    <w:rsid w:val="00A17A24"/>
    <w:rsid w:val="00A2005D"/>
    <w:rsid w:val="00A20703"/>
    <w:rsid w:val="00A20B9A"/>
    <w:rsid w:val="00A20D16"/>
    <w:rsid w:val="00A21AEC"/>
    <w:rsid w:val="00A21E66"/>
    <w:rsid w:val="00A21F9A"/>
    <w:rsid w:val="00A23023"/>
    <w:rsid w:val="00A237A3"/>
    <w:rsid w:val="00A24426"/>
    <w:rsid w:val="00A24858"/>
    <w:rsid w:val="00A24FBA"/>
    <w:rsid w:val="00A25972"/>
    <w:rsid w:val="00A25A48"/>
    <w:rsid w:val="00A25C3F"/>
    <w:rsid w:val="00A26231"/>
    <w:rsid w:val="00A26E3E"/>
    <w:rsid w:val="00A27592"/>
    <w:rsid w:val="00A275BF"/>
    <w:rsid w:val="00A2760C"/>
    <w:rsid w:val="00A27DA5"/>
    <w:rsid w:val="00A27EC8"/>
    <w:rsid w:val="00A30879"/>
    <w:rsid w:val="00A30A82"/>
    <w:rsid w:val="00A3186C"/>
    <w:rsid w:val="00A31E0E"/>
    <w:rsid w:val="00A3208D"/>
    <w:rsid w:val="00A32997"/>
    <w:rsid w:val="00A33A85"/>
    <w:rsid w:val="00A33D68"/>
    <w:rsid w:val="00A34515"/>
    <w:rsid w:val="00A3457C"/>
    <w:rsid w:val="00A3467A"/>
    <w:rsid w:val="00A347AF"/>
    <w:rsid w:val="00A34F80"/>
    <w:rsid w:val="00A35C97"/>
    <w:rsid w:val="00A35D98"/>
    <w:rsid w:val="00A35EA0"/>
    <w:rsid w:val="00A36082"/>
    <w:rsid w:val="00A366CD"/>
    <w:rsid w:val="00A36C99"/>
    <w:rsid w:val="00A377E0"/>
    <w:rsid w:val="00A37859"/>
    <w:rsid w:val="00A4005C"/>
    <w:rsid w:val="00A40966"/>
    <w:rsid w:val="00A40D6F"/>
    <w:rsid w:val="00A4123F"/>
    <w:rsid w:val="00A41797"/>
    <w:rsid w:val="00A41D98"/>
    <w:rsid w:val="00A430D8"/>
    <w:rsid w:val="00A43180"/>
    <w:rsid w:val="00A433A0"/>
    <w:rsid w:val="00A43805"/>
    <w:rsid w:val="00A43C7F"/>
    <w:rsid w:val="00A44321"/>
    <w:rsid w:val="00A4466A"/>
    <w:rsid w:val="00A458A3"/>
    <w:rsid w:val="00A45AF1"/>
    <w:rsid w:val="00A4622D"/>
    <w:rsid w:val="00A4677F"/>
    <w:rsid w:val="00A46A8F"/>
    <w:rsid w:val="00A46C73"/>
    <w:rsid w:val="00A46E5B"/>
    <w:rsid w:val="00A47285"/>
    <w:rsid w:val="00A47E2C"/>
    <w:rsid w:val="00A47FA8"/>
    <w:rsid w:val="00A50B73"/>
    <w:rsid w:val="00A5255F"/>
    <w:rsid w:val="00A53D1D"/>
    <w:rsid w:val="00A53FFC"/>
    <w:rsid w:val="00A5416C"/>
    <w:rsid w:val="00A553F2"/>
    <w:rsid w:val="00A55514"/>
    <w:rsid w:val="00A55F43"/>
    <w:rsid w:val="00A56145"/>
    <w:rsid w:val="00A561AA"/>
    <w:rsid w:val="00A56CAA"/>
    <w:rsid w:val="00A56DC2"/>
    <w:rsid w:val="00A56FE3"/>
    <w:rsid w:val="00A579B9"/>
    <w:rsid w:val="00A60206"/>
    <w:rsid w:val="00A606C1"/>
    <w:rsid w:val="00A60A40"/>
    <w:rsid w:val="00A60AD5"/>
    <w:rsid w:val="00A60E20"/>
    <w:rsid w:val="00A6249E"/>
    <w:rsid w:val="00A62981"/>
    <w:rsid w:val="00A6339A"/>
    <w:rsid w:val="00A63463"/>
    <w:rsid w:val="00A63A0B"/>
    <w:rsid w:val="00A63ABA"/>
    <w:rsid w:val="00A63B37"/>
    <w:rsid w:val="00A63B6A"/>
    <w:rsid w:val="00A64093"/>
    <w:rsid w:val="00A645E8"/>
    <w:rsid w:val="00A6476F"/>
    <w:rsid w:val="00A6491F"/>
    <w:rsid w:val="00A64ED1"/>
    <w:rsid w:val="00A64F00"/>
    <w:rsid w:val="00A6556F"/>
    <w:rsid w:val="00A65800"/>
    <w:rsid w:val="00A65D47"/>
    <w:rsid w:val="00A6600E"/>
    <w:rsid w:val="00A66BA2"/>
    <w:rsid w:val="00A66C7F"/>
    <w:rsid w:val="00A66E27"/>
    <w:rsid w:val="00A6775F"/>
    <w:rsid w:val="00A67A3E"/>
    <w:rsid w:val="00A708EC"/>
    <w:rsid w:val="00A70A28"/>
    <w:rsid w:val="00A71229"/>
    <w:rsid w:val="00A71252"/>
    <w:rsid w:val="00A713C2"/>
    <w:rsid w:val="00A71B9F"/>
    <w:rsid w:val="00A71BB2"/>
    <w:rsid w:val="00A71D95"/>
    <w:rsid w:val="00A721E2"/>
    <w:rsid w:val="00A726E9"/>
    <w:rsid w:val="00A728AB"/>
    <w:rsid w:val="00A7291B"/>
    <w:rsid w:val="00A73167"/>
    <w:rsid w:val="00A733FB"/>
    <w:rsid w:val="00A736CD"/>
    <w:rsid w:val="00A74286"/>
    <w:rsid w:val="00A74783"/>
    <w:rsid w:val="00A750DB"/>
    <w:rsid w:val="00A75616"/>
    <w:rsid w:val="00A7651F"/>
    <w:rsid w:val="00A766D3"/>
    <w:rsid w:val="00A76878"/>
    <w:rsid w:val="00A76B13"/>
    <w:rsid w:val="00A76D44"/>
    <w:rsid w:val="00A771CC"/>
    <w:rsid w:val="00A77848"/>
    <w:rsid w:val="00A77988"/>
    <w:rsid w:val="00A77DF0"/>
    <w:rsid w:val="00A8046E"/>
    <w:rsid w:val="00A80AD3"/>
    <w:rsid w:val="00A80FF7"/>
    <w:rsid w:val="00A818F3"/>
    <w:rsid w:val="00A820E2"/>
    <w:rsid w:val="00A829B9"/>
    <w:rsid w:val="00A82FA1"/>
    <w:rsid w:val="00A8319C"/>
    <w:rsid w:val="00A832FE"/>
    <w:rsid w:val="00A839CF"/>
    <w:rsid w:val="00A83BF6"/>
    <w:rsid w:val="00A83C81"/>
    <w:rsid w:val="00A83EFB"/>
    <w:rsid w:val="00A83F6D"/>
    <w:rsid w:val="00A848B3"/>
    <w:rsid w:val="00A84CFD"/>
    <w:rsid w:val="00A85C94"/>
    <w:rsid w:val="00A86315"/>
    <w:rsid w:val="00A865F4"/>
    <w:rsid w:val="00A8672F"/>
    <w:rsid w:val="00A86C5E"/>
    <w:rsid w:val="00A86D10"/>
    <w:rsid w:val="00A8714F"/>
    <w:rsid w:val="00A907EB"/>
    <w:rsid w:val="00A90943"/>
    <w:rsid w:val="00A909C1"/>
    <w:rsid w:val="00A90B16"/>
    <w:rsid w:val="00A91395"/>
    <w:rsid w:val="00A91BE2"/>
    <w:rsid w:val="00A924AA"/>
    <w:rsid w:val="00A9324E"/>
    <w:rsid w:val="00A932A8"/>
    <w:rsid w:val="00A93409"/>
    <w:rsid w:val="00A934B4"/>
    <w:rsid w:val="00A9369D"/>
    <w:rsid w:val="00A93B91"/>
    <w:rsid w:val="00A947B2"/>
    <w:rsid w:val="00A94A07"/>
    <w:rsid w:val="00A9515D"/>
    <w:rsid w:val="00A95511"/>
    <w:rsid w:val="00A9556A"/>
    <w:rsid w:val="00A95866"/>
    <w:rsid w:val="00A95DD0"/>
    <w:rsid w:val="00A96785"/>
    <w:rsid w:val="00A96D42"/>
    <w:rsid w:val="00A97305"/>
    <w:rsid w:val="00A97365"/>
    <w:rsid w:val="00A9764C"/>
    <w:rsid w:val="00A97898"/>
    <w:rsid w:val="00A9796D"/>
    <w:rsid w:val="00A97EBE"/>
    <w:rsid w:val="00A97FD3"/>
    <w:rsid w:val="00AA0510"/>
    <w:rsid w:val="00AA070C"/>
    <w:rsid w:val="00AA0A4B"/>
    <w:rsid w:val="00AA0BAD"/>
    <w:rsid w:val="00AA0EDE"/>
    <w:rsid w:val="00AA116C"/>
    <w:rsid w:val="00AA1455"/>
    <w:rsid w:val="00AA14F3"/>
    <w:rsid w:val="00AA1B6A"/>
    <w:rsid w:val="00AA2069"/>
    <w:rsid w:val="00AA261E"/>
    <w:rsid w:val="00AA2B97"/>
    <w:rsid w:val="00AA2F1F"/>
    <w:rsid w:val="00AA3C84"/>
    <w:rsid w:val="00AA3DA4"/>
    <w:rsid w:val="00AA46E8"/>
    <w:rsid w:val="00AA4EE7"/>
    <w:rsid w:val="00AA51D8"/>
    <w:rsid w:val="00AA5274"/>
    <w:rsid w:val="00AA5F3E"/>
    <w:rsid w:val="00AA5F71"/>
    <w:rsid w:val="00AA6D63"/>
    <w:rsid w:val="00AA7420"/>
    <w:rsid w:val="00AA7F5E"/>
    <w:rsid w:val="00AB0822"/>
    <w:rsid w:val="00AB089A"/>
    <w:rsid w:val="00AB10FD"/>
    <w:rsid w:val="00AB151A"/>
    <w:rsid w:val="00AB19F4"/>
    <w:rsid w:val="00AB1A55"/>
    <w:rsid w:val="00AB1B09"/>
    <w:rsid w:val="00AB221E"/>
    <w:rsid w:val="00AB24D8"/>
    <w:rsid w:val="00AB29AD"/>
    <w:rsid w:val="00AB2C14"/>
    <w:rsid w:val="00AB2EDF"/>
    <w:rsid w:val="00AB47CC"/>
    <w:rsid w:val="00AB49AD"/>
    <w:rsid w:val="00AB4BAB"/>
    <w:rsid w:val="00AB5346"/>
    <w:rsid w:val="00AB53B6"/>
    <w:rsid w:val="00AB57D2"/>
    <w:rsid w:val="00AB5878"/>
    <w:rsid w:val="00AB593A"/>
    <w:rsid w:val="00AB6DAF"/>
    <w:rsid w:val="00AB6FE5"/>
    <w:rsid w:val="00AB77BA"/>
    <w:rsid w:val="00AB79F2"/>
    <w:rsid w:val="00AB7C42"/>
    <w:rsid w:val="00AB7F71"/>
    <w:rsid w:val="00AB7F97"/>
    <w:rsid w:val="00AC0010"/>
    <w:rsid w:val="00AC04B2"/>
    <w:rsid w:val="00AC08FC"/>
    <w:rsid w:val="00AC092E"/>
    <w:rsid w:val="00AC1826"/>
    <w:rsid w:val="00AC1E81"/>
    <w:rsid w:val="00AC2643"/>
    <w:rsid w:val="00AC2E39"/>
    <w:rsid w:val="00AC30A5"/>
    <w:rsid w:val="00AC3290"/>
    <w:rsid w:val="00AC35E4"/>
    <w:rsid w:val="00AC3C6F"/>
    <w:rsid w:val="00AC3D2A"/>
    <w:rsid w:val="00AC3DC5"/>
    <w:rsid w:val="00AC4394"/>
    <w:rsid w:val="00AC5354"/>
    <w:rsid w:val="00AC59D4"/>
    <w:rsid w:val="00AC5F99"/>
    <w:rsid w:val="00AC6987"/>
    <w:rsid w:val="00AC732B"/>
    <w:rsid w:val="00AC75FC"/>
    <w:rsid w:val="00AC76E2"/>
    <w:rsid w:val="00AD0158"/>
    <w:rsid w:val="00AD075B"/>
    <w:rsid w:val="00AD0D7D"/>
    <w:rsid w:val="00AD0FE8"/>
    <w:rsid w:val="00AD134E"/>
    <w:rsid w:val="00AD1D40"/>
    <w:rsid w:val="00AD29C9"/>
    <w:rsid w:val="00AD2C00"/>
    <w:rsid w:val="00AD3468"/>
    <w:rsid w:val="00AD3E77"/>
    <w:rsid w:val="00AD40F7"/>
    <w:rsid w:val="00AD463D"/>
    <w:rsid w:val="00AD4961"/>
    <w:rsid w:val="00AD58CF"/>
    <w:rsid w:val="00AD5A68"/>
    <w:rsid w:val="00AD5D75"/>
    <w:rsid w:val="00AD5DFC"/>
    <w:rsid w:val="00AD6108"/>
    <w:rsid w:val="00AD6A5F"/>
    <w:rsid w:val="00AD6B6E"/>
    <w:rsid w:val="00AD7AA0"/>
    <w:rsid w:val="00AE05C5"/>
    <w:rsid w:val="00AE07D3"/>
    <w:rsid w:val="00AE0A22"/>
    <w:rsid w:val="00AE0EF7"/>
    <w:rsid w:val="00AE0F33"/>
    <w:rsid w:val="00AE114A"/>
    <w:rsid w:val="00AE11FF"/>
    <w:rsid w:val="00AE1611"/>
    <w:rsid w:val="00AE1715"/>
    <w:rsid w:val="00AE2412"/>
    <w:rsid w:val="00AE3DDB"/>
    <w:rsid w:val="00AE4B54"/>
    <w:rsid w:val="00AE4BB5"/>
    <w:rsid w:val="00AE4E10"/>
    <w:rsid w:val="00AE50FD"/>
    <w:rsid w:val="00AE51B0"/>
    <w:rsid w:val="00AE60F6"/>
    <w:rsid w:val="00AE7A0F"/>
    <w:rsid w:val="00AE7B9E"/>
    <w:rsid w:val="00AE7FD6"/>
    <w:rsid w:val="00AF016E"/>
    <w:rsid w:val="00AF1079"/>
    <w:rsid w:val="00AF10D0"/>
    <w:rsid w:val="00AF13BD"/>
    <w:rsid w:val="00AF18C8"/>
    <w:rsid w:val="00AF2021"/>
    <w:rsid w:val="00AF2028"/>
    <w:rsid w:val="00AF29B0"/>
    <w:rsid w:val="00AF2B40"/>
    <w:rsid w:val="00AF37F6"/>
    <w:rsid w:val="00AF3FF9"/>
    <w:rsid w:val="00AF40A3"/>
    <w:rsid w:val="00AF4F22"/>
    <w:rsid w:val="00AF5265"/>
    <w:rsid w:val="00AF5B83"/>
    <w:rsid w:val="00AF61D8"/>
    <w:rsid w:val="00AF6326"/>
    <w:rsid w:val="00AF6D18"/>
    <w:rsid w:val="00AF702D"/>
    <w:rsid w:val="00AF75B9"/>
    <w:rsid w:val="00AF7604"/>
    <w:rsid w:val="00AF7B05"/>
    <w:rsid w:val="00B010BB"/>
    <w:rsid w:val="00B011D0"/>
    <w:rsid w:val="00B011F1"/>
    <w:rsid w:val="00B0161E"/>
    <w:rsid w:val="00B01CC8"/>
    <w:rsid w:val="00B022F1"/>
    <w:rsid w:val="00B02EE5"/>
    <w:rsid w:val="00B033AF"/>
    <w:rsid w:val="00B03566"/>
    <w:rsid w:val="00B0384F"/>
    <w:rsid w:val="00B03C22"/>
    <w:rsid w:val="00B0433E"/>
    <w:rsid w:val="00B05D05"/>
    <w:rsid w:val="00B05F29"/>
    <w:rsid w:val="00B06D34"/>
    <w:rsid w:val="00B0711B"/>
    <w:rsid w:val="00B07482"/>
    <w:rsid w:val="00B076F0"/>
    <w:rsid w:val="00B0775B"/>
    <w:rsid w:val="00B077FA"/>
    <w:rsid w:val="00B1018C"/>
    <w:rsid w:val="00B10DE1"/>
    <w:rsid w:val="00B11BAA"/>
    <w:rsid w:val="00B12870"/>
    <w:rsid w:val="00B1320C"/>
    <w:rsid w:val="00B13637"/>
    <w:rsid w:val="00B14553"/>
    <w:rsid w:val="00B15319"/>
    <w:rsid w:val="00B15A86"/>
    <w:rsid w:val="00B16541"/>
    <w:rsid w:val="00B16629"/>
    <w:rsid w:val="00B16963"/>
    <w:rsid w:val="00B16C7D"/>
    <w:rsid w:val="00B172C6"/>
    <w:rsid w:val="00B17439"/>
    <w:rsid w:val="00B17E13"/>
    <w:rsid w:val="00B17F0C"/>
    <w:rsid w:val="00B20447"/>
    <w:rsid w:val="00B20762"/>
    <w:rsid w:val="00B20FC1"/>
    <w:rsid w:val="00B21278"/>
    <w:rsid w:val="00B2171E"/>
    <w:rsid w:val="00B2242A"/>
    <w:rsid w:val="00B23379"/>
    <w:rsid w:val="00B25698"/>
    <w:rsid w:val="00B25827"/>
    <w:rsid w:val="00B25A72"/>
    <w:rsid w:val="00B25B79"/>
    <w:rsid w:val="00B25E5E"/>
    <w:rsid w:val="00B25E6D"/>
    <w:rsid w:val="00B26118"/>
    <w:rsid w:val="00B262D9"/>
    <w:rsid w:val="00B269CA"/>
    <w:rsid w:val="00B27387"/>
    <w:rsid w:val="00B27975"/>
    <w:rsid w:val="00B2799A"/>
    <w:rsid w:val="00B30925"/>
    <w:rsid w:val="00B317BF"/>
    <w:rsid w:val="00B31858"/>
    <w:rsid w:val="00B32143"/>
    <w:rsid w:val="00B332BD"/>
    <w:rsid w:val="00B33826"/>
    <w:rsid w:val="00B33B2B"/>
    <w:rsid w:val="00B33C4C"/>
    <w:rsid w:val="00B34330"/>
    <w:rsid w:val="00B3505C"/>
    <w:rsid w:val="00B35275"/>
    <w:rsid w:val="00B3575A"/>
    <w:rsid w:val="00B370BA"/>
    <w:rsid w:val="00B377DF"/>
    <w:rsid w:val="00B37CD3"/>
    <w:rsid w:val="00B41101"/>
    <w:rsid w:val="00B41860"/>
    <w:rsid w:val="00B41EC8"/>
    <w:rsid w:val="00B41F21"/>
    <w:rsid w:val="00B421F1"/>
    <w:rsid w:val="00B422AA"/>
    <w:rsid w:val="00B438E7"/>
    <w:rsid w:val="00B4390E"/>
    <w:rsid w:val="00B43BEC"/>
    <w:rsid w:val="00B43FE9"/>
    <w:rsid w:val="00B44195"/>
    <w:rsid w:val="00B44473"/>
    <w:rsid w:val="00B445C8"/>
    <w:rsid w:val="00B448CD"/>
    <w:rsid w:val="00B44D21"/>
    <w:rsid w:val="00B4511E"/>
    <w:rsid w:val="00B4565D"/>
    <w:rsid w:val="00B4574D"/>
    <w:rsid w:val="00B45C43"/>
    <w:rsid w:val="00B45E21"/>
    <w:rsid w:val="00B45EDC"/>
    <w:rsid w:val="00B467AE"/>
    <w:rsid w:val="00B47DB1"/>
    <w:rsid w:val="00B5115D"/>
    <w:rsid w:val="00B522BA"/>
    <w:rsid w:val="00B5318C"/>
    <w:rsid w:val="00B53346"/>
    <w:rsid w:val="00B54961"/>
    <w:rsid w:val="00B54BCB"/>
    <w:rsid w:val="00B55080"/>
    <w:rsid w:val="00B557A4"/>
    <w:rsid w:val="00B55D0F"/>
    <w:rsid w:val="00B55EE5"/>
    <w:rsid w:val="00B55F22"/>
    <w:rsid w:val="00B56253"/>
    <w:rsid w:val="00B57252"/>
    <w:rsid w:val="00B57785"/>
    <w:rsid w:val="00B60B2D"/>
    <w:rsid w:val="00B60EAA"/>
    <w:rsid w:val="00B618A7"/>
    <w:rsid w:val="00B61A84"/>
    <w:rsid w:val="00B62BFE"/>
    <w:rsid w:val="00B62C2F"/>
    <w:rsid w:val="00B634EC"/>
    <w:rsid w:val="00B638DA"/>
    <w:rsid w:val="00B64398"/>
    <w:rsid w:val="00B64AAB"/>
    <w:rsid w:val="00B64D18"/>
    <w:rsid w:val="00B64DF0"/>
    <w:rsid w:val="00B64F83"/>
    <w:rsid w:val="00B65301"/>
    <w:rsid w:val="00B65AC2"/>
    <w:rsid w:val="00B65C2B"/>
    <w:rsid w:val="00B6654C"/>
    <w:rsid w:val="00B6672E"/>
    <w:rsid w:val="00B667F4"/>
    <w:rsid w:val="00B66F24"/>
    <w:rsid w:val="00B6771F"/>
    <w:rsid w:val="00B67F2B"/>
    <w:rsid w:val="00B67F5A"/>
    <w:rsid w:val="00B700C1"/>
    <w:rsid w:val="00B70A16"/>
    <w:rsid w:val="00B70F83"/>
    <w:rsid w:val="00B71176"/>
    <w:rsid w:val="00B7257E"/>
    <w:rsid w:val="00B73705"/>
    <w:rsid w:val="00B73BA1"/>
    <w:rsid w:val="00B7412E"/>
    <w:rsid w:val="00B74A5B"/>
    <w:rsid w:val="00B7585D"/>
    <w:rsid w:val="00B75AD1"/>
    <w:rsid w:val="00B75E91"/>
    <w:rsid w:val="00B764C0"/>
    <w:rsid w:val="00B766DF"/>
    <w:rsid w:val="00B76706"/>
    <w:rsid w:val="00B767EB"/>
    <w:rsid w:val="00B76B1D"/>
    <w:rsid w:val="00B76C84"/>
    <w:rsid w:val="00B76CCB"/>
    <w:rsid w:val="00B76D7F"/>
    <w:rsid w:val="00B77288"/>
    <w:rsid w:val="00B773C1"/>
    <w:rsid w:val="00B77647"/>
    <w:rsid w:val="00B77676"/>
    <w:rsid w:val="00B7775B"/>
    <w:rsid w:val="00B77AEF"/>
    <w:rsid w:val="00B80328"/>
    <w:rsid w:val="00B8066D"/>
    <w:rsid w:val="00B80C30"/>
    <w:rsid w:val="00B8104D"/>
    <w:rsid w:val="00B813BB"/>
    <w:rsid w:val="00B813FA"/>
    <w:rsid w:val="00B820EE"/>
    <w:rsid w:val="00B82575"/>
    <w:rsid w:val="00B82951"/>
    <w:rsid w:val="00B8315C"/>
    <w:rsid w:val="00B83263"/>
    <w:rsid w:val="00B8355E"/>
    <w:rsid w:val="00B8438B"/>
    <w:rsid w:val="00B844FF"/>
    <w:rsid w:val="00B8480E"/>
    <w:rsid w:val="00B84BA2"/>
    <w:rsid w:val="00B84E11"/>
    <w:rsid w:val="00B85757"/>
    <w:rsid w:val="00B85E4C"/>
    <w:rsid w:val="00B86184"/>
    <w:rsid w:val="00B862E3"/>
    <w:rsid w:val="00B87214"/>
    <w:rsid w:val="00B8774F"/>
    <w:rsid w:val="00B90086"/>
    <w:rsid w:val="00B9027E"/>
    <w:rsid w:val="00B905EE"/>
    <w:rsid w:val="00B9064C"/>
    <w:rsid w:val="00B90955"/>
    <w:rsid w:val="00B91126"/>
    <w:rsid w:val="00B91256"/>
    <w:rsid w:val="00B912CA"/>
    <w:rsid w:val="00B91AEC"/>
    <w:rsid w:val="00B91E38"/>
    <w:rsid w:val="00B92B71"/>
    <w:rsid w:val="00B92D66"/>
    <w:rsid w:val="00B9300F"/>
    <w:rsid w:val="00B93208"/>
    <w:rsid w:val="00B934E6"/>
    <w:rsid w:val="00B93A8F"/>
    <w:rsid w:val="00B93FFB"/>
    <w:rsid w:val="00B94BAB"/>
    <w:rsid w:val="00B94CD6"/>
    <w:rsid w:val="00B9505F"/>
    <w:rsid w:val="00B952CB"/>
    <w:rsid w:val="00B95DD1"/>
    <w:rsid w:val="00B9610C"/>
    <w:rsid w:val="00B96281"/>
    <w:rsid w:val="00B9647C"/>
    <w:rsid w:val="00B96584"/>
    <w:rsid w:val="00B96655"/>
    <w:rsid w:val="00B966DA"/>
    <w:rsid w:val="00B96E67"/>
    <w:rsid w:val="00B97609"/>
    <w:rsid w:val="00B97A06"/>
    <w:rsid w:val="00B97A4F"/>
    <w:rsid w:val="00B97A96"/>
    <w:rsid w:val="00B97DAD"/>
    <w:rsid w:val="00B97E17"/>
    <w:rsid w:val="00BA0753"/>
    <w:rsid w:val="00BA0A82"/>
    <w:rsid w:val="00BA20DF"/>
    <w:rsid w:val="00BA25FD"/>
    <w:rsid w:val="00BA3AC3"/>
    <w:rsid w:val="00BA3D83"/>
    <w:rsid w:val="00BA4270"/>
    <w:rsid w:val="00BA45DE"/>
    <w:rsid w:val="00BA5210"/>
    <w:rsid w:val="00BA59B5"/>
    <w:rsid w:val="00BA65D3"/>
    <w:rsid w:val="00BA66ED"/>
    <w:rsid w:val="00BA75F2"/>
    <w:rsid w:val="00BA763E"/>
    <w:rsid w:val="00BA7E19"/>
    <w:rsid w:val="00BA7E1E"/>
    <w:rsid w:val="00BB00F5"/>
    <w:rsid w:val="00BB0C27"/>
    <w:rsid w:val="00BB19F4"/>
    <w:rsid w:val="00BB3480"/>
    <w:rsid w:val="00BB387A"/>
    <w:rsid w:val="00BB3AAF"/>
    <w:rsid w:val="00BB41A2"/>
    <w:rsid w:val="00BB4611"/>
    <w:rsid w:val="00BB471A"/>
    <w:rsid w:val="00BB512E"/>
    <w:rsid w:val="00BB6CC4"/>
    <w:rsid w:val="00BB6E2A"/>
    <w:rsid w:val="00BB6F51"/>
    <w:rsid w:val="00BB7250"/>
    <w:rsid w:val="00BB7446"/>
    <w:rsid w:val="00BB7DD1"/>
    <w:rsid w:val="00BB7E5F"/>
    <w:rsid w:val="00BC0071"/>
    <w:rsid w:val="00BC038D"/>
    <w:rsid w:val="00BC0748"/>
    <w:rsid w:val="00BC0AEB"/>
    <w:rsid w:val="00BC0B15"/>
    <w:rsid w:val="00BC0C09"/>
    <w:rsid w:val="00BC12CD"/>
    <w:rsid w:val="00BC13E6"/>
    <w:rsid w:val="00BC14F7"/>
    <w:rsid w:val="00BC1935"/>
    <w:rsid w:val="00BC1A93"/>
    <w:rsid w:val="00BC1D3E"/>
    <w:rsid w:val="00BC214F"/>
    <w:rsid w:val="00BC2884"/>
    <w:rsid w:val="00BC300E"/>
    <w:rsid w:val="00BC372E"/>
    <w:rsid w:val="00BC3DF3"/>
    <w:rsid w:val="00BC3F2A"/>
    <w:rsid w:val="00BC4328"/>
    <w:rsid w:val="00BC44C1"/>
    <w:rsid w:val="00BC4C55"/>
    <w:rsid w:val="00BC5446"/>
    <w:rsid w:val="00BC56B7"/>
    <w:rsid w:val="00BC57CB"/>
    <w:rsid w:val="00BC5885"/>
    <w:rsid w:val="00BC5A16"/>
    <w:rsid w:val="00BC5B9B"/>
    <w:rsid w:val="00BC5F1A"/>
    <w:rsid w:val="00BC6470"/>
    <w:rsid w:val="00BC6515"/>
    <w:rsid w:val="00BC6B33"/>
    <w:rsid w:val="00BC6C98"/>
    <w:rsid w:val="00BC7791"/>
    <w:rsid w:val="00BC7B90"/>
    <w:rsid w:val="00BC7C89"/>
    <w:rsid w:val="00BD0055"/>
    <w:rsid w:val="00BD00B5"/>
    <w:rsid w:val="00BD0729"/>
    <w:rsid w:val="00BD07C4"/>
    <w:rsid w:val="00BD0ACE"/>
    <w:rsid w:val="00BD0DCC"/>
    <w:rsid w:val="00BD0FE4"/>
    <w:rsid w:val="00BD1209"/>
    <w:rsid w:val="00BD175C"/>
    <w:rsid w:val="00BD1A0F"/>
    <w:rsid w:val="00BD2C87"/>
    <w:rsid w:val="00BD2F8B"/>
    <w:rsid w:val="00BD2FE4"/>
    <w:rsid w:val="00BD3B99"/>
    <w:rsid w:val="00BD3C3D"/>
    <w:rsid w:val="00BD499F"/>
    <w:rsid w:val="00BD4A38"/>
    <w:rsid w:val="00BD4AB0"/>
    <w:rsid w:val="00BD5026"/>
    <w:rsid w:val="00BD5267"/>
    <w:rsid w:val="00BD527F"/>
    <w:rsid w:val="00BD5E5E"/>
    <w:rsid w:val="00BD67AD"/>
    <w:rsid w:val="00BD794C"/>
    <w:rsid w:val="00BE07DD"/>
    <w:rsid w:val="00BE0B4D"/>
    <w:rsid w:val="00BE0B87"/>
    <w:rsid w:val="00BE167E"/>
    <w:rsid w:val="00BE3080"/>
    <w:rsid w:val="00BE3529"/>
    <w:rsid w:val="00BE3B49"/>
    <w:rsid w:val="00BE4231"/>
    <w:rsid w:val="00BE4D21"/>
    <w:rsid w:val="00BE548F"/>
    <w:rsid w:val="00BE550B"/>
    <w:rsid w:val="00BE5A3B"/>
    <w:rsid w:val="00BE5B8F"/>
    <w:rsid w:val="00BE6670"/>
    <w:rsid w:val="00BE6A93"/>
    <w:rsid w:val="00BE6BE0"/>
    <w:rsid w:val="00BE76CD"/>
    <w:rsid w:val="00BE788C"/>
    <w:rsid w:val="00BE78BC"/>
    <w:rsid w:val="00BE7B75"/>
    <w:rsid w:val="00BE7FE9"/>
    <w:rsid w:val="00BE7FEF"/>
    <w:rsid w:val="00BF188F"/>
    <w:rsid w:val="00BF1899"/>
    <w:rsid w:val="00BF1A85"/>
    <w:rsid w:val="00BF1B03"/>
    <w:rsid w:val="00BF2114"/>
    <w:rsid w:val="00BF26CC"/>
    <w:rsid w:val="00BF2CEF"/>
    <w:rsid w:val="00BF35AD"/>
    <w:rsid w:val="00BF49EA"/>
    <w:rsid w:val="00BF4E12"/>
    <w:rsid w:val="00BF5F00"/>
    <w:rsid w:val="00BF69BA"/>
    <w:rsid w:val="00BF6CF0"/>
    <w:rsid w:val="00BF6EBE"/>
    <w:rsid w:val="00BF719F"/>
    <w:rsid w:val="00BF71A4"/>
    <w:rsid w:val="00BF71E8"/>
    <w:rsid w:val="00BF72A9"/>
    <w:rsid w:val="00BF77E4"/>
    <w:rsid w:val="00C001BE"/>
    <w:rsid w:val="00C003F0"/>
    <w:rsid w:val="00C004D6"/>
    <w:rsid w:val="00C02254"/>
    <w:rsid w:val="00C026FF"/>
    <w:rsid w:val="00C02A7E"/>
    <w:rsid w:val="00C03697"/>
    <w:rsid w:val="00C0431D"/>
    <w:rsid w:val="00C04929"/>
    <w:rsid w:val="00C04ACA"/>
    <w:rsid w:val="00C059B8"/>
    <w:rsid w:val="00C05CF1"/>
    <w:rsid w:val="00C05EFD"/>
    <w:rsid w:val="00C061A7"/>
    <w:rsid w:val="00C0728D"/>
    <w:rsid w:val="00C072BE"/>
    <w:rsid w:val="00C0742B"/>
    <w:rsid w:val="00C07777"/>
    <w:rsid w:val="00C10006"/>
    <w:rsid w:val="00C103AE"/>
    <w:rsid w:val="00C103C5"/>
    <w:rsid w:val="00C103DF"/>
    <w:rsid w:val="00C1083E"/>
    <w:rsid w:val="00C10EF6"/>
    <w:rsid w:val="00C11099"/>
    <w:rsid w:val="00C11121"/>
    <w:rsid w:val="00C11286"/>
    <w:rsid w:val="00C11677"/>
    <w:rsid w:val="00C1182A"/>
    <w:rsid w:val="00C11B72"/>
    <w:rsid w:val="00C120BA"/>
    <w:rsid w:val="00C1238D"/>
    <w:rsid w:val="00C12A65"/>
    <w:rsid w:val="00C12D32"/>
    <w:rsid w:val="00C12E80"/>
    <w:rsid w:val="00C13343"/>
    <w:rsid w:val="00C13E57"/>
    <w:rsid w:val="00C14001"/>
    <w:rsid w:val="00C14083"/>
    <w:rsid w:val="00C141D4"/>
    <w:rsid w:val="00C14D34"/>
    <w:rsid w:val="00C156A6"/>
    <w:rsid w:val="00C15F65"/>
    <w:rsid w:val="00C16437"/>
    <w:rsid w:val="00C16B1A"/>
    <w:rsid w:val="00C1744F"/>
    <w:rsid w:val="00C21454"/>
    <w:rsid w:val="00C2159C"/>
    <w:rsid w:val="00C2166F"/>
    <w:rsid w:val="00C2185B"/>
    <w:rsid w:val="00C2204B"/>
    <w:rsid w:val="00C2280E"/>
    <w:rsid w:val="00C22B11"/>
    <w:rsid w:val="00C238AF"/>
    <w:rsid w:val="00C239E4"/>
    <w:rsid w:val="00C23D20"/>
    <w:rsid w:val="00C23FB4"/>
    <w:rsid w:val="00C240D8"/>
    <w:rsid w:val="00C24A2D"/>
    <w:rsid w:val="00C24BF3"/>
    <w:rsid w:val="00C2548D"/>
    <w:rsid w:val="00C256A2"/>
    <w:rsid w:val="00C262CF"/>
    <w:rsid w:val="00C2693E"/>
    <w:rsid w:val="00C26E33"/>
    <w:rsid w:val="00C27522"/>
    <w:rsid w:val="00C27F19"/>
    <w:rsid w:val="00C30024"/>
    <w:rsid w:val="00C30B9C"/>
    <w:rsid w:val="00C31F55"/>
    <w:rsid w:val="00C3261F"/>
    <w:rsid w:val="00C328A4"/>
    <w:rsid w:val="00C32F62"/>
    <w:rsid w:val="00C33169"/>
    <w:rsid w:val="00C3394E"/>
    <w:rsid w:val="00C349F8"/>
    <w:rsid w:val="00C36115"/>
    <w:rsid w:val="00C3618C"/>
    <w:rsid w:val="00C3759D"/>
    <w:rsid w:val="00C37A69"/>
    <w:rsid w:val="00C37C42"/>
    <w:rsid w:val="00C37EA8"/>
    <w:rsid w:val="00C37F87"/>
    <w:rsid w:val="00C4008E"/>
    <w:rsid w:val="00C40627"/>
    <w:rsid w:val="00C40654"/>
    <w:rsid w:val="00C40A51"/>
    <w:rsid w:val="00C40E01"/>
    <w:rsid w:val="00C4165A"/>
    <w:rsid w:val="00C41FA0"/>
    <w:rsid w:val="00C42935"/>
    <w:rsid w:val="00C434C7"/>
    <w:rsid w:val="00C43FAB"/>
    <w:rsid w:val="00C440DB"/>
    <w:rsid w:val="00C44269"/>
    <w:rsid w:val="00C448AF"/>
    <w:rsid w:val="00C44C88"/>
    <w:rsid w:val="00C44E3F"/>
    <w:rsid w:val="00C45803"/>
    <w:rsid w:val="00C459FD"/>
    <w:rsid w:val="00C46DC4"/>
    <w:rsid w:val="00C46FD3"/>
    <w:rsid w:val="00C47C3C"/>
    <w:rsid w:val="00C47F5E"/>
    <w:rsid w:val="00C47FCE"/>
    <w:rsid w:val="00C501D4"/>
    <w:rsid w:val="00C50660"/>
    <w:rsid w:val="00C50687"/>
    <w:rsid w:val="00C506D2"/>
    <w:rsid w:val="00C50972"/>
    <w:rsid w:val="00C510EE"/>
    <w:rsid w:val="00C514AF"/>
    <w:rsid w:val="00C52279"/>
    <w:rsid w:val="00C52C4A"/>
    <w:rsid w:val="00C53612"/>
    <w:rsid w:val="00C5386E"/>
    <w:rsid w:val="00C53C23"/>
    <w:rsid w:val="00C5470F"/>
    <w:rsid w:val="00C54C48"/>
    <w:rsid w:val="00C55299"/>
    <w:rsid w:val="00C55C14"/>
    <w:rsid w:val="00C55D13"/>
    <w:rsid w:val="00C55D34"/>
    <w:rsid w:val="00C564D6"/>
    <w:rsid w:val="00C56943"/>
    <w:rsid w:val="00C56DFE"/>
    <w:rsid w:val="00C57DB4"/>
    <w:rsid w:val="00C607D3"/>
    <w:rsid w:val="00C6294F"/>
    <w:rsid w:val="00C62A11"/>
    <w:rsid w:val="00C62A91"/>
    <w:rsid w:val="00C62BB7"/>
    <w:rsid w:val="00C631AA"/>
    <w:rsid w:val="00C63869"/>
    <w:rsid w:val="00C63F86"/>
    <w:rsid w:val="00C646A2"/>
    <w:rsid w:val="00C64FA9"/>
    <w:rsid w:val="00C65711"/>
    <w:rsid w:val="00C657E9"/>
    <w:rsid w:val="00C65BA5"/>
    <w:rsid w:val="00C65C01"/>
    <w:rsid w:val="00C65CC1"/>
    <w:rsid w:val="00C65E8A"/>
    <w:rsid w:val="00C66327"/>
    <w:rsid w:val="00C66440"/>
    <w:rsid w:val="00C6647D"/>
    <w:rsid w:val="00C666E9"/>
    <w:rsid w:val="00C66B2F"/>
    <w:rsid w:val="00C66D54"/>
    <w:rsid w:val="00C66F40"/>
    <w:rsid w:val="00C67F4E"/>
    <w:rsid w:val="00C67F75"/>
    <w:rsid w:val="00C67FFD"/>
    <w:rsid w:val="00C705E4"/>
    <w:rsid w:val="00C7082F"/>
    <w:rsid w:val="00C71210"/>
    <w:rsid w:val="00C7185B"/>
    <w:rsid w:val="00C71B0F"/>
    <w:rsid w:val="00C7222E"/>
    <w:rsid w:val="00C72500"/>
    <w:rsid w:val="00C727A0"/>
    <w:rsid w:val="00C72BBA"/>
    <w:rsid w:val="00C72F2F"/>
    <w:rsid w:val="00C73A02"/>
    <w:rsid w:val="00C740B9"/>
    <w:rsid w:val="00C74222"/>
    <w:rsid w:val="00C74BFD"/>
    <w:rsid w:val="00C754EE"/>
    <w:rsid w:val="00C75C26"/>
    <w:rsid w:val="00C765BB"/>
    <w:rsid w:val="00C7695D"/>
    <w:rsid w:val="00C76BE0"/>
    <w:rsid w:val="00C770E9"/>
    <w:rsid w:val="00C77703"/>
    <w:rsid w:val="00C77953"/>
    <w:rsid w:val="00C77C8A"/>
    <w:rsid w:val="00C77D1D"/>
    <w:rsid w:val="00C80120"/>
    <w:rsid w:val="00C80224"/>
    <w:rsid w:val="00C804B8"/>
    <w:rsid w:val="00C806E8"/>
    <w:rsid w:val="00C81670"/>
    <w:rsid w:val="00C821B0"/>
    <w:rsid w:val="00C82CF1"/>
    <w:rsid w:val="00C82E40"/>
    <w:rsid w:val="00C830F4"/>
    <w:rsid w:val="00C84419"/>
    <w:rsid w:val="00C84534"/>
    <w:rsid w:val="00C8453F"/>
    <w:rsid w:val="00C84EF4"/>
    <w:rsid w:val="00C86529"/>
    <w:rsid w:val="00C86693"/>
    <w:rsid w:val="00C875E4"/>
    <w:rsid w:val="00C87634"/>
    <w:rsid w:val="00C8766B"/>
    <w:rsid w:val="00C9069C"/>
    <w:rsid w:val="00C909CE"/>
    <w:rsid w:val="00C909FC"/>
    <w:rsid w:val="00C91330"/>
    <w:rsid w:val="00C91379"/>
    <w:rsid w:val="00C916C0"/>
    <w:rsid w:val="00C91A1F"/>
    <w:rsid w:val="00C91B3E"/>
    <w:rsid w:val="00C91F5D"/>
    <w:rsid w:val="00C91F9D"/>
    <w:rsid w:val="00C92674"/>
    <w:rsid w:val="00C926B6"/>
    <w:rsid w:val="00C92903"/>
    <w:rsid w:val="00C92AE6"/>
    <w:rsid w:val="00C92BF2"/>
    <w:rsid w:val="00C92C89"/>
    <w:rsid w:val="00C930C0"/>
    <w:rsid w:val="00C933EC"/>
    <w:rsid w:val="00C93513"/>
    <w:rsid w:val="00C93CF8"/>
    <w:rsid w:val="00C93E05"/>
    <w:rsid w:val="00C9409F"/>
    <w:rsid w:val="00C941B5"/>
    <w:rsid w:val="00C94B43"/>
    <w:rsid w:val="00C96618"/>
    <w:rsid w:val="00C96ED6"/>
    <w:rsid w:val="00C973A1"/>
    <w:rsid w:val="00C97961"/>
    <w:rsid w:val="00CA0097"/>
    <w:rsid w:val="00CA0324"/>
    <w:rsid w:val="00CA08A2"/>
    <w:rsid w:val="00CA08A5"/>
    <w:rsid w:val="00CA0AEF"/>
    <w:rsid w:val="00CA13C2"/>
    <w:rsid w:val="00CA1D3C"/>
    <w:rsid w:val="00CA2099"/>
    <w:rsid w:val="00CA22C0"/>
    <w:rsid w:val="00CA25CE"/>
    <w:rsid w:val="00CA2E4F"/>
    <w:rsid w:val="00CA325D"/>
    <w:rsid w:val="00CA3857"/>
    <w:rsid w:val="00CA4D31"/>
    <w:rsid w:val="00CA577F"/>
    <w:rsid w:val="00CA5957"/>
    <w:rsid w:val="00CA5D61"/>
    <w:rsid w:val="00CA61FB"/>
    <w:rsid w:val="00CA636E"/>
    <w:rsid w:val="00CA690B"/>
    <w:rsid w:val="00CA7DB1"/>
    <w:rsid w:val="00CB01CF"/>
    <w:rsid w:val="00CB0E59"/>
    <w:rsid w:val="00CB1910"/>
    <w:rsid w:val="00CB2168"/>
    <w:rsid w:val="00CB2CE4"/>
    <w:rsid w:val="00CB2E3F"/>
    <w:rsid w:val="00CB3E00"/>
    <w:rsid w:val="00CB40A0"/>
    <w:rsid w:val="00CB450B"/>
    <w:rsid w:val="00CB5147"/>
    <w:rsid w:val="00CB55AB"/>
    <w:rsid w:val="00CB5959"/>
    <w:rsid w:val="00CB60BB"/>
    <w:rsid w:val="00CB60C1"/>
    <w:rsid w:val="00CB61C2"/>
    <w:rsid w:val="00CB6B22"/>
    <w:rsid w:val="00CB6CF4"/>
    <w:rsid w:val="00CB7D8A"/>
    <w:rsid w:val="00CC10E5"/>
    <w:rsid w:val="00CC15EB"/>
    <w:rsid w:val="00CC16A4"/>
    <w:rsid w:val="00CC2566"/>
    <w:rsid w:val="00CC3166"/>
    <w:rsid w:val="00CC3BBD"/>
    <w:rsid w:val="00CC64AB"/>
    <w:rsid w:val="00CC6A64"/>
    <w:rsid w:val="00CC7731"/>
    <w:rsid w:val="00CD1B0C"/>
    <w:rsid w:val="00CD1B54"/>
    <w:rsid w:val="00CD1F4F"/>
    <w:rsid w:val="00CD1FC8"/>
    <w:rsid w:val="00CD2CCF"/>
    <w:rsid w:val="00CD2CE7"/>
    <w:rsid w:val="00CD3006"/>
    <w:rsid w:val="00CD3189"/>
    <w:rsid w:val="00CD3579"/>
    <w:rsid w:val="00CD3CDC"/>
    <w:rsid w:val="00CD4189"/>
    <w:rsid w:val="00CD4747"/>
    <w:rsid w:val="00CD4AF9"/>
    <w:rsid w:val="00CD5E53"/>
    <w:rsid w:val="00CD6037"/>
    <w:rsid w:val="00CD6272"/>
    <w:rsid w:val="00CE0309"/>
    <w:rsid w:val="00CE0C34"/>
    <w:rsid w:val="00CE2445"/>
    <w:rsid w:val="00CE253B"/>
    <w:rsid w:val="00CE2B18"/>
    <w:rsid w:val="00CE2B4A"/>
    <w:rsid w:val="00CE2E5B"/>
    <w:rsid w:val="00CE32F5"/>
    <w:rsid w:val="00CE37D9"/>
    <w:rsid w:val="00CE37F0"/>
    <w:rsid w:val="00CE4379"/>
    <w:rsid w:val="00CE47C2"/>
    <w:rsid w:val="00CE4825"/>
    <w:rsid w:val="00CE4A42"/>
    <w:rsid w:val="00CE4D15"/>
    <w:rsid w:val="00CE4EA6"/>
    <w:rsid w:val="00CE50DE"/>
    <w:rsid w:val="00CE53DB"/>
    <w:rsid w:val="00CE554E"/>
    <w:rsid w:val="00CE5612"/>
    <w:rsid w:val="00CE5A84"/>
    <w:rsid w:val="00CE625F"/>
    <w:rsid w:val="00CE62FF"/>
    <w:rsid w:val="00CE638C"/>
    <w:rsid w:val="00CE6524"/>
    <w:rsid w:val="00CE65C8"/>
    <w:rsid w:val="00CE7469"/>
    <w:rsid w:val="00CE7955"/>
    <w:rsid w:val="00CE7A70"/>
    <w:rsid w:val="00CE7CB9"/>
    <w:rsid w:val="00CE7D04"/>
    <w:rsid w:val="00CF0200"/>
    <w:rsid w:val="00CF26B3"/>
    <w:rsid w:val="00CF2A1F"/>
    <w:rsid w:val="00CF2A3C"/>
    <w:rsid w:val="00CF2B5C"/>
    <w:rsid w:val="00CF2E16"/>
    <w:rsid w:val="00CF2FE5"/>
    <w:rsid w:val="00CF3413"/>
    <w:rsid w:val="00CF3A6C"/>
    <w:rsid w:val="00CF4978"/>
    <w:rsid w:val="00CF4A74"/>
    <w:rsid w:val="00CF4FB8"/>
    <w:rsid w:val="00CF5273"/>
    <w:rsid w:val="00CF595B"/>
    <w:rsid w:val="00CF715A"/>
    <w:rsid w:val="00CF792D"/>
    <w:rsid w:val="00CF7E3F"/>
    <w:rsid w:val="00D000CB"/>
    <w:rsid w:val="00D003B7"/>
    <w:rsid w:val="00D00694"/>
    <w:rsid w:val="00D01081"/>
    <w:rsid w:val="00D0181F"/>
    <w:rsid w:val="00D01D8B"/>
    <w:rsid w:val="00D01EA9"/>
    <w:rsid w:val="00D02033"/>
    <w:rsid w:val="00D02095"/>
    <w:rsid w:val="00D0231B"/>
    <w:rsid w:val="00D0298A"/>
    <w:rsid w:val="00D030CC"/>
    <w:rsid w:val="00D032EA"/>
    <w:rsid w:val="00D0417B"/>
    <w:rsid w:val="00D04F87"/>
    <w:rsid w:val="00D055F5"/>
    <w:rsid w:val="00D05946"/>
    <w:rsid w:val="00D05AD2"/>
    <w:rsid w:val="00D05DCB"/>
    <w:rsid w:val="00D0637C"/>
    <w:rsid w:val="00D06518"/>
    <w:rsid w:val="00D06917"/>
    <w:rsid w:val="00D069C5"/>
    <w:rsid w:val="00D06AD9"/>
    <w:rsid w:val="00D07428"/>
    <w:rsid w:val="00D07B8F"/>
    <w:rsid w:val="00D07F6F"/>
    <w:rsid w:val="00D10630"/>
    <w:rsid w:val="00D10A76"/>
    <w:rsid w:val="00D10ACC"/>
    <w:rsid w:val="00D10D33"/>
    <w:rsid w:val="00D113DA"/>
    <w:rsid w:val="00D11F9D"/>
    <w:rsid w:val="00D13E58"/>
    <w:rsid w:val="00D13F49"/>
    <w:rsid w:val="00D1507C"/>
    <w:rsid w:val="00D1555A"/>
    <w:rsid w:val="00D15CF2"/>
    <w:rsid w:val="00D1603A"/>
    <w:rsid w:val="00D1644F"/>
    <w:rsid w:val="00D167B7"/>
    <w:rsid w:val="00D16988"/>
    <w:rsid w:val="00D16CAE"/>
    <w:rsid w:val="00D16E40"/>
    <w:rsid w:val="00D1703A"/>
    <w:rsid w:val="00D17FDE"/>
    <w:rsid w:val="00D205AD"/>
    <w:rsid w:val="00D2060B"/>
    <w:rsid w:val="00D206EE"/>
    <w:rsid w:val="00D209B4"/>
    <w:rsid w:val="00D20AB0"/>
    <w:rsid w:val="00D20D47"/>
    <w:rsid w:val="00D20FDB"/>
    <w:rsid w:val="00D21B75"/>
    <w:rsid w:val="00D21E8C"/>
    <w:rsid w:val="00D221F2"/>
    <w:rsid w:val="00D2245D"/>
    <w:rsid w:val="00D23439"/>
    <w:rsid w:val="00D234D0"/>
    <w:rsid w:val="00D2366D"/>
    <w:rsid w:val="00D23DB7"/>
    <w:rsid w:val="00D23F73"/>
    <w:rsid w:val="00D2461C"/>
    <w:rsid w:val="00D2483B"/>
    <w:rsid w:val="00D24DA5"/>
    <w:rsid w:val="00D25010"/>
    <w:rsid w:val="00D25082"/>
    <w:rsid w:val="00D251A6"/>
    <w:rsid w:val="00D25B2F"/>
    <w:rsid w:val="00D25E02"/>
    <w:rsid w:val="00D2656E"/>
    <w:rsid w:val="00D273E9"/>
    <w:rsid w:val="00D2744F"/>
    <w:rsid w:val="00D27B23"/>
    <w:rsid w:val="00D300C5"/>
    <w:rsid w:val="00D30C47"/>
    <w:rsid w:val="00D313DB"/>
    <w:rsid w:val="00D31883"/>
    <w:rsid w:val="00D31975"/>
    <w:rsid w:val="00D31ECE"/>
    <w:rsid w:val="00D3270A"/>
    <w:rsid w:val="00D32753"/>
    <w:rsid w:val="00D32805"/>
    <w:rsid w:val="00D32F45"/>
    <w:rsid w:val="00D332F2"/>
    <w:rsid w:val="00D3358F"/>
    <w:rsid w:val="00D33890"/>
    <w:rsid w:val="00D33B45"/>
    <w:rsid w:val="00D33C02"/>
    <w:rsid w:val="00D33C6A"/>
    <w:rsid w:val="00D3444E"/>
    <w:rsid w:val="00D34708"/>
    <w:rsid w:val="00D348A2"/>
    <w:rsid w:val="00D348D7"/>
    <w:rsid w:val="00D34A3B"/>
    <w:rsid w:val="00D34D23"/>
    <w:rsid w:val="00D34EB7"/>
    <w:rsid w:val="00D351FF"/>
    <w:rsid w:val="00D35738"/>
    <w:rsid w:val="00D35B75"/>
    <w:rsid w:val="00D35E91"/>
    <w:rsid w:val="00D35F27"/>
    <w:rsid w:val="00D3735B"/>
    <w:rsid w:val="00D37710"/>
    <w:rsid w:val="00D37713"/>
    <w:rsid w:val="00D3781B"/>
    <w:rsid w:val="00D37C01"/>
    <w:rsid w:val="00D37C3E"/>
    <w:rsid w:val="00D40473"/>
    <w:rsid w:val="00D40755"/>
    <w:rsid w:val="00D40825"/>
    <w:rsid w:val="00D413EF"/>
    <w:rsid w:val="00D415DD"/>
    <w:rsid w:val="00D425FE"/>
    <w:rsid w:val="00D4268E"/>
    <w:rsid w:val="00D42DDE"/>
    <w:rsid w:val="00D43511"/>
    <w:rsid w:val="00D4387B"/>
    <w:rsid w:val="00D43AF4"/>
    <w:rsid w:val="00D4439B"/>
    <w:rsid w:val="00D4566E"/>
    <w:rsid w:val="00D45996"/>
    <w:rsid w:val="00D46923"/>
    <w:rsid w:val="00D47D3F"/>
    <w:rsid w:val="00D505B8"/>
    <w:rsid w:val="00D507AC"/>
    <w:rsid w:val="00D512B9"/>
    <w:rsid w:val="00D5253C"/>
    <w:rsid w:val="00D525DD"/>
    <w:rsid w:val="00D5262B"/>
    <w:rsid w:val="00D5273C"/>
    <w:rsid w:val="00D52A65"/>
    <w:rsid w:val="00D5342B"/>
    <w:rsid w:val="00D537F8"/>
    <w:rsid w:val="00D53BE9"/>
    <w:rsid w:val="00D540B8"/>
    <w:rsid w:val="00D54FC7"/>
    <w:rsid w:val="00D55017"/>
    <w:rsid w:val="00D5511A"/>
    <w:rsid w:val="00D553F6"/>
    <w:rsid w:val="00D55724"/>
    <w:rsid w:val="00D55A8F"/>
    <w:rsid w:val="00D55AE3"/>
    <w:rsid w:val="00D55C2F"/>
    <w:rsid w:val="00D56284"/>
    <w:rsid w:val="00D56425"/>
    <w:rsid w:val="00D56B9F"/>
    <w:rsid w:val="00D57E7E"/>
    <w:rsid w:val="00D60CB7"/>
    <w:rsid w:val="00D61643"/>
    <w:rsid w:val="00D624BF"/>
    <w:rsid w:val="00D626EB"/>
    <w:rsid w:val="00D634C5"/>
    <w:rsid w:val="00D63FC3"/>
    <w:rsid w:val="00D64A2D"/>
    <w:rsid w:val="00D64DC7"/>
    <w:rsid w:val="00D64FDF"/>
    <w:rsid w:val="00D65872"/>
    <w:rsid w:val="00D65B76"/>
    <w:rsid w:val="00D65C7D"/>
    <w:rsid w:val="00D66E57"/>
    <w:rsid w:val="00D67394"/>
    <w:rsid w:val="00D676E4"/>
    <w:rsid w:val="00D67A8A"/>
    <w:rsid w:val="00D7080E"/>
    <w:rsid w:val="00D70EA2"/>
    <w:rsid w:val="00D71D4B"/>
    <w:rsid w:val="00D7238A"/>
    <w:rsid w:val="00D7286D"/>
    <w:rsid w:val="00D728CB"/>
    <w:rsid w:val="00D72977"/>
    <w:rsid w:val="00D72C1B"/>
    <w:rsid w:val="00D7311A"/>
    <w:rsid w:val="00D731AC"/>
    <w:rsid w:val="00D73D7E"/>
    <w:rsid w:val="00D7411E"/>
    <w:rsid w:val="00D74813"/>
    <w:rsid w:val="00D748C0"/>
    <w:rsid w:val="00D74B67"/>
    <w:rsid w:val="00D75DF6"/>
    <w:rsid w:val="00D77737"/>
    <w:rsid w:val="00D77AFE"/>
    <w:rsid w:val="00D80001"/>
    <w:rsid w:val="00D80318"/>
    <w:rsid w:val="00D80629"/>
    <w:rsid w:val="00D80ABF"/>
    <w:rsid w:val="00D80ADF"/>
    <w:rsid w:val="00D80C1A"/>
    <w:rsid w:val="00D80E78"/>
    <w:rsid w:val="00D817A9"/>
    <w:rsid w:val="00D81838"/>
    <w:rsid w:val="00D82F91"/>
    <w:rsid w:val="00D835D3"/>
    <w:rsid w:val="00D83A21"/>
    <w:rsid w:val="00D83E48"/>
    <w:rsid w:val="00D8406C"/>
    <w:rsid w:val="00D84BB9"/>
    <w:rsid w:val="00D84C91"/>
    <w:rsid w:val="00D86526"/>
    <w:rsid w:val="00D86E97"/>
    <w:rsid w:val="00D8722D"/>
    <w:rsid w:val="00D87779"/>
    <w:rsid w:val="00D879D2"/>
    <w:rsid w:val="00D87B76"/>
    <w:rsid w:val="00D9002B"/>
    <w:rsid w:val="00D901B1"/>
    <w:rsid w:val="00D908B7"/>
    <w:rsid w:val="00D9130A"/>
    <w:rsid w:val="00D9145E"/>
    <w:rsid w:val="00D919A5"/>
    <w:rsid w:val="00D919C4"/>
    <w:rsid w:val="00D919D0"/>
    <w:rsid w:val="00D92289"/>
    <w:rsid w:val="00D92354"/>
    <w:rsid w:val="00D923AC"/>
    <w:rsid w:val="00D9299B"/>
    <w:rsid w:val="00D92CC4"/>
    <w:rsid w:val="00D92D5C"/>
    <w:rsid w:val="00D93130"/>
    <w:rsid w:val="00D93835"/>
    <w:rsid w:val="00D94A29"/>
    <w:rsid w:val="00D94FE1"/>
    <w:rsid w:val="00D951AA"/>
    <w:rsid w:val="00D9584B"/>
    <w:rsid w:val="00D95864"/>
    <w:rsid w:val="00D95AE5"/>
    <w:rsid w:val="00D95BBA"/>
    <w:rsid w:val="00D95C67"/>
    <w:rsid w:val="00D960F3"/>
    <w:rsid w:val="00D964BC"/>
    <w:rsid w:val="00D96F2E"/>
    <w:rsid w:val="00D97146"/>
    <w:rsid w:val="00D97CBC"/>
    <w:rsid w:val="00DA0F8E"/>
    <w:rsid w:val="00DA13B0"/>
    <w:rsid w:val="00DA1EB3"/>
    <w:rsid w:val="00DA1FA0"/>
    <w:rsid w:val="00DA2674"/>
    <w:rsid w:val="00DA2732"/>
    <w:rsid w:val="00DA35D2"/>
    <w:rsid w:val="00DA3B10"/>
    <w:rsid w:val="00DA3D09"/>
    <w:rsid w:val="00DA3E1D"/>
    <w:rsid w:val="00DA3F2D"/>
    <w:rsid w:val="00DA41CC"/>
    <w:rsid w:val="00DA43B3"/>
    <w:rsid w:val="00DA43CE"/>
    <w:rsid w:val="00DA4497"/>
    <w:rsid w:val="00DA4801"/>
    <w:rsid w:val="00DA5067"/>
    <w:rsid w:val="00DA51F3"/>
    <w:rsid w:val="00DA588F"/>
    <w:rsid w:val="00DA61CE"/>
    <w:rsid w:val="00DA6967"/>
    <w:rsid w:val="00DB0A7D"/>
    <w:rsid w:val="00DB0E1E"/>
    <w:rsid w:val="00DB2141"/>
    <w:rsid w:val="00DB2370"/>
    <w:rsid w:val="00DB247F"/>
    <w:rsid w:val="00DB28D1"/>
    <w:rsid w:val="00DB3223"/>
    <w:rsid w:val="00DB3D2F"/>
    <w:rsid w:val="00DB3E70"/>
    <w:rsid w:val="00DB440F"/>
    <w:rsid w:val="00DB4A3E"/>
    <w:rsid w:val="00DB52F5"/>
    <w:rsid w:val="00DB610A"/>
    <w:rsid w:val="00DB6858"/>
    <w:rsid w:val="00DB6860"/>
    <w:rsid w:val="00DB6DFC"/>
    <w:rsid w:val="00DB744C"/>
    <w:rsid w:val="00DB768E"/>
    <w:rsid w:val="00DB7C01"/>
    <w:rsid w:val="00DB7FA0"/>
    <w:rsid w:val="00DC0054"/>
    <w:rsid w:val="00DC0706"/>
    <w:rsid w:val="00DC0BDF"/>
    <w:rsid w:val="00DC0E0E"/>
    <w:rsid w:val="00DC0F6E"/>
    <w:rsid w:val="00DC1A31"/>
    <w:rsid w:val="00DC1CB0"/>
    <w:rsid w:val="00DC1CFB"/>
    <w:rsid w:val="00DC1DB2"/>
    <w:rsid w:val="00DC20B2"/>
    <w:rsid w:val="00DC284C"/>
    <w:rsid w:val="00DC285E"/>
    <w:rsid w:val="00DC2D5D"/>
    <w:rsid w:val="00DC34C0"/>
    <w:rsid w:val="00DC3FFD"/>
    <w:rsid w:val="00DC45F1"/>
    <w:rsid w:val="00DC50EC"/>
    <w:rsid w:val="00DC5833"/>
    <w:rsid w:val="00DC61C8"/>
    <w:rsid w:val="00DC63DD"/>
    <w:rsid w:val="00DC63E6"/>
    <w:rsid w:val="00DC6C41"/>
    <w:rsid w:val="00DC6F0D"/>
    <w:rsid w:val="00DC6F16"/>
    <w:rsid w:val="00DC70CC"/>
    <w:rsid w:val="00DD07A7"/>
    <w:rsid w:val="00DD16C5"/>
    <w:rsid w:val="00DD1FB7"/>
    <w:rsid w:val="00DD25BC"/>
    <w:rsid w:val="00DD2954"/>
    <w:rsid w:val="00DD3112"/>
    <w:rsid w:val="00DD37B4"/>
    <w:rsid w:val="00DD3804"/>
    <w:rsid w:val="00DD3D99"/>
    <w:rsid w:val="00DD3EA2"/>
    <w:rsid w:val="00DD431B"/>
    <w:rsid w:val="00DD447B"/>
    <w:rsid w:val="00DD456C"/>
    <w:rsid w:val="00DD50CD"/>
    <w:rsid w:val="00DD54E1"/>
    <w:rsid w:val="00DD573F"/>
    <w:rsid w:val="00DD6119"/>
    <w:rsid w:val="00DD61C4"/>
    <w:rsid w:val="00DD6836"/>
    <w:rsid w:val="00DD6918"/>
    <w:rsid w:val="00DD7A57"/>
    <w:rsid w:val="00DE0118"/>
    <w:rsid w:val="00DE043E"/>
    <w:rsid w:val="00DE0544"/>
    <w:rsid w:val="00DE0AC2"/>
    <w:rsid w:val="00DE105A"/>
    <w:rsid w:val="00DE14D9"/>
    <w:rsid w:val="00DE15D2"/>
    <w:rsid w:val="00DE16F9"/>
    <w:rsid w:val="00DE1A39"/>
    <w:rsid w:val="00DE25A1"/>
    <w:rsid w:val="00DE28E6"/>
    <w:rsid w:val="00DE2B54"/>
    <w:rsid w:val="00DE3458"/>
    <w:rsid w:val="00DE36F8"/>
    <w:rsid w:val="00DE3A78"/>
    <w:rsid w:val="00DE42A3"/>
    <w:rsid w:val="00DE433E"/>
    <w:rsid w:val="00DE4479"/>
    <w:rsid w:val="00DE49CF"/>
    <w:rsid w:val="00DE4B06"/>
    <w:rsid w:val="00DE5216"/>
    <w:rsid w:val="00DE549C"/>
    <w:rsid w:val="00DE5546"/>
    <w:rsid w:val="00DE5C1F"/>
    <w:rsid w:val="00DE5F39"/>
    <w:rsid w:val="00DE69F3"/>
    <w:rsid w:val="00DE716F"/>
    <w:rsid w:val="00DE799A"/>
    <w:rsid w:val="00DE7ACB"/>
    <w:rsid w:val="00DE7D4A"/>
    <w:rsid w:val="00DE7E8F"/>
    <w:rsid w:val="00DE7F7D"/>
    <w:rsid w:val="00DF02BA"/>
    <w:rsid w:val="00DF107F"/>
    <w:rsid w:val="00DF2278"/>
    <w:rsid w:val="00DF35F0"/>
    <w:rsid w:val="00DF366B"/>
    <w:rsid w:val="00DF4F70"/>
    <w:rsid w:val="00DF4F9B"/>
    <w:rsid w:val="00DF5293"/>
    <w:rsid w:val="00DF5BCE"/>
    <w:rsid w:val="00DF60AA"/>
    <w:rsid w:val="00DF6177"/>
    <w:rsid w:val="00DF6511"/>
    <w:rsid w:val="00DF6DF0"/>
    <w:rsid w:val="00E001FA"/>
    <w:rsid w:val="00E00426"/>
    <w:rsid w:val="00E008FA"/>
    <w:rsid w:val="00E011C3"/>
    <w:rsid w:val="00E01660"/>
    <w:rsid w:val="00E01CA4"/>
    <w:rsid w:val="00E02EEC"/>
    <w:rsid w:val="00E03381"/>
    <w:rsid w:val="00E0358D"/>
    <w:rsid w:val="00E03A13"/>
    <w:rsid w:val="00E051B2"/>
    <w:rsid w:val="00E05444"/>
    <w:rsid w:val="00E05829"/>
    <w:rsid w:val="00E0607F"/>
    <w:rsid w:val="00E061A0"/>
    <w:rsid w:val="00E06631"/>
    <w:rsid w:val="00E06FCA"/>
    <w:rsid w:val="00E07058"/>
    <w:rsid w:val="00E07F8C"/>
    <w:rsid w:val="00E10134"/>
    <w:rsid w:val="00E1090D"/>
    <w:rsid w:val="00E10944"/>
    <w:rsid w:val="00E10C23"/>
    <w:rsid w:val="00E10CDF"/>
    <w:rsid w:val="00E10DE5"/>
    <w:rsid w:val="00E11109"/>
    <w:rsid w:val="00E1131B"/>
    <w:rsid w:val="00E113AA"/>
    <w:rsid w:val="00E113E1"/>
    <w:rsid w:val="00E12BB6"/>
    <w:rsid w:val="00E13A8B"/>
    <w:rsid w:val="00E1416B"/>
    <w:rsid w:val="00E14DF5"/>
    <w:rsid w:val="00E15022"/>
    <w:rsid w:val="00E153D0"/>
    <w:rsid w:val="00E154AF"/>
    <w:rsid w:val="00E15565"/>
    <w:rsid w:val="00E15626"/>
    <w:rsid w:val="00E157CA"/>
    <w:rsid w:val="00E15D0C"/>
    <w:rsid w:val="00E15D1B"/>
    <w:rsid w:val="00E15F30"/>
    <w:rsid w:val="00E16BE1"/>
    <w:rsid w:val="00E16BE6"/>
    <w:rsid w:val="00E17DD2"/>
    <w:rsid w:val="00E202FB"/>
    <w:rsid w:val="00E20553"/>
    <w:rsid w:val="00E205DD"/>
    <w:rsid w:val="00E20736"/>
    <w:rsid w:val="00E216A7"/>
    <w:rsid w:val="00E2190E"/>
    <w:rsid w:val="00E21E18"/>
    <w:rsid w:val="00E2212E"/>
    <w:rsid w:val="00E2235D"/>
    <w:rsid w:val="00E22931"/>
    <w:rsid w:val="00E22B02"/>
    <w:rsid w:val="00E23801"/>
    <w:rsid w:val="00E23A58"/>
    <w:rsid w:val="00E23E4C"/>
    <w:rsid w:val="00E240B3"/>
    <w:rsid w:val="00E24A55"/>
    <w:rsid w:val="00E2554A"/>
    <w:rsid w:val="00E25816"/>
    <w:rsid w:val="00E25841"/>
    <w:rsid w:val="00E26CC7"/>
    <w:rsid w:val="00E26DE9"/>
    <w:rsid w:val="00E27114"/>
    <w:rsid w:val="00E27903"/>
    <w:rsid w:val="00E27931"/>
    <w:rsid w:val="00E27FA5"/>
    <w:rsid w:val="00E307C8"/>
    <w:rsid w:val="00E307E5"/>
    <w:rsid w:val="00E30ECE"/>
    <w:rsid w:val="00E31EA6"/>
    <w:rsid w:val="00E32E61"/>
    <w:rsid w:val="00E3370F"/>
    <w:rsid w:val="00E34568"/>
    <w:rsid w:val="00E347AD"/>
    <w:rsid w:val="00E34999"/>
    <w:rsid w:val="00E35382"/>
    <w:rsid w:val="00E3583F"/>
    <w:rsid w:val="00E35846"/>
    <w:rsid w:val="00E35B9F"/>
    <w:rsid w:val="00E35E2C"/>
    <w:rsid w:val="00E367A4"/>
    <w:rsid w:val="00E400D3"/>
    <w:rsid w:val="00E40A44"/>
    <w:rsid w:val="00E40FDE"/>
    <w:rsid w:val="00E41A7D"/>
    <w:rsid w:val="00E42F33"/>
    <w:rsid w:val="00E42FB3"/>
    <w:rsid w:val="00E4356D"/>
    <w:rsid w:val="00E438BD"/>
    <w:rsid w:val="00E43BD2"/>
    <w:rsid w:val="00E43DF8"/>
    <w:rsid w:val="00E4404A"/>
    <w:rsid w:val="00E44D74"/>
    <w:rsid w:val="00E45231"/>
    <w:rsid w:val="00E45965"/>
    <w:rsid w:val="00E466CA"/>
    <w:rsid w:val="00E47081"/>
    <w:rsid w:val="00E47099"/>
    <w:rsid w:val="00E47AD1"/>
    <w:rsid w:val="00E50522"/>
    <w:rsid w:val="00E5113E"/>
    <w:rsid w:val="00E5161D"/>
    <w:rsid w:val="00E51E6C"/>
    <w:rsid w:val="00E5270A"/>
    <w:rsid w:val="00E52C36"/>
    <w:rsid w:val="00E53BB4"/>
    <w:rsid w:val="00E54395"/>
    <w:rsid w:val="00E5489D"/>
    <w:rsid w:val="00E54E2A"/>
    <w:rsid w:val="00E55841"/>
    <w:rsid w:val="00E55C30"/>
    <w:rsid w:val="00E55D37"/>
    <w:rsid w:val="00E56399"/>
    <w:rsid w:val="00E5661C"/>
    <w:rsid w:val="00E5699B"/>
    <w:rsid w:val="00E573AD"/>
    <w:rsid w:val="00E57C12"/>
    <w:rsid w:val="00E57D3C"/>
    <w:rsid w:val="00E57EE4"/>
    <w:rsid w:val="00E604F8"/>
    <w:rsid w:val="00E606F7"/>
    <w:rsid w:val="00E60F7E"/>
    <w:rsid w:val="00E61AB5"/>
    <w:rsid w:val="00E61B90"/>
    <w:rsid w:val="00E61D17"/>
    <w:rsid w:val="00E61FDC"/>
    <w:rsid w:val="00E63AB1"/>
    <w:rsid w:val="00E63D11"/>
    <w:rsid w:val="00E64258"/>
    <w:rsid w:val="00E6465F"/>
    <w:rsid w:val="00E64B38"/>
    <w:rsid w:val="00E64C56"/>
    <w:rsid w:val="00E650F5"/>
    <w:rsid w:val="00E65A9E"/>
    <w:rsid w:val="00E65C73"/>
    <w:rsid w:val="00E66B76"/>
    <w:rsid w:val="00E6707A"/>
    <w:rsid w:val="00E670E3"/>
    <w:rsid w:val="00E67100"/>
    <w:rsid w:val="00E674D1"/>
    <w:rsid w:val="00E67509"/>
    <w:rsid w:val="00E678B6"/>
    <w:rsid w:val="00E67ABA"/>
    <w:rsid w:val="00E7032C"/>
    <w:rsid w:val="00E704E7"/>
    <w:rsid w:val="00E7091D"/>
    <w:rsid w:val="00E70AB4"/>
    <w:rsid w:val="00E70AED"/>
    <w:rsid w:val="00E7134E"/>
    <w:rsid w:val="00E724A1"/>
    <w:rsid w:val="00E725D8"/>
    <w:rsid w:val="00E72C98"/>
    <w:rsid w:val="00E72CA6"/>
    <w:rsid w:val="00E72CE8"/>
    <w:rsid w:val="00E72EAD"/>
    <w:rsid w:val="00E73649"/>
    <w:rsid w:val="00E73869"/>
    <w:rsid w:val="00E739CF"/>
    <w:rsid w:val="00E73A3A"/>
    <w:rsid w:val="00E73D54"/>
    <w:rsid w:val="00E73FD8"/>
    <w:rsid w:val="00E74E56"/>
    <w:rsid w:val="00E75091"/>
    <w:rsid w:val="00E75280"/>
    <w:rsid w:val="00E75299"/>
    <w:rsid w:val="00E75596"/>
    <w:rsid w:val="00E756AF"/>
    <w:rsid w:val="00E75770"/>
    <w:rsid w:val="00E76825"/>
    <w:rsid w:val="00E7693A"/>
    <w:rsid w:val="00E76E84"/>
    <w:rsid w:val="00E76FE9"/>
    <w:rsid w:val="00E770B4"/>
    <w:rsid w:val="00E777BC"/>
    <w:rsid w:val="00E7785B"/>
    <w:rsid w:val="00E80033"/>
    <w:rsid w:val="00E8033D"/>
    <w:rsid w:val="00E80846"/>
    <w:rsid w:val="00E808C4"/>
    <w:rsid w:val="00E80A4D"/>
    <w:rsid w:val="00E811A0"/>
    <w:rsid w:val="00E81985"/>
    <w:rsid w:val="00E82085"/>
    <w:rsid w:val="00E82777"/>
    <w:rsid w:val="00E829CE"/>
    <w:rsid w:val="00E83876"/>
    <w:rsid w:val="00E848BB"/>
    <w:rsid w:val="00E8493B"/>
    <w:rsid w:val="00E851BE"/>
    <w:rsid w:val="00E85469"/>
    <w:rsid w:val="00E8652E"/>
    <w:rsid w:val="00E8659D"/>
    <w:rsid w:val="00E86669"/>
    <w:rsid w:val="00E8685B"/>
    <w:rsid w:val="00E873A8"/>
    <w:rsid w:val="00E908D3"/>
    <w:rsid w:val="00E90AE8"/>
    <w:rsid w:val="00E90C66"/>
    <w:rsid w:val="00E90C7D"/>
    <w:rsid w:val="00E90FC2"/>
    <w:rsid w:val="00E913B8"/>
    <w:rsid w:val="00E9241B"/>
    <w:rsid w:val="00E928CF"/>
    <w:rsid w:val="00E9358F"/>
    <w:rsid w:val="00E93E4F"/>
    <w:rsid w:val="00E94378"/>
    <w:rsid w:val="00E94613"/>
    <w:rsid w:val="00E9492A"/>
    <w:rsid w:val="00E94EAD"/>
    <w:rsid w:val="00E9547E"/>
    <w:rsid w:val="00E959F8"/>
    <w:rsid w:val="00E961DB"/>
    <w:rsid w:val="00E96327"/>
    <w:rsid w:val="00E96476"/>
    <w:rsid w:val="00E9707E"/>
    <w:rsid w:val="00E975A1"/>
    <w:rsid w:val="00E97933"/>
    <w:rsid w:val="00EA08E3"/>
    <w:rsid w:val="00EA0A29"/>
    <w:rsid w:val="00EA0AEF"/>
    <w:rsid w:val="00EA0B96"/>
    <w:rsid w:val="00EA177D"/>
    <w:rsid w:val="00EA21AD"/>
    <w:rsid w:val="00EA2987"/>
    <w:rsid w:val="00EA29D3"/>
    <w:rsid w:val="00EA2DE1"/>
    <w:rsid w:val="00EA3761"/>
    <w:rsid w:val="00EA3B1D"/>
    <w:rsid w:val="00EA3EDE"/>
    <w:rsid w:val="00EA42B7"/>
    <w:rsid w:val="00EA471C"/>
    <w:rsid w:val="00EA4B9F"/>
    <w:rsid w:val="00EA4BED"/>
    <w:rsid w:val="00EA509B"/>
    <w:rsid w:val="00EA5A60"/>
    <w:rsid w:val="00EA5ACF"/>
    <w:rsid w:val="00EA6001"/>
    <w:rsid w:val="00EA6414"/>
    <w:rsid w:val="00EA6696"/>
    <w:rsid w:val="00EA6F85"/>
    <w:rsid w:val="00EA7E7F"/>
    <w:rsid w:val="00EB04AE"/>
    <w:rsid w:val="00EB069A"/>
    <w:rsid w:val="00EB06F5"/>
    <w:rsid w:val="00EB1D15"/>
    <w:rsid w:val="00EB2102"/>
    <w:rsid w:val="00EB29AA"/>
    <w:rsid w:val="00EB359F"/>
    <w:rsid w:val="00EB3C7C"/>
    <w:rsid w:val="00EB3D85"/>
    <w:rsid w:val="00EB3F17"/>
    <w:rsid w:val="00EB43B5"/>
    <w:rsid w:val="00EB443C"/>
    <w:rsid w:val="00EB506A"/>
    <w:rsid w:val="00EB51D8"/>
    <w:rsid w:val="00EB5633"/>
    <w:rsid w:val="00EB5A85"/>
    <w:rsid w:val="00EB5D9C"/>
    <w:rsid w:val="00EB5DC5"/>
    <w:rsid w:val="00EB5FA0"/>
    <w:rsid w:val="00EB606A"/>
    <w:rsid w:val="00EB6CDC"/>
    <w:rsid w:val="00EB6D34"/>
    <w:rsid w:val="00EB7743"/>
    <w:rsid w:val="00EC01C0"/>
    <w:rsid w:val="00EC03F4"/>
    <w:rsid w:val="00EC06C2"/>
    <w:rsid w:val="00EC088B"/>
    <w:rsid w:val="00EC13AE"/>
    <w:rsid w:val="00EC1D1F"/>
    <w:rsid w:val="00EC2523"/>
    <w:rsid w:val="00EC27E3"/>
    <w:rsid w:val="00EC2B7B"/>
    <w:rsid w:val="00EC2D1F"/>
    <w:rsid w:val="00EC2EBA"/>
    <w:rsid w:val="00EC44E5"/>
    <w:rsid w:val="00EC4AC0"/>
    <w:rsid w:val="00EC5F4A"/>
    <w:rsid w:val="00EC608A"/>
    <w:rsid w:val="00EC667C"/>
    <w:rsid w:val="00EC6851"/>
    <w:rsid w:val="00EC6B47"/>
    <w:rsid w:val="00EC7295"/>
    <w:rsid w:val="00ED069C"/>
    <w:rsid w:val="00ED0839"/>
    <w:rsid w:val="00ED0BD2"/>
    <w:rsid w:val="00ED0DCD"/>
    <w:rsid w:val="00ED10F6"/>
    <w:rsid w:val="00ED1174"/>
    <w:rsid w:val="00ED132D"/>
    <w:rsid w:val="00ED1469"/>
    <w:rsid w:val="00ED35CA"/>
    <w:rsid w:val="00ED3683"/>
    <w:rsid w:val="00ED39A0"/>
    <w:rsid w:val="00ED411E"/>
    <w:rsid w:val="00ED41AD"/>
    <w:rsid w:val="00ED4213"/>
    <w:rsid w:val="00ED4544"/>
    <w:rsid w:val="00ED45D5"/>
    <w:rsid w:val="00ED4820"/>
    <w:rsid w:val="00ED4E09"/>
    <w:rsid w:val="00ED553C"/>
    <w:rsid w:val="00ED5F71"/>
    <w:rsid w:val="00ED6165"/>
    <w:rsid w:val="00ED6C00"/>
    <w:rsid w:val="00ED6DBA"/>
    <w:rsid w:val="00ED777C"/>
    <w:rsid w:val="00EE0816"/>
    <w:rsid w:val="00EE0A0F"/>
    <w:rsid w:val="00EE0B6D"/>
    <w:rsid w:val="00EE16DA"/>
    <w:rsid w:val="00EE1801"/>
    <w:rsid w:val="00EE1C9A"/>
    <w:rsid w:val="00EE1DBF"/>
    <w:rsid w:val="00EE2399"/>
    <w:rsid w:val="00EE2710"/>
    <w:rsid w:val="00EE3C6A"/>
    <w:rsid w:val="00EE4776"/>
    <w:rsid w:val="00EE4A00"/>
    <w:rsid w:val="00EE5FAE"/>
    <w:rsid w:val="00EE676F"/>
    <w:rsid w:val="00EE67E5"/>
    <w:rsid w:val="00EE67F2"/>
    <w:rsid w:val="00EE6D3C"/>
    <w:rsid w:val="00EE7205"/>
    <w:rsid w:val="00EE7766"/>
    <w:rsid w:val="00EE7990"/>
    <w:rsid w:val="00EE7E9C"/>
    <w:rsid w:val="00EE7F5A"/>
    <w:rsid w:val="00EF0426"/>
    <w:rsid w:val="00EF0979"/>
    <w:rsid w:val="00EF0AE1"/>
    <w:rsid w:val="00EF1502"/>
    <w:rsid w:val="00EF2027"/>
    <w:rsid w:val="00EF283E"/>
    <w:rsid w:val="00EF2C1D"/>
    <w:rsid w:val="00EF3873"/>
    <w:rsid w:val="00EF4166"/>
    <w:rsid w:val="00EF4A40"/>
    <w:rsid w:val="00EF4B6B"/>
    <w:rsid w:val="00EF4E5C"/>
    <w:rsid w:val="00EF51BE"/>
    <w:rsid w:val="00EF6A8A"/>
    <w:rsid w:val="00EF6DF4"/>
    <w:rsid w:val="00EF6FBE"/>
    <w:rsid w:val="00EF75A9"/>
    <w:rsid w:val="00F002DF"/>
    <w:rsid w:val="00F00AE0"/>
    <w:rsid w:val="00F00B9B"/>
    <w:rsid w:val="00F00BE3"/>
    <w:rsid w:val="00F00FD3"/>
    <w:rsid w:val="00F0125A"/>
    <w:rsid w:val="00F0134B"/>
    <w:rsid w:val="00F01C07"/>
    <w:rsid w:val="00F01D61"/>
    <w:rsid w:val="00F01F4B"/>
    <w:rsid w:val="00F020AC"/>
    <w:rsid w:val="00F022CE"/>
    <w:rsid w:val="00F023DC"/>
    <w:rsid w:val="00F0265F"/>
    <w:rsid w:val="00F027A6"/>
    <w:rsid w:val="00F0292C"/>
    <w:rsid w:val="00F02AB7"/>
    <w:rsid w:val="00F03329"/>
    <w:rsid w:val="00F035A2"/>
    <w:rsid w:val="00F0378A"/>
    <w:rsid w:val="00F03865"/>
    <w:rsid w:val="00F03D16"/>
    <w:rsid w:val="00F03E70"/>
    <w:rsid w:val="00F040B8"/>
    <w:rsid w:val="00F0438F"/>
    <w:rsid w:val="00F04CFF"/>
    <w:rsid w:val="00F05BCC"/>
    <w:rsid w:val="00F05D12"/>
    <w:rsid w:val="00F0644E"/>
    <w:rsid w:val="00F06485"/>
    <w:rsid w:val="00F0682C"/>
    <w:rsid w:val="00F069A5"/>
    <w:rsid w:val="00F06CD1"/>
    <w:rsid w:val="00F071CB"/>
    <w:rsid w:val="00F075B1"/>
    <w:rsid w:val="00F077D1"/>
    <w:rsid w:val="00F07943"/>
    <w:rsid w:val="00F07B23"/>
    <w:rsid w:val="00F10CF2"/>
    <w:rsid w:val="00F1106E"/>
    <w:rsid w:val="00F11562"/>
    <w:rsid w:val="00F119B9"/>
    <w:rsid w:val="00F1208F"/>
    <w:rsid w:val="00F12216"/>
    <w:rsid w:val="00F12437"/>
    <w:rsid w:val="00F13322"/>
    <w:rsid w:val="00F1381E"/>
    <w:rsid w:val="00F1399C"/>
    <w:rsid w:val="00F14522"/>
    <w:rsid w:val="00F14526"/>
    <w:rsid w:val="00F148B7"/>
    <w:rsid w:val="00F148CF"/>
    <w:rsid w:val="00F14996"/>
    <w:rsid w:val="00F14A04"/>
    <w:rsid w:val="00F15630"/>
    <w:rsid w:val="00F15B0F"/>
    <w:rsid w:val="00F1654C"/>
    <w:rsid w:val="00F167F0"/>
    <w:rsid w:val="00F16C75"/>
    <w:rsid w:val="00F16C88"/>
    <w:rsid w:val="00F16CBD"/>
    <w:rsid w:val="00F17721"/>
    <w:rsid w:val="00F17DD0"/>
    <w:rsid w:val="00F2010F"/>
    <w:rsid w:val="00F2018B"/>
    <w:rsid w:val="00F20239"/>
    <w:rsid w:val="00F21057"/>
    <w:rsid w:val="00F228C2"/>
    <w:rsid w:val="00F22928"/>
    <w:rsid w:val="00F231C3"/>
    <w:rsid w:val="00F232A9"/>
    <w:rsid w:val="00F233BD"/>
    <w:rsid w:val="00F23E52"/>
    <w:rsid w:val="00F2408B"/>
    <w:rsid w:val="00F241FB"/>
    <w:rsid w:val="00F24211"/>
    <w:rsid w:val="00F245EB"/>
    <w:rsid w:val="00F24C47"/>
    <w:rsid w:val="00F2547C"/>
    <w:rsid w:val="00F25BB9"/>
    <w:rsid w:val="00F261D9"/>
    <w:rsid w:val="00F2644A"/>
    <w:rsid w:val="00F264E7"/>
    <w:rsid w:val="00F26FF1"/>
    <w:rsid w:val="00F27A33"/>
    <w:rsid w:val="00F27A37"/>
    <w:rsid w:val="00F30A59"/>
    <w:rsid w:val="00F30EC4"/>
    <w:rsid w:val="00F312E5"/>
    <w:rsid w:val="00F31A34"/>
    <w:rsid w:val="00F31AF9"/>
    <w:rsid w:val="00F31B0B"/>
    <w:rsid w:val="00F31FB5"/>
    <w:rsid w:val="00F3210D"/>
    <w:rsid w:val="00F3212F"/>
    <w:rsid w:val="00F327E1"/>
    <w:rsid w:val="00F32836"/>
    <w:rsid w:val="00F32A23"/>
    <w:rsid w:val="00F332C9"/>
    <w:rsid w:val="00F335CF"/>
    <w:rsid w:val="00F339A9"/>
    <w:rsid w:val="00F33EFE"/>
    <w:rsid w:val="00F33F5D"/>
    <w:rsid w:val="00F34832"/>
    <w:rsid w:val="00F34879"/>
    <w:rsid w:val="00F34B5C"/>
    <w:rsid w:val="00F35280"/>
    <w:rsid w:val="00F354A4"/>
    <w:rsid w:val="00F355C2"/>
    <w:rsid w:val="00F35B29"/>
    <w:rsid w:val="00F35D66"/>
    <w:rsid w:val="00F36031"/>
    <w:rsid w:val="00F364C5"/>
    <w:rsid w:val="00F36968"/>
    <w:rsid w:val="00F36C1C"/>
    <w:rsid w:val="00F36C40"/>
    <w:rsid w:val="00F36E03"/>
    <w:rsid w:val="00F37493"/>
    <w:rsid w:val="00F374A3"/>
    <w:rsid w:val="00F37AA0"/>
    <w:rsid w:val="00F37AA8"/>
    <w:rsid w:val="00F37FBE"/>
    <w:rsid w:val="00F402BB"/>
    <w:rsid w:val="00F40E7C"/>
    <w:rsid w:val="00F42387"/>
    <w:rsid w:val="00F428C5"/>
    <w:rsid w:val="00F428DF"/>
    <w:rsid w:val="00F42C6E"/>
    <w:rsid w:val="00F44047"/>
    <w:rsid w:val="00F447E6"/>
    <w:rsid w:val="00F449A1"/>
    <w:rsid w:val="00F44D0D"/>
    <w:rsid w:val="00F4579E"/>
    <w:rsid w:val="00F45957"/>
    <w:rsid w:val="00F45E26"/>
    <w:rsid w:val="00F46253"/>
    <w:rsid w:val="00F46A2F"/>
    <w:rsid w:val="00F47015"/>
    <w:rsid w:val="00F478F0"/>
    <w:rsid w:val="00F47E48"/>
    <w:rsid w:val="00F50C59"/>
    <w:rsid w:val="00F50D4F"/>
    <w:rsid w:val="00F5111A"/>
    <w:rsid w:val="00F512A0"/>
    <w:rsid w:val="00F514EE"/>
    <w:rsid w:val="00F5151C"/>
    <w:rsid w:val="00F519E5"/>
    <w:rsid w:val="00F51B91"/>
    <w:rsid w:val="00F51D74"/>
    <w:rsid w:val="00F51EA5"/>
    <w:rsid w:val="00F531E0"/>
    <w:rsid w:val="00F54443"/>
    <w:rsid w:val="00F5476D"/>
    <w:rsid w:val="00F54DE3"/>
    <w:rsid w:val="00F55906"/>
    <w:rsid w:val="00F559B4"/>
    <w:rsid w:val="00F55B96"/>
    <w:rsid w:val="00F55D85"/>
    <w:rsid w:val="00F55E2A"/>
    <w:rsid w:val="00F564D5"/>
    <w:rsid w:val="00F56AA8"/>
    <w:rsid w:val="00F56D4C"/>
    <w:rsid w:val="00F57675"/>
    <w:rsid w:val="00F57CDB"/>
    <w:rsid w:val="00F57E23"/>
    <w:rsid w:val="00F600EE"/>
    <w:rsid w:val="00F60D17"/>
    <w:rsid w:val="00F61FB7"/>
    <w:rsid w:val="00F62C1D"/>
    <w:rsid w:val="00F62DBC"/>
    <w:rsid w:val="00F62F5B"/>
    <w:rsid w:val="00F638FF"/>
    <w:rsid w:val="00F63C4D"/>
    <w:rsid w:val="00F63C5B"/>
    <w:rsid w:val="00F640F7"/>
    <w:rsid w:val="00F64580"/>
    <w:rsid w:val="00F64773"/>
    <w:rsid w:val="00F6512D"/>
    <w:rsid w:val="00F66357"/>
    <w:rsid w:val="00F66427"/>
    <w:rsid w:val="00F666FC"/>
    <w:rsid w:val="00F668D3"/>
    <w:rsid w:val="00F66A38"/>
    <w:rsid w:val="00F66D02"/>
    <w:rsid w:val="00F67018"/>
    <w:rsid w:val="00F6748A"/>
    <w:rsid w:val="00F67572"/>
    <w:rsid w:val="00F7052E"/>
    <w:rsid w:val="00F705B8"/>
    <w:rsid w:val="00F70A38"/>
    <w:rsid w:val="00F70E18"/>
    <w:rsid w:val="00F7114E"/>
    <w:rsid w:val="00F71216"/>
    <w:rsid w:val="00F7169D"/>
    <w:rsid w:val="00F71C32"/>
    <w:rsid w:val="00F71FE1"/>
    <w:rsid w:val="00F72060"/>
    <w:rsid w:val="00F72127"/>
    <w:rsid w:val="00F72E1E"/>
    <w:rsid w:val="00F72FA6"/>
    <w:rsid w:val="00F72FEE"/>
    <w:rsid w:val="00F74007"/>
    <w:rsid w:val="00F74A58"/>
    <w:rsid w:val="00F74AD3"/>
    <w:rsid w:val="00F757FE"/>
    <w:rsid w:val="00F77263"/>
    <w:rsid w:val="00F77A24"/>
    <w:rsid w:val="00F8129A"/>
    <w:rsid w:val="00F81ED0"/>
    <w:rsid w:val="00F821DD"/>
    <w:rsid w:val="00F82634"/>
    <w:rsid w:val="00F82962"/>
    <w:rsid w:val="00F82C3E"/>
    <w:rsid w:val="00F82C60"/>
    <w:rsid w:val="00F8313F"/>
    <w:rsid w:val="00F83DC4"/>
    <w:rsid w:val="00F83F7A"/>
    <w:rsid w:val="00F842D3"/>
    <w:rsid w:val="00F844FC"/>
    <w:rsid w:val="00F84A05"/>
    <w:rsid w:val="00F84B6A"/>
    <w:rsid w:val="00F84BA1"/>
    <w:rsid w:val="00F8513E"/>
    <w:rsid w:val="00F8598E"/>
    <w:rsid w:val="00F85B84"/>
    <w:rsid w:val="00F86F8B"/>
    <w:rsid w:val="00F87389"/>
    <w:rsid w:val="00F87593"/>
    <w:rsid w:val="00F879CB"/>
    <w:rsid w:val="00F87A9C"/>
    <w:rsid w:val="00F87C8D"/>
    <w:rsid w:val="00F87F0C"/>
    <w:rsid w:val="00F90280"/>
    <w:rsid w:val="00F903D1"/>
    <w:rsid w:val="00F9095D"/>
    <w:rsid w:val="00F910BC"/>
    <w:rsid w:val="00F912BC"/>
    <w:rsid w:val="00F920D0"/>
    <w:rsid w:val="00F923E0"/>
    <w:rsid w:val="00F924FF"/>
    <w:rsid w:val="00F93DD6"/>
    <w:rsid w:val="00F93EB0"/>
    <w:rsid w:val="00F9416F"/>
    <w:rsid w:val="00F941EA"/>
    <w:rsid w:val="00F944B1"/>
    <w:rsid w:val="00F94858"/>
    <w:rsid w:val="00F94F23"/>
    <w:rsid w:val="00F954DE"/>
    <w:rsid w:val="00F955AA"/>
    <w:rsid w:val="00F962DD"/>
    <w:rsid w:val="00F963F2"/>
    <w:rsid w:val="00F96629"/>
    <w:rsid w:val="00F96762"/>
    <w:rsid w:val="00F971FB"/>
    <w:rsid w:val="00F9725C"/>
    <w:rsid w:val="00F97292"/>
    <w:rsid w:val="00F97358"/>
    <w:rsid w:val="00F973BE"/>
    <w:rsid w:val="00F97536"/>
    <w:rsid w:val="00F97B3A"/>
    <w:rsid w:val="00F97F82"/>
    <w:rsid w:val="00FA13D0"/>
    <w:rsid w:val="00FA1E42"/>
    <w:rsid w:val="00FA2C5B"/>
    <w:rsid w:val="00FA2D31"/>
    <w:rsid w:val="00FA3361"/>
    <w:rsid w:val="00FA368F"/>
    <w:rsid w:val="00FA4367"/>
    <w:rsid w:val="00FA4900"/>
    <w:rsid w:val="00FA5882"/>
    <w:rsid w:val="00FA599B"/>
    <w:rsid w:val="00FA5C1D"/>
    <w:rsid w:val="00FA5DF8"/>
    <w:rsid w:val="00FA6AA2"/>
    <w:rsid w:val="00FA70DD"/>
    <w:rsid w:val="00FB026A"/>
    <w:rsid w:val="00FB0A31"/>
    <w:rsid w:val="00FB18C7"/>
    <w:rsid w:val="00FB29BE"/>
    <w:rsid w:val="00FB2B75"/>
    <w:rsid w:val="00FB3971"/>
    <w:rsid w:val="00FB4033"/>
    <w:rsid w:val="00FB4274"/>
    <w:rsid w:val="00FB42DA"/>
    <w:rsid w:val="00FB4A1B"/>
    <w:rsid w:val="00FB51E5"/>
    <w:rsid w:val="00FB612A"/>
    <w:rsid w:val="00FB64BC"/>
    <w:rsid w:val="00FB6570"/>
    <w:rsid w:val="00FB6574"/>
    <w:rsid w:val="00FB7633"/>
    <w:rsid w:val="00FC04B4"/>
    <w:rsid w:val="00FC08D0"/>
    <w:rsid w:val="00FC0CF5"/>
    <w:rsid w:val="00FC14B4"/>
    <w:rsid w:val="00FC2085"/>
    <w:rsid w:val="00FC2646"/>
    <w:rsid w:val="00FC2695"/>
    <w:rsid w:val="00FC2CAD"/>
    <w:rsid w:val="00FC3242"/>
    <w:rsid w:val="00FC365B"/>
    <w:rsid w:val="00FC36E3"/>
    <w:rsid w:val="00FC3AC1"/>
    <w:rsid w:val="00FC3B6F"/>
    <w:rsid w:val="00FC4001"/>
    <w:rsid w:val="00FC4AE5"/>
    <w:rsid w:val="00FC4E4B"/>
    <w:rsid w:val="00FC52B3"/>
    <w:rsid w:val="00FC58A7"/>
    <w:rsid w:val="00FC5DC3"/>
    <w:rsid w:val="00FC6746"/>
    <w:rsid w:val="00FC6B01"/>
    <w:rsid w:val="00FC6FB6"/>
    <w:rsid w:val="00FC7693"/>
    <w:rsid w:val="00FD02AD"/>
    <w:rsid w:val="00FD04AC"/>
    <w:rsid w:val="00FD0867"/>
    <w:rsid w:val="00FD0DA4"/>
    <w:rsid w:val="00FD10E0"/>
    <w:rsid w:val="00FD1499"/>
    <w:rsid w:val="00FD26D7"/>
    <w:rsid w:val="00FD2DA3"/>
    <w:rsid w:val="00FD34A6"/>
    <w:rsid w:val="00FD3613"/>
    <w:rsid w:val="00FD3F19"/>
    <w:rsid w:val="00FD4552"/>
    <w:rsid w:val="00FD4911"/>
    <w:rsid w:val="00FD49EF"/>
    <w:rsid w:val="00FD4B93"/>
    <w:rsid w:val="00FD5077"/>
    <w:rsid w:val="00FD5417"/>
    <w:rsid w:val="00FD5697"/>
    <w:rsid w:val="00FD5922"/>
    <w:rsid w:val="00FD5ED9"/>
    <w:rsid w:val="00FD656E"/>
    <w:rsid w:val="00FD6660"/>
    <w:rsid w:val="00FD6929"/>
    <w:rsid w:val="00FD6B64"/>
    <w:rsid w:val="00FD72F2"/>
    <w:rsid w:val="00FD78EF"/>
    <w:rsid w:val="00FE026C"/>
    <w:rsid w:val="00FE02B2"/>
    <w:rsid w:val="00FE0439"/>
    <w:rsid w:val="00FE04F1"/>
    <w:rsid w:val="00FE0833"/>
    <w:rsid w:val="00FE1BCB"/>
    <w:rsid w:val="00FE1E86"/>
    <w:rsid w:val="00FE2686"/>
    <w:rsid w:val="00FE39F0"/>
    <w:rsid w:val="00FE4761"/>
    <w:rsid w:val="00FE491E"/>
    <w:rsid w:val="00FE5F95"/>
    <w:rsid w:val="00FE6210"/>
    <w:rsid w:val="00FE623B"/>
    <w:rsid w:val="00FE66EC"/>
    <w:rsid w:val="00FE6D19"/>
    <w:rsid w:val="00FE74B8"/>
    <w:rsid w:val="00FE74FE"/>
    <w:rsid w:val="00FF023F"/>
    <w:rsid w:val="00FF06AF"/>
    <w:rsid w:val="00FF1123"/>
    <w:rsid w:val="00FF1323"/>
    <w:rsid w:val="00FF15E5"/>
    <w:rsid w:val="00FF1DBE"/>
    <w:rsid w:val="00FF1FB5"/>
    <w:rsid w:val="00FF210F"/>
    <w:rsid w:val="00FF2354"/>
    <w:rsid w:val="00FF2D7A"/>
    <w:rsid w:val="00FF3058"/>
    <w:rsid w:val="00FF33B1"/>
    <w:rsid w:val="00FF3A98"/>
    <w:rsid w:val="00FF3FE8"/>
    <w:rsid w:val="00FF40F6"/>
    <w:rsid w:val="00FF46AC"/>
    <w:rsid w:val="00FF543B"/>
    <w:rsid w:val="00FF5463"/>
    <w:rsid w:val="00FF561C"/>
    <w:rsid w:val="00FF6206"/>
    <w:rsid w:val="00FF7617"/>
    <w:rsid w:val="00FF76E2"/>
    <w:rsid w:val="00FF7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d">
    <w:name w:val="Normal"/>
    <w:qFormat/>
    <w:rsid w:val="007D4A4B"/>
    <w:rPr>
      <w:sz w:val="24"/>
      <w:szCs w:val="24"/>
    </w:rPr>
  </w:style>
  <w:style w:type="paragraph" w:styleId="11">
    <w:name w:val="heading 1"/>
    <w:aliases w:val="H1,.,Название спецификации,h:1,h:1app,TF-Overskrift 1,H11,R1,Titre 0,Document Header1,1,h1,app heading 1,ITT t1,II+,I,H12,H13,H14,H15,H16,H17,H18,...,Заголов,Çàãîëîâ,ch,Глава,(раздел),Section 1.0,Part,Heading for Top Section,H111,H121,H131,H"/>
    <w:basedOn w:val="ad"/>
    <w:next w:val="ad"/>
    <w:link w:val="12"/>
    <w:uiPriority w:val="9"/>
    <w:qFormat/>
    <w:rsid w:val="00F075B1"/>
    <w:pPr>
      <w:keepNext/>
      <w:widowControl w:val="0"/>
      <w:autoSpaceDE w:val="0"/>
      <w:autoSpaceDN w:val="0"/>
      <w:adjustRightInd w:val="0"/>
      <w:jc w:val="center"/>
      <w:outlineLvl w:val="0"/>
    </w:pPr>
    <w:rPr>
      <w:b/>
      <w:sz w:val="28"/>
      <w:szCs w:val="28"/>
      <w:lang w:val="en-US" w:eastAsia="en-US"/>
    </w:rPr>
  </w:style>
  <w:style w:type="paragraph" w:styleId="22">
    <w:name w:val="heading 2"/>
    <w:aliases w:val="contract,H2,h2,2,Numbered text 3,heading 2,21,22,211,h:2,h:2app,T2,TF-Overskrit 2,Title2,ITT t2,PA Major Section,TE Heading 2,Livello 2,R2,H21,heading 2+ Indent: Left 0.25 in,título 2,TITRE 2,1st level heading,l2,level 2 no toc,A,2nd level,C"/>
    <w:basedOn w:val="ad"/>
    <w:next w:val="ad"/>
    <w:link w:val="23"/>
    <w:qFormat/>
    <w:rsid w:val="00F075B1"/>
    <w:pPr>
      <w:keepNext/>
      <w:spacing w:before="240" w:after="60"/>
      <w:outlineLvl w:val="1"/>
    </w:pPr>
    <w:rPr>
      <w:rFonts w:ascii="Arial" w:hAnsi="Arial" w:cs="Arial"/>
      <w:b/>
      <w:bCs/>
      <w:i/>
      <w:iCs/>
      <w:sz w:val="28"/>
      <w:szCs w:val="28"/>
      <w:lang w:val="en-US" w:eastAsia="en-US"/>
    </w:rPr>
  </w:style>
  <w:style w:type="paragraph" w:styleId="32">
    <w:name w:val="heading 3"/>
    <w:aliases w:val="H3,3,h:3,h,31,ITT t3,PA Minor Section,TE Heading,Title3,list,l3,Level 3 Head,heading 3,h3,H31,H32,H33,H34,H35,título 3,subhead,1.,TF-Overskrift 3,Titre3,alltoc,Table3,3heading,Heading 3 - old,orderpara2,l31,32,l32,33,l33,34,l34,35,l35,L..."/>
    <w:basedOn w:val="ad"/>
    <w:next w:val="ad"/>
    <w:link w:val="33"/>
    <w:qFormat/>
    <w:rsid w:val="00F075B1"/>
    <w:pPr>
      <w:keepNext/>
      <w:spacing w:before="240" w:after="60"/>
      <w:outlineLvl w:val="2"/>
    </w:pPr>
    <w:rPr>
      <w:rFonts w:ascii="Arial" w:hAnsi="Arial" w:cs="Arial"/>
      <w:b/>
      <w:bCs/>
      <w:sz w:val="26"/>
      <w:szCs w:val="26"/>
    </w:rPr>
  </w:style>
  <w:style w:type="paragraph" w:styleId="42">
    <w:name w:val="heading 4"/>
    <w:aliases w:val="H4,Заголовок 4 (Приложение),h:4,h4,ITT t4,PA Micro Section,TE Heading 4,4,heading 4 + Indent: Left 0.5 in,a.,I4,l4,heading&#10;4,Map Title,heading,heading4,First Subheading,I41,41,l41,heading41,(Shift Ctrl 4),Titre 41,t4.T4,4heading,4 dash,d,d1"/>
    <w:basedOn w:val="ad"/>
    <w:next w:val="ad"/>
    <w:link w:val="43"/>
    <w:qFormat/>
    <w:rsid w:val="00F075B1"/>
    <w:pPr>
      <w:keepNext/>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Заг 2,PIM 5,Bold/Italics,heading 5,Gliederung5"/>
    <w:basedOn w:val="ad"/>
    <w:next w:val="ad"/>
    <w:link w:val="51"/>
    <w:qFormat/>
    <w:rsid w:val="00F075B1"/>
    <w:pPr>
      <w:keepNext/>
      <w:tabs>
        <w:tab w:val="num" w:pos="1008"/>
      </w:tabs>
      <w:ind w:left="1008" w:hanging="432"/>
      <w:jc w:val="center"/>
      <w:outlineLvl w:val="4"/>
    </w:pPr>
    <w:rPr>
      <w:b/>
      <w:szCs w:val="20"/>
      <w:lang w:val="en-US" w:eastAsia="en-US"/>
    </w:rPr>
  </w:style>
  <w:style w:type="paragraph" w:styleId="6">
    <w:name w:val="heading 6"/>
    <w:aliases w:val="ITT t6,PA Appendix,6,heading 6,Bullet list,Bullet list1,Bullet list2,Bullet list11,Bullet list3,Bullet list12,Bullet list21,Bullet list111,Bullet lis,H6,Italics,PIM 6"/>
    <w:basedOn w:val="ad"/>
    <w:next w:val="ad"/>
    <w:link w:val="60"/>
    <w:qFormat/>
    <w:rsid w:val="00F075B1"/>
    <w:pPr>
      <w:keepNext/>
      <w:tabs>
        <w:tab w:val="left" w:pos="676"/>
        <w:tab w:val="num" w:pos="1152"/>
        <w:tab w:val="left" w:pos="1440"/>
      </w:tabs>
      <w:suppressAutoHyphens/>
      <w:ind w:left="1152" w:hanging="432"/>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Task Header,PIM"/>
    <w:basedOn w:val="ad"/>
    <w:next w:val="ad"/>
    <w:link w:val="70"/>
    <w:qFormat/>
    <w:rsid w:val="00F075B1"/>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d"/>
    <w:next w:val="ad"/>
    <w:link w:val="80"/>
    <w:qFormat/>
    <w:rsid w:val="00F075B1"/>
    <w:pPr>
      <w:spacing w:before="240" w:after="60"/>
      <w:outlineLvl w:val="7"/>
    </w:pPr>
    <w:rPr>
      <w:i/>
      <w:iCs/>
      <w:lang w:val="en-US" w:eastAsia="en-US"/>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d"/>
    <w:next w:val="ad"/>
    <w:link w:val="90"/>
    <w:qFormat/>
    <w:rsid w:val="00F075B1"/>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e">
    <w:name w:val="Default Paragraph Font"/>
    <w:uiPriority w:val="1"/>
    <w:semiHidden/>
    <w:unhideWhenUsed/>
  </w:style>
  <w:style w:type="table" w:default="1" w:styleId="af">
    <w:name w:val="Normal Table"/>
    <w:uiPriority w:val="99"/>
    <w:semiHidden/>
    <w:unhideWhenUsed/>
    <w:qFormat/>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f1">
    <w:name w:val="Balloon Text"/>
    <w:basedOn w:val="ad"/>
    <w:link w:val="af2"/>
    <w:semiHidden/>
    <w:rsid w:val="00F075B1"/>
    <w:rPr>
      <w:rFonts w:ascii="Tahoma" w:hAnsi="Tahoma" w:cs="Tahoma"/>
      <w:sz w:val="16"/>
      <w:szCs w:val="16"/>
    </w:rPr>
  </w:style>
  <w:style w:type="character" w:customStyle="1" w:styleId="12">
    <w:name w:val="Заголовок 1 Знак"/>
    <w:aliases w:val="H1 Знак,. Знак,Название спецификации Знак,h:1 Знак,h:1app Знак,TF-Overskrift 1 Знак,H11 Знак,R1 Знак,Titre 0 Знак,Document Header1 Знак,1 Знак,h1 Знак,app heading 1 Знак,ITT t1 Знак,II+ Знак,I Знак,H12 Знак,H13 Знак,H14 Знак,H15 Знак"/>
    <w:link w:val="11"/>
    <w:uiPriority w:val="9"/>
    <w:rsid w:val="00F075B1"/>
    <w:rPr>
      <w:b/>
      <w:sz w:val="28"/>
      <w:szCs w:val="28"/>
      <w:lang w:val="en-US" w:eastAsia="en-US" w:bidi="ar-SA"/>
    </w:rPr>
  </w:style>
  <w:style w:type="paragraph" w:styleId="af3">
    <w:name w:val="header"/>
    <w:basedOn w:val="ad"/>
    <w:link w:val="af4"/>
    <w:rsid w:val="00F075B1"/>
    <w:pPr>
      <w:tabs>
        <w:tab w:val="center" w:pos="4677"/>
        <w:tab w:val="right" w:pos="9355"/>
      </w:tabs>
    </w:pPr>
    <w:rPr>
      <w:lang w:val="en-US" w:eastAsia="en-US"/>
    </w:rPr>
  </w:style>
  <w:style w:type="paragraph" w:styleId="af5">
    <w:name w:val="footer"/>
    <w:basedOn w:val="ad"/>
    <w:link w:val="af6"/>
    <w:uiPriority w:val="99"/>
    <w:rsid w:val="00F075B1"/>
    <w:pPr>
      <w:tabs>
        <w:tab w:val="center" w:pos="4677"/>
        <w:tab w:val="right" w:pos="9355"/>
      </w:tabs>
    </w:pPr>
    <w:rPr>
      <w:lang w:val="en-US" w:eastAsia="en-US"/>
    </w:rPr>
  </w:style>
  <w:style w:type="character" w:styleId="af7">
    <w:name w:val="page number"/>
    <w:basedOn w:val="ae"/>
    <w:rsid w:val="00F075B1"/>
  </w:style>
  <w:style w:type="paragraph" w:styleId="a">
    <w:name w:val="caption"/>
    <w:aliases w:val="Ви6,&quot;Таблица N&quot;"/>
    <w:basedOn w:val="ad"/>
    <w:next w:val="ad"/>
    <w:link w:val="af8"/>
    <w:qFormat/>
    <w:rsid w:val="00F075B1"/>
    <w:pPr>
      <w:numPr>
        <w:numId w:val="1"/>
      </w:numPr>
    </w:pPr>
    <w:rPr>
      <w:b/>
      <w:bCs/>
      <w:sz w:val="20"/>
      <w:szCs w:val="20"/>
      <w:lang/>
    </w:rPr>
  </w:style>
  <w:style w:type="paragraph" w:customStyle="1" w:styleId="af9">
    <w:name w:val="Текст документа"/>
    <w:basedOn w:val="ad"/>
    <w:link w:val="afa"/>
    <w:rsid w:val="00F075B1"/>
    <w:pPr>
      <w:spacing w:before="120" w:after="120" w:line="264" w:lineRule="auto"/>
      <w:ind w:left="720"/>
      <w:jc w:val="both"/>
    </w:pPr>
    <w:rPr>
      <w:rFonts w:ascii="Arial" w:hAnsi="Arial"/>
      <w:sz w:val="20"/>
      <w:szCs w:val="20"/>
      <w:lang/>
    </w:rPr>
  </w:style>
  <w:style w:type="character" w:customStyle="1" w:styleId="23">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2"/>
    <w:uiPriority w:val="9"/>
    <w:locked/>
    <w:rsid w:val="00F075B1"/>
    <w:rPr>
      <w:rFonts w:ascii="Arial" w:hAnsi="Arial" w:cs="Arial"/>
      <w:b/>
      <w:bCs/>
      <w:i/>
      <w:iCs/>
      <w:sz w:val="28"/>
      <w:szCs w:val="28"/>
      <w:lang w:val="en-US" w:eastAsia="en-US" w:bidi="ar-SA"/>
    </w:rPr>
  </w:style>
  <w:style w:type="character" w:customStyle="1" w:styleId="af4">
    <w:name w:val="Верхний колонтитул Знак"/>
    <w:link w:val="af3"/>
    <w:locked/>
    <w:rsid w:val="00F075B1"/>
    <w:rPr>
      <w:sz w:val="24"/>
      <w:szCs w:val="24"/>
      <w:lang w:val="en-US" w:eastAsia="en-US" w:bidi="ar-SA"/>
    </w:rPr>
  </w:style>
  <w:style w:type="character" w:customStyle="1" w:styleId="af6">
    <w:name w:val="Нижний колонтитул Знак"/>
    <w:link w:val="af5"/>
    <w:uiPriority w:val="99"/>
    <w:locked/>
    <w:rsid w:val="00F075B1"/>
    <w:rPr>
      <w:sz w:val="24"/>
      <w:szCs w:val="24"/>
      <w:lang w:val="en-US" w:eastAsia="en-US" w:bidi="ar-SA"/>
    </w:rPr>
  </w:style>
  <w:style w:type="character" w:customStyle="1" w:styleId="af8">
    <w:name w:val="Название объекта Знак"/>
    <w:aliases w:val="Ви6 Знак,&quot;Таблица N&quot; Знак"/>
    <w:link w:val="a"/>
    <w:rsid w:val="00F075B1"/>
    <w:rPr>
      <w:b/>
      <w:bCs/>
      <w:lang/>
    </w:rPr>
  </w:style>
  <w:style w:type="paragraph" w:customStyle="1" w:styleId="afb">
    <w:name w:val="Таблица заголовок"/>
    <w:basedOn w:val="ad"/>
    <w:rsid w:val="00F075B1"/>
    <w:pPr>
      <w:spacing w:before="120"/>
      <w:jc w:val="center"/>
    </w:pPr>
    <w:rPr>
      <w:rFonts w:ascii="Arial" w:hAnsi="Arial" w:cs="Arial"/>
      <w:b/>
      <w:bCs/>
    </w:rPr>
  </w:style>
  <w:style w:type="paragraph" w:customStyle="1" w:styleId="afc">
    <w:name w:val="Название документа"/>
    <w:basedOn w:val="ad"/>
    <w:next w:val="ad"/>
    <w:link w:val="afd"/>
    <w:qFormat/>
    <w:rsid w:val="00F075B1"/>
    <w:pPr>
      <w:spacing w:before="120" w:after="120" w:line="360" w:lineRule="auto"/>
      <w:outlineLvl w:val="0"/>
    </w:pPr>
    <w:rPr>
      <w:rFonts w:ascii="Verdana" w:hAnsi="Verdana"/>
      <w:b/>
      <w:spacing w:val="-5"/>
      <w:sz w:val="32"/>
      <w:szCs w:val="64"/>
      <w:lang w:eastAsia="en-US"/>
    </w:rPr>
  </w:style>
  <w:style w:type="character" w:customStyle="1" w:styleId="afd">
    <w:name w:val="Название документа Знак"/>
    <w:link w:val="afc"/>
    <w:rsid w:val="00F075B1"/>
    <w:rPr>
      <w:rFonts w:ascii="Verdana" w:hAnsi="Verdana"/>
      <w:b/>
      <w:spacing w:val="-5"/>
      <w:sz w:val="32"/>
      <w:szCs w:val="64"/>
      <w:lang w:eastAsia="en-US" w:bidi="ar-SA"/>
    </w:rPr>
  </w:style>
  <w:style w:type="paragraph" w:customStyle="1" w:styleId="afe">
    <w:name w:val="Таблица номер"/>
    <w:basedOn w:val="a"/>
    <w:rsid w:val="00F075B1"/>
    <w:pPr>
      <w:keepNext/>
      <w:numPr>
        <w:numId w:val="0"/>
      </w:numPr>
      <w:spacing w:before="60" w:after="60" w:line="220" w:lineRule="atLeast"/>
      <w:ind w:left="1797"/>
      <w:jc w:val="right"/>
    </w:pPr>
    <w:rPr>
      <w:rFonts w:ascii="Verdana" w:hAnsi="Verdana"/>
      <w:spacing w:val="-5"/>
      <w:lang w:eastAsia="en-US"/>
    </w:rPr>
  </w:style>
  <w:style w:type="paragraph" w:customStyle="1" w:styleId="aff">
    <w:name w:val="Текст в таблице"/>
    <w:basedOn w:val="ad"/>
    <w:link w:val="aff0"/>
    <w:rsid w:val="00F075B1"/>
    <w:pPr>
      <w:spacing w:after="60"/>
      <w:jc w:val="both"/>
    </w:pPr>
    <w:rPr>
      <w:rFonts w:ascii="Verdana" w:hAnsi="Verdana"/>
      <w:spacing w:val="-5"/>
      <w:sz w:val="20"/>
      <w:szCs w:val="20"/>
      <w:lang w:eastAsia="en-US"/>
    </w:rPr>
  </w:style>
  <w:style w:type="paragraph" w:customStyle="1" w:styleId="a1">
    <w:name w:val="Ненумерованный список"/>
    <w:basedOn w:val="af9"/>
    <w:link w:val="aff1"/>
    <w:rsid w:val="00F075B1"/>
    <w:pPr>
      <w:numPr>
        <w:numId w:val="2"/>
      </w:numPr>
      <w:spacing w:before="0" w:after="60" w:line="360" w:lineRule="auto"/>
    </w:pPr>
    <w:rPr>
      <w:rFonts w:ascii="Verdana" w:hAnsi="Verdana"/>
      <w:bCs/>
      <w:spacing w:val="-5"/>
      <w:lang w:eastAsia="en-US"/>
    </w:rPr>
  </w:style>
  <w:style w:type="character" w:customStyle="1" w:styleId="afa">
    <w:name w:val="Текст документа Знак"/>
    <w:link w:val="af9"/>
    <w:rsid w:val="00F075B1"/>
    <w:rPr>
      <w:rFonts w:ascii="Arial" w:hAnsi="Arial"/>
      <w:lang w:bidi="ar-SA"/>
    </w:rPr>
  </w:style>
  <w:style w:type="character" w:customStyle="1" w:styleId="aff1">
    <w:name w:val="Ненумерованный список Знак"/>
    <w:link w:val="a1"/>
    <w:rsid w:val="00F075B1"/>
    <w:rPr>
      <w:rFonts w:ascii="Verdana" w:hAnsi="Verdana"/>
      <w:bCs/>
      <w:spacing w:val="-5"/>
      <w:lang w:eastAsia="en-US"/>
    </w:rPr>
  </w:style>
  <w:style w:type="character" w:customStyle="1" w:styleId="33">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link w:val="32"/>
    <w:rsid w:val="00F075B1"/>
    <w:rPr>
      <w:rFonts w:ascii="Arial" w:hAnsi="Arial" w:cs="Arial"/>
      <w:b/>
      <w:bCs/>
      <w:sz w:val="26"/>
      <w:szCs w:val="26"/>
      <w:lang w:val="ru-RU" w:eastAsia="ru-RU" w:bidi="ar-SA"/>
    </w:rPr>
  </w:style>
  <w:style w:type="paragraph" w:customStyle="1" w:styleId="1CharChar">
    <w:name w:val="1 Знак Char Знак Char Знак"/>
    <w:basedOn w:val="ad"/>
    <w:rsid w:val="00F075B1"/>
    <w:pPr>
      <w:spacing w:after="160" w:line="240" w:lineRule="exact"/>
    </w:pPr>
    <w:rPr>
      <w:rFonts w:eastAsia="Calibri"/>
      <w:sz w:val="20"/>
      <w:szCs w:val="20"/>
      <w:lang w:eastAsia="zh-CN"/>
    </w:rPr>
  </w:style>
  <w:style w:type="paragraph" w:styleId="13">
    <w:name w:val="toc 1"/>
    <w:basedOn w:val="ad"/>
    <w:next w:val="ad"/>
    <w:autoRedefine/>
    <w:uiPriority w:val="39"/>
    <w:rsid w:val="00F075B1"/>
    <w:pPr>
      <w:tabs>
        <w:tab w:val="left" w:pos="600"/>
        <w:tab w:val="right" w:leader="dot" w:pos="9540"/>
      </w:tabs>
    </w:pPr>
    <w:rPr>
      <w:bCs/>
      <w:caps/>
      <w:noProof/>
      <w:lang w:eastAsia="en-US"/>
    </w:rPr>
  </w:style>
  <w:style w:type="character" w:styleId="aff2">
    <w:name w:val="Hyperlink"/>
    <w:uiPriority w:val="99"/>
    <w:rsid w:val="00F075B1"/>
    <w:rPr>
      <w:color w:val="0000FF"/>
      <w:u w:val="single"/>
    </w:rPr>
  </w:style>
  <w:style w:type="paragraph" w:customStyle="1" w:styleId="24">
    <w:name w:val="Стиль2"/>
    <w:basedOn w:val="25"/>
    <w:rsid w:val="00F075B1"/>
    <w:pPr>
      <w:keepNext/>
      <w:keepLines/>
      <w:widowControl w:val="0"/>
      <w:suppressLineNumbers/>
      <w:tabs>
        <w:tab w:val="clear" w:pos="432"/>
        <w:tab w:val="num" w:pos="1836"/>
      </w:tabs>
      <w:suppressAutoHyphens/>
      <w:spacing w:after="60"/>
      <w:ind w:left="1836" w:hanging="576"/>
      <w:jc w:val="both"/>
    </w:pPr>
    <w:rPr>
      <w:b/>
      <w:szCs w:val="20"/>
      <w:lang w:val="ru-RU" w:eastAsia="ru-RU"/>
    </w:rPr>
  </w:style>
  <w:style w:type="paragraph" w:styleId="25">
    <w:name w:val="List Number 2"/>
    <w:basedOn w:val="ad"/>
    <w:rsid w:val="00F075B1"/>
    <w:pPr>
      <w:tabs>
        <w:tab w:val="num" w:pos="432"/>
      </w:tabs>
      <w:ind w:left="432" w:hanging="432"/>
    </w:pPr>
    <w:rPr>
      <w:lang w:val="en-US" w:eastAsia="en-US"/>
    </w:rPr>
  </w:style>
  <w:style w:type="paragraph" w:customStyle="1" w:styleId="34">
    <w:name w:val="Стиль3"/>
    <w:basedOn w:val="26"/>
    <w:rsid w:val="00F075B1"/>
    <w:pPr>
      <w:widowControl w:val="0"/>
      <w:tabs>
        <w:tab w:val="num" w:pos="1307"/>
      </w:tabs>
      <w:adjustRightInd w:val="0"/>
      <w:spacing w:after="0" w:line="240" w:lineRule="auto"/>
      <w:ind w:left="1080"/>
      <w:jc w:val="both"/>
      <w:textAlignment w:val="baseline"/>
    </w:pPr>
    <w:rPr>
      <w:szCs w:val="20"/>
      <w:lang w:val="ru-RU" w:eastAsia="ru-RU"/>
    </w:rPr>
  </w:style>
  <w:style w:type="paragraph" w:styleId="26">
    <w:name w:val="Body Text Indent 2"/>
    <w:basedOn w:val="ad"/>
    <w:link w:val="27"/>
    <w:rsid w:val="00F075B1"/>
    <w:pPr>
      <w:spacing w:after="120" w:line="480" w:lineRule="auto"/>
      <w:ind w:left="283"/>
    </w:pPr>
    <w:rPr>
      <w:lang w:val="en-US" w:eastAsia="en-US"/>
    </w:rPr>
  </w:style>
  <w:style w:type="paragraph" w:customStyle="1" w:styleId="2-11">
    <w:name w:val="содержание2-11"/>
    <w:basedOn w:val="ad"/>
    <w:rsid w:val="00F075B1"/>
    <w:pPr>
      <w:spacing w:after="60"/>
      <w:jc w:val="both"/>
    </w:pPr>
  </w:style>
  <w:style w:type="paragraph" w:styleId="28">
    <w:name w:val="toc 2"/>
    <w:basedOn w:val="ad"/>
    <w:next w:val="ad"/>
    <w:autoRedefine/>
    <w:uiPriority w:val="39"/>
    <w:rsid w:val="00F075B1"/>
    <w:pPr>
      <w:ind w:left="170"/>
    </w:pPr>
    <w:rPr>
      <w:lang w:val="en-US" w:eastAsia="en-US"/>
    </w:rPr>
  </w:style>
  <w:style w:type="paragraph" w:customStyle="1" w:styleId="14">
    <w:name w:val="Стиль1"/>
    <w:basedOn w:val="ad"/>
    <w:rsid w:val="00F075B1"/>
    <w:pPr>
      <w:keepNext/>
      <w:keepLines/>
      <w:widowControl w:val="0"/>
      <w:suppressLineNumbers/>
      <w:tabs>
        <w:tab w:val="num" w:pos="432"/>
      </w:tabs>
      <w:suppressAutoHyphens/>
      <w:spacing w:after="60"/>
      <w:ind w:left="432" w:hanging="432"/>
    </w:pPr>
    <w:rPr>
      <w:b/>
      <w:sz w:val="28"/>
    </w:rPr>
  </w:style>
  <w:style w:type="paragraph" w:styleId="35">
    <w:name w:val="Body Text 3"/>
    <w:basedOn w:val="ad"/>
    <w:link w:val="36"/>
    <w:rsid w:val="00F075B1"/>
    <w:pPr>
      <w:spacing w:after="120"/>
    </w:pPr>
    <w:rPr>
      <w:sz w:val="16"/>
      <w:szCs w:val="16"/>
      <w:lang w:val="en-US" w:eastAsia="en-US"/>
    </w:rPr>
  </w:style>
  <w:style w:type="paragraph" w:styleId="aff3">
    <w:name w:val="Body Text Indent"/>
    <w:basedOn w:val="ad"/>
    <w:link w:val="aff4"/>
    <w:rsid w:val="00F075B1"/>
    <w:pPr>
      <w:spacing w:after="120"/>
      <w:ind w:left="283"/>
    </w:pPr>
  </w:style>
  <w:style w:type="paragraph" w:styleId="aff5">
    <w:name w:val="Body Text"/>
    <w:aliases w:val="body text,Заг1,contents,Corps de texte,bt,body tesx,t,RFQ Text,RFQ,body text1,body text2,bt1,body text3,bt2,body text4,bt3,body text5,bt4,body text6,bt5,body text7,bt6,body text8,bt7,body text11,body text21,bt11,body text31,bt21"/>
    <w:basedOn w:val="ad"/>
    <w:link w:val="15"/>
    <w:rsid w:val="00F075B1"/>
    <w:pPr>
      <w:spacing w:after="120"/>
    </w:pPr>
  </w:style>
  <w:style w:type="character" w:customStyle="1" w:styleId="15">
    <w:name w:val="Основной текст Знак1"/>
    <w:aliases w:val="body text Знак1,Заг1 Знак1,contents Знак1,Corps de texte Знак1,bt Знак1,body tesx Знак1,t Знак1,RFQ Text Знак1,RFQ Знак1,body text1 Знак1,body text2 Знак1,bt1 Знак1,body text3 Знак1,bt2 Знак1,body text4 Знак1,bt3 Знак1,bt4 Знак1"/>
    <w:link w:val="aff5"/>
    <w:rsid w:val="00F075B1"/>
    <w:rPr>
      <w:sz w:val="24"/>
      <w:szCs w:val="24"/>
      <w:lang w:val="ru-RU" w:eastAsia="ru-RU" w:bidi="ar-SA"/>
    </w:rPr>
  </w:style>
  <w:style w:type="character" w:customStyle="1" w:styleId="aff6">
    <w:name w:val="Основной шрифт"/>
    <w:semiHidden/>
    <w:rsid w:val="00F075B1"/>
  </w:style>
  <w:style w:type="paragraph" w:customStyle="1" w:styleId="aff7">
    <w:name w:val="Словарная статья"/>
    <w:basedOn w:val="ad"/>
    <w:next w:val="ad"/>
    <w:rsid w:val="00F075B1"/>
    <w:pPr>
      <w:autoSpaceDE w:val="0"/>
      <w:autoSpaceDN w:val="0"/>
      <w:adjustRightInd w:val="0"/>
      <w:ind w:right="118"/>
      <w:jc w:val="both"/>
    </w:pPr>
    <w:rPr>
      <w:rFonts w:ascii="Arial" w:hAnsi="Arial"/>
      <w:sz w:val="20"/>
      <w:szCs w:val="20"/>
    </w:rPr>
  </w:style>
  <w:style w:type="paragraph" w:styleId="aff8">
    <w:name w:val="Normal (Web)"/>
    <w:basedOn w:val="ad"/>
    <w:rsid w:val="00F075B1"/>
    <w:pPr>
      <w:spacing w:before="100" w:beforeAutospacing="1" w:after="100" w:afterAutospacing="1"/>
    </w:pPr>
  </w:style>
  <w:style w:type="character" w:customStyle="1" w:styleId="grame">
    <w:name w:val="grame"/>
    <w:basedOn w:val="ae"/>
    <w:rsid w:val="00F075B1"/>
  </w:style>
  <w:style w:type="paragraph" w:customStyle="1" w:styleId="Normal1">
    <w:name w:val="Normal1"/>
    <w:rsid w:val="00F075B1"/>
    <w:pPr>
      <w:widowControl w:val="0"/>
      <w:spacing w:line="360" w:lineRule="auto"/>
      <w:jc w:val="both"/>
    </w:pPr>
    <w:rPr>
      <w:snapToGrid w:val="0"/>
      <w:sz w:val="28"/>
    </w:rPr>
  </w:style>
  <w:style w:type="paragraph" w:customStyle="1" w:styleId="140">
    <w:name w:val="Заголовок контракта_14"/>
    <w:basedOn w:val="ad"/>
    <w:rsid w:val="00F075B1"/>
    <w:pPr>
      <w:spacing w:before="120" w:after="240"/>
    </w:pPr>
    <w:rPr>
      <w:b/>
      <w:sz w:val="28"/>
    </w:rPr>
  </w:style>
  <w:style w:type="paragraph" w:customStyle="1" w:styleId="41">
    <w:name w:val="Заг 4.КД_"/>
    <w:next w:val="ad"/>
    <w:autoRedefine/>
    <w:rsid w:val="00F075B1"/>
    <w:pPr>
      <w:numPr>
        <w:ilvl w:val="1"/>
        <w:numId w:val="29"/>
      </w:numPr>
      <w:spacing w:before="120"/>
    </w:pPr>
    <w:rPr>
      <w:b/>
      <w:sz w:val="28"/>
      <w:szCs w:val="28"/>
      <w:lang w:eastAsia="en-US"/>
    </w:rPr>
  </w:style>
  <w:style w:type="paragraph" w:customStyle="1" w:styleId="303">
    <w:name w:val="Заг 3.КД_03"/>
    <w:next w:val="ad"/>
    <w:link w:val="3030"/>
    <w:autoRedefine/>
    <w:rsid w:val="00F075B1"/>
    <w:pPr>
      <w:numPr>
        <w:numId w:val="23"/>
      </w:numPr>
      <w:spacing w:before="120"/>
    </w:pPr>
    <w:rPr>
      <w:b/>
      <w:sz w:val="28"/>
      <w:szCs w:val="28"/>
      <w:lang w:eastAsia="en-US"/>
    </w:rPr>
  </w:style>
  <w:style w:type="character" w:customStyle="1" w:styleId="3030">
    <w:name w:val="Заг 3.КД_03 Знак"/>
    <w:link w:val="303"/>
    <w:rsid w:val="00F075B1"/>
    <w:rPr>
      <w:b/>
      <w:sz w:val="28"/>
      <w:szCs w:val="28"/>
      <w:lang w:eastAsia="en-US"/>
    </w:rPr>
  </w:style>
  <w:style w:type="paragraph" w:customStyle="1" w:styleId="ConsPlusNormal">
    <w:name w:val="ConsPlusNormal"/>
    <w:rsid w:val="00F075B1"/>
    <w:pPr>
      <w:autoSpaceDE w:val="0"/>
      <w:autoSpaceDN w:val="0"/>
      <w:adjustRightInd w:val="0"/>
      <w:ind w:firstLine="720"/>
    </w:pPr>
    <w:rPr>
      <w:rFonts w:ascii="Arial" w:hAnsi="Arial" w:cs="Arial"/>
    </w:rPr>
  </w:style>
  <w:style w:type="paragraph" w:customStyle="1" w:styleId="16">
    <w:name w:val="Заголовок 1.КД"/>
    <w:basedOn w:val="11"/>
    <w:link w:val="17"/>
    <w:autoRedefine/>
    <w:rsid w:val="00F075B1"/>
    <w:pPr>
      <w:spacing w:line="360" w:lineRule="auto"/>
      <w:ind w:firstLine="567"/>
    </w:pPr>
    <w:rPr>
      <w:bCs/>
      <w:lang w:val="ru-RU"/>
    </w:rPr>
  </w:style>
  <w:style w:type="character" w:customStyle="1" w:styleId="17">
    <w:name w:val="Заголовок 1.КД Знак"/>
    <w:link w:val="16"/>
    <w:rsid w:val="00F075B1"/>
    <w:rPr>
      <w:b/>
      <w:bCs/>
      <w:sz w:val="28"/>
      <w:szCs w:val="28"/>
      <w:lang w:val="ru-RU" w:eastAsia="en-US" w:bidi="ar-SA"/>
    </w:rPr>
  </w:style>
  <w:style w:type="paragraph" w:customStyle="1" w:styleId="29">
    <w:name w:val="Заголовок 2.КД"/>
    <w:basedOn w:val="16"/>
    <w:next w:val="ad"/>
    <w:link w:val="2a"/>
    <w:autoRedefine/>
    <w:rsid w:val="00F075B1"/>
    <w:pPr>
      <w:spacing w:before="240" w:after="240" w:line="240" w:lineRule="auto"/>
      <w:outlineLvl w:val="1"/>
    </w:pPr>
    <w:rPr>
      <w:kern w:val="28"/>
    </w:rPr>
  </w:style>
  <w:style w:type="character" w:customStyle="1" w:styleId="2a">
    <w:name w:val="Заголовок 2.КД Знак"/>
    <w:link w:val="29"/>
    <w:rsid w:val="00F075B1"/>
    <w:rPr>
      <w:b/>
      <w:bCs/>
      <w:kern w:val="28"/>
      <w:sz w:val="28"/>
      <w:szCs w:val="28"/>
      <w:lang w:val="ru-RU" w:eastAsia="en-US" w:bidi="ar-SA"/>
    </w:rPr>
  </w:style>
  <w:style w:type="paragraph" w:customStyle="1" w:styleId="302">
    <w:name w:val="Заголовок 3.КД_02"/>
    <w:basedOn w:val="ad"/>
    <w:link w:val="3020"/>
    <w:rsid w:val="00F075B1"/>
    <w:pPr>
      <w:keepNext/>
      <w:widowControl w:val="0"/>
      <w:tabs>
        <w:tab w:val="num" w:pos="1209"/>
      </w:tabs>
      <w:autoSpaceDE w:val="0"/>
      <w:autoSpaceDN w:val="0"/>
      <w:adjustRightInd w:val="0"/>
      <w:spacing w:before="240" w:after="240"/>
      <w:jc w:val="center"/>
      <w:outlineLvl w:val="0"/>
    </w:pPr>
    <w:rPr>
      <w:b/>
      <w:bCs/>
      <w:kern w:val="28"/>
      <w:sz w:val="28"/>
      <w:szCs w:val="28"/>
      <w:lang w:eastAsia="en-US"/>
    </w:rPr>
  </w:style>
  <w:style w:type="character" w:customStyle="1" w:styleId="3020">
    <w:name w:val="Заголовок 3.КД_02 Знак Знак"/>
    <w:link w:val="302"/>
    <w:rsid w:val="00F075B1"/>
    <w:rPr>
      <w:b/>
      <w:bCs/>
      <w:kern w:val="28"/>
      <w:sz w:val="28"/>
      <w:szCs w:val="28"/>
      <w:lang w:val="ru-RU" w:eastAsia="en-US" w:bidi="ar-SA"/>
    </w:rPr>
  </w:style>
  <w:style w:type="paragraph" w:customStyle="1" w:styleId="Head92">
    <w:name w:val="Head 9.2"/>
    <w:basedOn w:val="ad"/>
    <w:next w:val="ad"/>
    <w:autoRedefine/>
    <w:rsid w:val="00F075B1"/>
    <w:pPr>
      <w:jc w:val="center"/>
    </w:pPr>
    <w:rPr>
      <w:bCs/>
      <w:sz w:val="28"/>
    </w:rPr>
  </w:style>
  <w:style w:type="paragraph" w:styleId="aff9">
    <w:name w:val="List Bullet"/>
    <w:aliases w:val="НОВ_Маркированный список,List Bullet 1,UL,Маркированный список 1"/>
    <w:basedOn w:val="ad"/>
    <w:autoRedefine/>
    <w:rsid w:val="00F075B1"/>
    <w:pPr>
      <w:tabs>
        <w:tab w:val="left" w:pos="6120"/>
      </w:tabs>
      <w:ind w:firstLine="720"/>
      <w:jc w:val="both"/>
    </w:pPr>
    <w:rPr>
      <w:sz w:val="28"/>
      <w:szCs w:val="28"/>
    </w:rPr>
  </w:style>
  <w:style w:type="paragraph" w:styleId="2">
    <w:name w:val="List Bullet 2"/>
    <w:aliases w:val="Indent 2"/>
    <w:basedOn w:val="ad"/>
    <w:autoRedefine/>
    <w:rsid w:val="00F075B1"/>
    <w:pPr>
      <w:numPr>
        <w:numId w:val="11"/>
      </w:numPr>
      <w:spacing w:before="60" w:after="60"/>
      <w:jc w:val="both"/>
    </w:pPr>
    <w:rPr>
      <w:sz w:val="28"/>
      <w:szCs w:val="28"/>
    </w:rPr>
  </w:style>
  <w:style w:type="paragraph" w:styleId="2b">
    <w:name w:val="Body Text 2"/>
    <w:basedOn w:val="ad"/>
    <w:link w:val="2c"/>
    <w:rsid w:val="00F075B1"/>
    <w:pPr>
      <w:spacing w:after="120" w:line="480" w:lineRule="auto"/>
    </w:pPr>
  </w:style>
  <w:style w:type="paragraph" w:customStyle="1" w:styleId="OTRNormal">
    <w:name w:val="OTR_Normal"/>
    <w:basedOn w:val="ad"/>
    <w:link w:val="OTRNormal0"/>
    <w:rsid w:val="00F075B1"/>
    <w:pPr>
      <w:spacing w:before="60" w:after="120"/>
      <w:ind w:firstLine="284"/>
      <w:jc w:val="both"/>
    </w:pPr>
    <w:rPr>
      <w:szCs w:val="20"/>
    </w:rPr>
  </w:style>
  <w:style w:type="character" w:customStyle="1" w:styleId="OTRNormal0">
    <w:name w:val="OTR_Normal Знак"/>
    <w:link w:val="OTRNormal"/>
    <w:rsid w:val="00F075B1"/>
    <w:rPr>
      <w:sz w:val="24"/>
      <w:lang w:val="ru-RU" w:eastAsia="ru-RU" w:bidi="ar-SA"/>
    </w:rPr>
  </w:style>
  <w:style w:type="paragraph" w:styleId="affa">
    <w:name w:val="List Number"/>
    <w:aliases w:val="Нумерованный,многоуровневый"/>
    <w:basedOn w:val="ad"/>
    <w:rsid w:val="00F075B1"/>
    <w:pPr>
      <w:tabs>
        <w:tab w:val="num" w:pos="360"/>
      </w:tabs>
      <w:ind w:left="360" w:hanging="360"/>
    </w:pPr>
  </w:style>
  <w:style w:type="paragraph" w:styleId="affb">
    <w:name w:val="footnote text"/>
    <w:aliases w:val=" Знак2,Знак2"/>
    <w:basedOn w:val="ad"/>
    <w:link w:val="affc"/>
    <w:uiPriority w:val="99"/>
    <w:semiHidden/>
    <w:rsid w:val="00F075B1"/>
    <w:rPr>
      <w:szCs w:val="20"/>
      <w:lang w:eastAsia="en-US"/>
    </w:rPr>
  </w:style>
  <w:style w:type="character" w:styleId="affd">
    <w:name w:val="footnote reference"/>
    <w:uiPriority w:val="99"/>
    <w:semiHidden/>
    <w:rsid w:val="00F075B1"/>
    <w:rPr>
      <w:rFonts w:ascii="Times New Roman" w:hAnsi="Times New Roman"/>
      <w:noProof w:val="0"/>
      <w:vertAlign w:val="superscript"/>
      <w:lang w:val="ru-RU"/>
    </w:rPr>
  </w:style>
  <w:style w:type="paragraph" w:customStyle="1" w:styleId="TableHeading">
    <w:name w:val="Table Heading"/>
    <w:basedOn w:val="TableCellL"/>
    <w:rsid w:val="00F075B1"/>
    <w:pPr>
      <w:keepNext/>
      <w:keepLines/>
      <w:spacing w:before="120" w:after="120"/>
      <w:jc w:val="center"/>
    </w:pPr>
    <w:rPr>
      <w:b/>
      <w:i/>
    </w:rPr>
  </w:style>
  <w:style w:type="paragraph" w:customStyle="1" w:styleId="TableCellL">
    <w:name w:val="Table Cell L"/>
    <w:basedOn w:val="ad"/>
    <w:rsid w:val="00F075B1"/>
    <w:pPr>
      <w:numPr>
        <w:numId w:val="8"/>
      </w:numPr>
      <w:tabs>
        <w:tab w:val="clear" w:pos="360"/>
      </w:tabs>
      <w:ind w:left="0" w:firstLine="0"/>
    </w:pPr>
    <w:rPr>
      <w:szCs w:val="20"/>
      <w:lang w:eastAsia="en-US"/>
    </w:rPr>
  </w:style>
  <w:style w:type="paragraph" w:customStyle="1" w:styleId="TableListNumber">
    <w:name w:val="Table List Number"/>
    <w:basedOn w:val="TableCellL"/>
    <w:rsid w:val="00F075B1"/>
    <w:pPr>
      <w:tabs>
        <w:tab w:val="num" w:pos="360"/>
      </w:tabs>
      <w:ind w:left="360" w:hanging="360"/>
    </w:pPr>
  </w:style>
  <w:style w:type="paragraph" w:customStyle="1" w:styleId="Picture">
    <w:name w:val="Picture"/>
    <w:basedOn w:val="aff5"/>
    <w:next w:val="aff5"/>
    <w:rsid w:val="00F075B1"/>
    <w:pPr>
      <w:numPr>
        <w:numId w:val="6"/>
      </w:numPr>
      <w:tabs>
        <w:tab w:val="clear" w:pos="360"/>
        <w:tab w:val="num" w:pos="1440"/>
      </w:tabs>
      <w:spacing w:before="360"/>
      <w:ind w:left="0" w:firstLine="0"/>
      <w:jc w:val="center"/>
    </w:pPr>
    <w:rPr>
      <w:szCs w:val="20"/>
      <w:lang w:eastAsia="en-US"/>
    </w:rPr>
  </w:style>
  <w:style w:type="paragraph" w:customStyle="1" w:styleId="TableListBullet">
    <w:name w:val="Table List Bullet"/>
    <w:basedOn w:val="TableCellL"/>
    <w:rsid w:val="00F075B1"/>
    <w:pPr>
      <w:numPr>
        <w:numId w:val="7"/>
      </w:numPr>
      <w:tabs>
        <w:tab w:val="clear" w:pos="717"/>
        <w:tab w:val="num" w:pos="360"/>
      </w:tabs>
      <w:ind w:left="357"/>
    </w:pPr>
  </w:style>
  <w:style w:type="paragraph" w:customStyle="1" w:styleId="TableListBullet2">
    <w:name w:val="Table List Bullet (2)"/>
    <w:basedOn w:val="TableCellL"/>
    <w:rsid w:val="00F075B1"/>
    <w:pPr>
      <w:numPr>
        <w:numId w:val="0"/>
      </w:numPr>
      <w:tabs>
        <w:tab w:val="num" w:pos="717"/>
      </w:tabs>
      <w:ind w:left="714" w:hanging="357"/>
    </w:pPr>
  </w:style>
  <w:style w:type="paragraph" w:customStyle="1" w:styleId="ConsNormal">
    <w:name w:val="ConsNormal"/>
    <w:rsid w:val="00F075B1"/>
    <w:pPr>
      <w:autoSpaceDE w:val="0"/>
      <w:autoSpaceDN w:val="0"/>
      <w:adjustRightInd w:val="0"/>
      <w:ind w:right="19772" w:firstLine="720"/>
    </w:pPr>
    <w:rPr>
      <w:rFonts w:ascii="Arial" w:hAnsi="Arial" w:cs="Arial"/>
    </w:rPr>
  </w:style>
  <w:style w:type="paragraph" w:styleId="37">
    <w:name w:val="Body Text Indent 3"/>
    <w:basedOn w:val="ad"/>
    <w:link w:val="38"/>
    <w:rsid w:val="00F075B1"/>
    <w:pPr>
      <w:spacing w:after="120"/>
      <w:ind w:left="283"/>
    </w:pPr>
    <w:rPr>
      <w:sz w:val="16"/>
      <w:szCs w:val="16"/>
      <w:lang/>
    </w:rPr>
  </w:style>
  <w:style w:type="paragraph" w:customStyle="1" w:styleId="affe">
    <w:name w:val="Перечисление"/>
    <w:rsid w:val="00F075B1"/>
    <w:pPr>
      <w:keepNext/>
      <w:tabs>
        <w:tab w:val="num" w:pos="432"/>
      </w:tabs>
      <w:spacing w:before="60" w:after="60"/>
      <w:ind w:left="432" w:hanging="432"/>
      <w:jc w:val="both"/>
    </w:pPr>
    <w:rPr>
      <w:sz w:val="26"/>
    </w:rPr>
  </w:style>
  <w:style w:type="paragraph" w:customStyle="1" w:styleId="ConsTitle">
    <w:name w:val="ConsTitle"/>
    <w:rsid w:val="00F075B1"/>
    <w:pPr>
      <w:widowControl w:val="0"/>
    </w:pPr>
    <w:rPr>
      <w:rFonts w:ascii="Arial" w:hAnsi="Arial"/>
      <w:b/>
      <w:snapToGrid w:val="0"/>
      <w:sz w:val="16"/>
      <w:lang w:eastAsia="en-US"/>
    </w:rPr>
  </w:style>
  <w:style w:type="paragraph" w:customStyle="1" w:styleId="BodyTextIndent21">
    <w:name w:val="Body Text Indent 21"/>
    <w:basedOn w:val="ad"/>
    <w:rsid w:val="00F075B1"/>
    <w:pPr>
      <w:widowControl w:val="0"/>
      <w:spacing w:line="360" w:lineRule="auto"/>
      <w:ind w:firstLine="709"/>
      <w:jc w:val="both"/>
    </w:pPr>
    <w:rPr>
      <w:snapToGrid w:val="0"/>
      <w:sz w:val="28"/>
      <w:szCs w:val="20"/>
    </w:rPr>
  </w:style>
  <w:style w:type="paragraph" w:styleId="afff">
    <w:name w:val="Plain Text"/>
    <w:basedOn w:val="ad"/>
    <w:link w:val="afff0"/>
    <w:rsid w:val="00F075B1"/>
    <w:rPr>
      <w:rFonts w:ascii="Courier New" w:hAnsi="Courier New" w:cs="Courier New"/>
      <w:sz w:val="20"/>
      <w:szCs w:val="20"/>
    </w:rPr>
  </w:style>
  <w:style w:type="paragraph" w:styleId="afff1">
    <w:name w:val="Date"/>
    <w:basedOn w:val="ad"/>
    <w:next w:val="ad"/>
    <w:link w:val="afff2"/>
    <w:rsid w:val="00F075B1"/>
    <w:pPr>
      <w:spacing w:after="60"/>
      <w:jc w:val="both"/>
    </w:pPr>
    <w:rPr>
      <w:szCs w:val="20"/>
    </w:rPr>
  </w:style>
  <w:style w:type="paragraph" w:styleId="afff3">
    <w:name w:val="Title"/>
    <w:basedOn w:val="ad"/>
    <w:link w:val="afff4"/>
    <w:qFormat/>
    <w:rsid w:val="00F075B1"/>
    <w:pPr>
      <w:spacing w:before="240" w:after="60"/>
      <w:jc w:val="center"/>
      <w:outlineLvl w:val="0"/>
    </w:pPr>
    <w:rPr>
      <w:rFonts w:ascii="Arial" w:hAnsi="Arial"/>
      <w:b/>
      <w:kern w:val="28"/>
      <w:sz w:val="32"/>
      <w:szCs w:val="20"/>
    </w:rPr>
  </w:style>
  <w:style w:type="paragraph" w:customStyle="1" w:styleId="18">
    <w:name w:val="Обычный1"/>
    <w:rsid w:val="00F075B1"/>
    <w:rPr>
      <w:sz w:val="28"/>
      <w:lang w:eastAsia="en-US"/>
    </w:rPr>
  </w:style>
  <w:style w:type="paragraph" w:customStyle="1" w:styleId="ConsNonformat">
    <w:name w:val="ConsNonformat"/>
    <w:rsid w:val="00F075B1"/>
    <w:pPr>
      <w:widowControl w:val="0"/>
    </w:pPr>
    <w:rPr>
      <w:rFonts w:ascii="Consultant" w:hAnsi="Consultant"/>
      <w:snapToGrid w:val="0"/>
      <w:lang w:eastAsia="en-US"/>
    </w:rPr>
  </w:style>
  <w:style w:type="paragraph" w:customStyle="1" w:styleId="TableHeading10">
    <w:name w:val="Table Heading 10"/>
    <w:basedOn w:val="ad"/>
    <w:rsid w:val="00F075B1"/>
    <w:pPr>
      <w:keepNext/>
      <w:keepLines/>
      <w:spacing w:before="120" w:after="120"/>
      <w:jc w:val="center"/>
    </w:pPr>
    <w:rPr>
      <w:rFonts w:ascii="Arial" w:hAnsi="Arial"/>
      <w:b/>
      <w:i/>
      <w:sz w:val="20"/>
      <w:szCs w:val="20"/>
      <w:lang w:eastAsia="en-US"/>
    </w:rPr>
  </w:style>
  <w:style w:type="paragraph" w:customStyle="1" w:styleId="OTRHeading5">
    <w:name w:val="OTR_Heading_5"/>
    <w:rsid w:val="00F075B1"/>
    <w:pPr>
      <w:tabs>
        <w:tab w:val="num" w:pos="2700"/>
      </w:tabs>
      <w:ind w:left="2412" w:hanging="792"/>
      <w:outlineLvl w:val="4"/>
    </w:pPr>
    <w:rPr>
      <w:sz w:val="24"/>
    </w:rPr>
  </w:style>
  <w:style w:type="paragraph" w:customStyle="1" w:styleId="OTRHeading1">
    <w:name w:val="OTR_Heading_1"/>
    <w:next w:val="ad"/>
    <w:rsid w:val="00F075B1"/>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rsid w:val="00F075B1"/>
    <w:pPr>
      <w:tabs>
        <w:tab w:val="num" w:pos="864"/>
      </w:tabs>
      <w:spacing w:before="240" w:after="120"/>
      <w:ind w:left="864" w:hanging="144"/>
      <w:contextualSpacing/>
      <w:outlineLvl w:val="3"/>
    </w:pPr>
    <w:rPr>
      <w:b/>
      <w:sz w:val="24"/>
      <w:szCs w:val="24"/>
    </w:rPr>
  </w:style>
  <w:style w:type="paragraph" w:customStyle="1" w:styleId="OTRHeading6">
    <w:name w:val="OTR_Heading_6"/>
    <w:rsid w:val="00F075B1"/>
    <w:pPr>
      <w:tabs>
        <w:tab w:val="num" w:pos="3420"/>
      </w:tabs>
      <w:spacing w:before="120" w:after="120"/>
      <w:ind w:left="2916" w:hanging="936"/>
      <w:contextualSpacing/>
      <w:outlineLvl w:val="5"/>
    </w:pPr>
    <w:rPr>
      <w:sz w:val="24"/>
    </w:rPr>
  </w:style>
  <w:style w:type="paragraph" w:customStyle="1" w:styleId="OTRHeading7">
    <w:name w:val="OTR_Heading_7"/>
    <w:rsid w:val="00F075B1"/>
    <w:pPr>
      <w:tabs>
        <w:tab w:val="num" w:pos="3780"/>
      </w:tabs>
      <w:spacing w:before="120" w:after="120"/>
      <w:ind w:left="3420" w:hanging="1080"/>
      <w:contextualSpacing/>
      <w:outlineLvl w:val="6"/>
    </w:pPr>
    <w:rPr>
      <w:sz w:val="24"/>
    </w:rPr>
  </w:style>
  <w:style w:type="paragraph" w:customStyle="1" w:styleId="OTRHeading8">
    <w:name w:val="OTR_Heading_8"/>
    <w:rsid w:val="00F075B1"/>
    <w:pPr>
      <w:tabs>
        <w:tab w:val="num" w:pos="4500"/>
      </w:tabs>
      <w:spacing w:before="120" w:after="120"/>
      <w:ind w:left="3924" w:hanging="1224"/>
      <w:outlineLvl w:val="7"/>
    </w:pPr>
    <w:rPr>
      <w:sz w:val="24"/>
    </w:rPr>
  </w:style>
  <w:style w:type="paragraph" w:customStyle="1" w:styleId="OTRHeading9">
    <w:name w:val="OTR_Heading_9"/>
    <w:rsid w:val="00F075B1"/>
    <w:pPr>
      <w:tabs>
        <w:tab w:val="num" w:pos="5220"/>
      </w:tabs>
      <w:spacing w:before="120" w:after="120"/>
      <w:ind w:left="4500" w:hanging="1440"/>
      <w:contextualSpacing/>
      <w:outlineLvl w:val="8"/>
    </w:pPr>
    <w:rPr>
      <w:sz w:val="24"/>
    </w:rPr>
  </w:style>
  <w:style w:type="paragraph" w:customStyle="1" w:styleId="OTRHeading3">
    <w:name w:val="OTR_Heading_3"/>
    <w:next w:val="ad"/>
    <w:rsid w:val="00F075B1"/>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d"/>
    <w:rsid w:val="00F075B1"/>
    <w:pPr>
      <w:tabs>
        <w:tab w:val="num" w:pos="1130"/>
      </w:tabs>
      <w:spacing w:before="120" w:after="120"/>
      <w:ind w:left="1130" w:hanging="864"/>
      <w:contextualSpacing/>
      <w:jc w:val="both"/>
    </w:pPr>
    <w:rPr>
      <w:szCs w:val="20"/>
    </w:rPr>
  </w:style>
  <w:style w:type="paragraph" w:customStyle="1" w:styleId="OTRreq2">
    <w:name w:val="OTR_req2"/>
    <w:basedOn w:val="ad"/>
    <w:rsid w:val="00F075B1"/>
    <w:pPr>
      <w:keepNext/>
      <w:numPr>
        <w:ilvl w:val="4"/>
        <w:numId w:val="9"/>
      </w:numPr>
      <w:tabs>
        <w:tab w:val="clear" w:pos="1144"/>
        <w:tab w:val="left" w:pos="737"/>
        <w:tab w:val="left" w:pos="765"/>
        <w:tab w:val="num" w:pos="1022"/>
      </w:tabs>
      <w:spacing w:before="120" w:after="120"/>
      <w:ind w:left="1022" w:hanging="576"/>
      <w:contextualSpacing/>
      <w:jc w:val="both"/>
    </w:pPr>
    <w:rPr>
      <w:rFonts w:ascii="Arial" w:hAnsi="Arial" w:cs="Arial"/>
      <w:b/>
      <w:bCs/>
      <w:iCs/>
      <w:szCs w:val="28"/>
    </w:rPr>
  </w:style>
  <w:style w:type="paragraph" w:customStyle="1" w:styleId="BodySingle">
    <w:name w:val="Body Single"/>
    <w:basedOn w:val="ad"/>
    <w:rsid w:val="00F075B1"/>
    <w:pPr>
      <w:numPr>
        <w:numId w:val="9"/>
      </w:numPr>
      <w:tabs>
        <w:tab w:val="clear" w:pos="698"/>
        <w:tab w:val="left" w:pos="720"/>
        <w:tab w:val="left" w:pos="1440"/>
        <w:tab w:val="left" w:pos="2304"/>
      </w:tabs>
      <w:spacing w:before="120" w:after="120"/>
      <w:ind w:left="0" w:firstLine="720"/>
      <w:jc w:val="both"/>
    </w:pPr>
    <w:rPr>
      <w:sz w:val="28"/>
      <w:lang w:val="en-GB" w:eastAsia="en-US"/>
    </w:rPr>
  </w:style>
  <w:style w:type="paragraph" w:customStyle="1" w:styleId="afff5">
    <w:name w:val="СТИЛЬ"/>
    <w:rsid w:val="00F075B1"/>
    <w:pPr>
      <w:tabs>
        <w:tab w:val="num" w:pos="1287"/>
      </w:tabs>
      <w:spacing w:before="240" w:after="120"/>
      <w:ind w:left="1287" w:hanging="567"/>
      <w:jc w:val="both"/>
    </w:pPr>
    <w:rPr>
      <w:b/>
      <w:sz w:val="28"/>
      <w:szCs w:val="28"/>
    </w:rPr>
  </w:style>
  <w:style w:type="paragraph" w:customStyle="1" w:styleId="10">
    <w:name w:val="СТИЛЬ1"/>
    <w:rsid w:val="00F075B1"/>
    <w:pPr>
      <w:numPr>
        <w:numId w:val="10"/>
      </w:numPr>
      <w:tabs>
        <w:tab w:val="clear" w:pos="1287"/>
        <w:tab w:val="num" w:pos="1296"/>
      </w:tabs>
      <w:spacing w:before="240" w:after="120"/>
      <w:ind w:left="1296" w:hanging="576"/>
      <w:jc w:val="both"/>
    </w:pPr>
    <w:rPr>
      <w:b/>
      <w:sz w:val="28"/>
      <w:szCs w:val="28"/>
    </w:rPr>
  </w:style>
  <w:style w:type="paragraph" w:customStyle="1" w:styleId="39">
    <w:name w:val="СТИЛЬ3"/>
    <w:rsid w:val="00F075B1"/>
    <w:pPr>
      <w:tabs>
        <w:tab w:val="num" w:pos="1440"/>
      </w:tabs>
      <w:spacing w:before="240" w:after="120"/>
      <w:ind w:left="1440" w:hanging="720"/>
      <w:jc w:val="both"/>
    </w:pPr>
    <w:rPr>
      <w:b/>
      <w:sz w:val="28"/>
      <w:szCs w:val="28"/>
    </w:rPr>
  </w:style>
  <w:style w:type="paragraph" w:customStyle="1" w:styleId="ConsPlusTitle">
    <w:name w:val="ConsPlusTitle"/>
    <w:rsid w:val="00F075B1"/>
    <w:pPr>
      <w:widowControl w:val="0"/>
      <w:autoSpaceDE w:val="0"/>
      <w:autoSpaceDN w:val="0"/>
      <w:adjustRightInd w:val="0"/>
    </w:pPr>
    <w:rPr>
      <w:rFonts w:ascii="Arial" w:hAnsi="Arial" w:cs="Arial"/>
      <w:b/>
      <w:bCs/>
    </w:rPr>
  </w:style>
  <w:style w:type="paragraph" w:styleId="afff6">
    <w:name w:val="annotation text"/>
    <w:basedOn w:val="ad"/>
    <w:link w:val="afff7"/>
    <w:semiHidden/>
    <w:rsid w:val="00F075B1"/>
    <w:rPr>
      <w:sz w:val="20"/>
      <w:szCs w:val="20"/>
      <w:lang w:val="en-US" w:eastAsia="en-US"/>
    </w:rPr>
  </w:style>
  <w:style w:type="paragraph" w:styleId="afff8">
    <w:name w:val="annotation subject"/>
    <w:basedOn w:val="afff6"/>
    <w:next w:val="afff6"/>
    <w:link w:val="afff9"/>
    <w:semiHidden/>
    <w:rsid w:val="00F075B1"/>
    <w:rPr>
      <w:b/>
      <w:bCs/>
    </w:rPr>
  </w:style>
  <w:style w:type="paragraph" w:customStyle="1" w:styleId="CharChar">
    <w:name w:val="Char Char"/>
    <w:basedOn w:val="ad"/>
    <w:rsid w:val="00F075B1"/>
    <w:pPr>
      <w:spacing w:after="160" w:line="240" w:lineRule="exact"/>
    </w:pPr>
    <w:rPr>
      <w:rFonts w:eastAsia="Calibri"/>
      <w:sz w:val="20"/>
      <w:szCs w:val="20"/>
      <w:lang w:eastAsia="zh-CN"/>
    </w:rPr>
  </w:style>
  <w:style w:type="paragraph" w:styleId="afffa">
    <w:name w:val="Document Map"/>
    <w:basedOn w:val="ad"/>
    <w:link w:val="afffb"/>
    <w:semiHidden/>
    <w:rsid w:val="00F075B1"/>
    <w:pPr>
      <w:shd w:val="clear" w:color="auto" w:fill="000080"/>
    </w:pPr>
    <w:rPr>
      <w:rFonts w:ascii="Tahoma" w:hAnsi="Tahoma" w:cs="Tahoma"/>
      <w:sz w:val="20"/>
      <w:szCs w:val="20"/>
      <w:lang w:val="en-US" w:eastAsia="en-US"/>
    </w:rPr>
  </w:style>
  <w:style w:type="paragraph" w:customStyle="1" w:styleId="CharChar1">
    <w:name w:val="Char Char1"/>
    <w:basedOn w:val="ad"/>
    <w:rsid w:val="00F075B1"/>
    <w:pPr>
      <w:spacing w:after="160" w:line="240" w:lineRule="exact"/>
    </w:pPr>
    <w:rPr>
      <w:rFonts w:eastAsia="Calibri"/>
      <w:sz w:val="20"/>
      <w:szCs w:val="20"/>
      <w:lang w:eastAsia="zh-CN"/>
    </w:rPr>
  </w:style>
  <w:style w:type="paragraph" w:customStyle="1" w:styleId="tablecelll0">
    <w:name w:val="tablecelll"/>
    <w:basedOn w:val="ad"/>
    <w:rsid w:val="00F075B1"/>
  </w:style>
  <w:style w:type="character" w:customStyle="1" w:styleId="zakonspanusual11">
    <w:name w:val="zakon_spanusual11"/>
    <w:rsid w:val="00F075B1"/>
    <w:rPr>
      <w:rFonts w:ascii="Courier New" w:hAnsi="Courier New" w:cs="Arial Unicode MS" w:hint="default"/>
      <w:color w:val="000000"/>
      <w:sz w:val="18"/>
      <w:szCs w:val="18"/>
    </w:rPr>
  </w:style>
  <w:style w:type="table" w:styleId="afffc">
    <w:name w:val="Table Grid"/>
    <w:aliases w:val="OTR"/>
    <w:basedOn w:val="af"/>
    <w:uiPriority w:val="59"/>
    <w:rsid w:val="00F07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
    <w:name w:val="OTR_Table"/>
    <w:basedOn w:val="af"/>
    <w:rsid w:val="00F075B1"/>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d">
    <w:name w:val="Обыч_кр_выр"/>
    <w:basedOn w:val="ad"/>
    <w:rsid w:val="00F075B1"/>
    <w:pPr>
      <w:ind w:firstLine="720"/>
      <w:jc w:val="both"/>
    </w:pPr>
  </w:style>
  <w:style w:type="paragraph" w:customStyle="1" w:styleId="OTRListNum">
    <w:name w:val="OTR_List_Num"/>
    <w:basedOn w:val="ad"/>
    <w:rsid w:val="00F075B1"/>
    <w:pPr>
      <w:spacing w:before="60" w:after="60"/>
      <w:jc w:val="both"/>
    </w:pPr>
    <w:rPr>
      <w:szCs w:val="20"/>
    </w:rPr>
  </w:style>
  <w:style w:type="paragraph" w:styleId="afffe">
    <w:name w:val="Note Heading"/>
    <w:basedOn w:val="ad"/>
    <w:next w:val="ad"/>
    <w:link w:val="affff"/>
    <w:rsid w:val="00F075B1"/>
  </w:style>
  <w:style w:type="paragraph" w:styleId="3a">
    <w:name w:val="toc 3"/>
    <w:basedOn w:val="ad"/>
    <w:next w:val="ad"/>
    <w:autoRedefine/>
    <w:uiPriority w:val="39"/>
    <w:rsid w:val="00D80ABF"/>
    <w:pPr>
      <w:tabs>
        <w:tab w:val="left" w:pos="1200"/>
        <w:tab w:val="right" w:leader="dot" w:pos="9627"/>
      </w:tabs>
      <w:ind w:left="340"/>
    </w:pPr>
  </w:style>
  <w:style w:type="table" w:styleId="19">
    <w:name w:val="Table Grid 1"/>
    <w:basedOn w:val="af"/>
    <w:rsid w:val="00F075B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0">
    <w:name w:val="Гипертекстовая ссылка"/>
    <w:rsid w:val="00F075B1"/>
    <w:rPr>
      <w:color w:val="008000"/>
      <w:sz w:val="22"/>
      <w:szCs w:val="22"/>
      <w:u w:val="single"/>
    </w:rPr>
  </w:style>
  <w:style w:type="table" w:styleId="affff1">
    <w:name w:val="Table Theme"/>
    <w:basedOn w:val="af"/>
    <w:rsid w:val="00F07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b">
    <w:name w:val="List Bullet 3"/>
    <w:basedOn w:val="ad"/>
    <w:autoRedefine/>
    <w:rsid w:val="00F075B1"/>
    <w:pPr>
      <w:tabs>
        <w:tab w:val="num" w:pos="420"/>
      </w:tabs>
      <w:ind w:left="420" w:hanging="420"/>
    </w:pPr>
    <w:rPr>
      <w:szCs w:val="20"/>
      <w:lang w:val="en-US" w:eastAsia="en-US"/>
    </w:rPr>
  </w:style>
  <w:style w:type="paragraph" w:styleId="44">
    <w:name w:val="List Bullet 4"/>
    <w:aliases w:val="Обычный маркированный,мой маркированный список"/>
    <w:basedOn w:val="ad"/>
    <w:autoRedefine/>
    <w:rsid w:val="00F075B1"/>
    <w:pPr>
      <w:tabs>
        <w:tab w:val="num" w:pos="420"/>
      </w:tabs>
      <w:ind w:left="420" w:hanging="420"/>
    </w:pPr>
    <w:rPr>
      <w:szCs w:val="20"/>
      <w:lang w:val="en-US" w:eastAsia="en-US"/>
    </w:rPr>
  </w:style>
  <w:style w:type="paragraph" w:styleId="52">
    <w:name w:val="List Bullet 5"/>
    <w:basedOn w:val="ad"/>
    <w:autoRedefine/>
    <w:rsid w:val="00F075B1"/>
    <w:pPr>
      <w:tabs>
        <w:tab w:val="num" w:pos="624"/>
      </w:tabs>
      <w:ind w:left="624" w:hanging="624"/>
    </w:pPr>
    <w:rPr>
      <w:szCs w:val="20"/>
      <w:lang w:val="en-US" w:eastAsia="en-US"/>
    </w:rPr>
  </w:style>
  <w:style w:type="paragraph" w:styleId="3c">
    <w:name w:val="List Number 3"/>
    <w:basedOn w:val="ad"/>
    <w:rsid w:val="00F075B1"/>
    <w:pPr>
      <w:tabs>
        <w:tab w:val="num" w:pos="420"/>
      </w:tabs>
      <w:ind w:left="420" w:hanging="420"/>
    </w:pPr>
    <w:rPr>
      <w:szCs w:val="20"/>
      <w:lang w:val="en-US" w:eastAsia="en-US"/>
    </w:rPr>
  </w:style>
  <w:style w:type="paragraph" w:styleId="45">
    <w:name w:val="List Number 4"/>
    <w:basedOn w:val="ad"/>
    <w:rsid w:val="00F075B1"/>
    <w:pPr>
      <w:tabs>
        <w:tab w:val="num" w:pos="420"/>
      </w:tabs>
      <w:ind w:left="420" w:hanging="420"/>
    </w:pPr>
    <w:rPr>
      <w:szCs w:val="20"/>
      <w:lang w:val="en-US" w:eastAsia="en-US"/>
    </w:rPr>
  </w:style>
  <w:style w:type="paragraph" w:styleId="53">
    <w:name w:val="List Number 5"/>
    <w:basedOn w:val="ad"/>
    <w:rsid w:val="00F075B1"/>
    <w:pPr>
      <w:tabs>
        <w:tab w:val="num" w:pos="768"/>
      </w:tabs>
      <w:ind w:left="768" w:hanging="768"/>
    </w:pPr>
    <w:rPr>
      <w:szCs w:val="20"/>
      <w:lang w:val="en-US" w:eastAsia="en-US"/>
    </w:rPr>
  </w:style>
  <w:style w:type="paragraph" w:customStyle="1" w:styleId="Bulletin">
    <w:name w:val="Bulletin"/>
    <w:basedOn w:val="ad"/>
    <w:rsid w:val="00F075B1"/>
    <w:pPr>
      <w:tabs>
        <w:tab w:val="num" w:pos="768"/>
      </w:tabs>
      <w:ind w:left="768" w:hanging="768"/>
    </w:pPr>
    <w:rPr>
      <w:szCs w:val="20"/>
      <w:lang w:val="en-US" w:eastAsia="en-US"/>
    </w:rPr>
  </w:style>
  <w:style w:type="paragraph" w:customStyle="1" w:styleId="affff2">
    <w:name w:val="Основной текст маркированный"/>
    <w:basedOn w:val="ad"/>
    <w:rsid w:val="00F075B1"/>
    <w:pPr>
      <w:tabs>
        <w:tab w:val="num" w:pos="564"/>
      </w:tabs>
      <w:ind w:left="564" w:hanging="564"/>
      <w:jc w:val="both"/>
    </w:pPr>
    <w:rPr>
      <w:rFonts w:ascii="Arial" w:hAnsi="Arial"/>
      <w:sz w:val="22"/>
      <w:szCs w:val="20"/>
      <w:lang w:eastAsia="en-US"/>
    </w:rPr>
  </w:style>
  <w:style w:type="paragraph" w:customStyle="1" w:styleId="3d">
    <w:name w:val="заголовок 3"/>
    <w:basedOn w:val="ad"/>
    <w:next w:val="ad"/>
    <w:rsid w:val="00F075B1"/>
    <w:pPr>
      <w:tabs>
        <w:tab w:val="num" w:pos="1800"/>
      </w:tabs>
      <w:spacing w:before="120" w:line="360" w:lineRule="auto"/>
      <w:ind w:left="708" w:hanging="708"/>
      <w:jc w:val="both"/>
      <w:outlineLvl w:val="2"/>
    </w:pPr>
    <w:rPr>
      <w:szCs w:val="20"/>
      <w:lang w:eastAsia="en-US"/>
    </w:rPr>
  </w:style>
  <w:style w:type="paragraph" w:customStyle="1" w:styleId="46">
    <w:name w:val="заголовок 4"/>
    <w:basedOn w:val="ad"/>
    <w:next w:val="ad"/>
    <w:rsid w:val="00F075B1"/>
    <w:pPr>
      <w:tabs>
        <w:tab w:val="num" w:pos="2160"/>
      </w:tabs>
      <w:spacing w:before="120" w:line="360" w:lineRule="auto"/>
      <w:ind w:left="1416" w:hanging="708"/>
      <w:jc w:val="both"/>
      <w:outlineLvl w:val="3"/>
    </w:pPr>
    <w:rPr>
      <w:szCs w:val="20"/>
      <w:lang w:eastAsia="en-US"/>
    </w:rPr>
  </w:style>
  <w:style w:type="paragraph" w:customStyle="1" w:styleId="47">
    <w:name w:val="Заголовок 4+"/>
    <w:basedOn w:val="ad"/>
    <w:rsid w:val="00F075B1"/>
    <w:pPr>
      <w:tabs>
        <w:tab w:val="num" w:pos="1080"/>
      </w:tabs>
      <w:spacing w:before="120" w:after="120"/>
      <w:ind w:left="1080" w:hanging="1080"/>
    </w:pPr>
    <w:rPr>
      <w:rFonts w:ascii="Arial" w:hAnsi="Arial" w:cs="Arial"/>
      <w:b/>
      <w:sz w:val="20"/>
      <w:szCs w:val="20"/>
    </w:rPr>
  </w:style>
  <w:style w:type="paragraph" w:customStyle="1" w:styleId="ListAlternative">
    <w:name w:val="List Alternative"/>
    <w:basedOn w:val="ad"/>
    <w:rsid w:val="00F075B1"/>
    <w:pPr>
      <w:tabs>
        <w:tab w:val="num" w:pos="564"/>
      </w:tabs>
      <w:spacing w:before="40" w:after="40"/>
      <w:ind w:left="754" w:hanging="357"/>
      <w:jc w:val="both"/>
    </w:pPr>
    <w:rPr>
      <w:rFonts w:ascii="Arial" w:hAnsi="Arial"/>
      <w:szCs w:val="20"/>
      <w:lang w:eastAsia="en-US"/>
    </w:rPr>
  </w:style>
  <w:style w:type="paragraph" w:customStyle="1" w:styleId="30">
    <w:name w:val="Заголовок 3.КД"/>
    <w:basedOn w:val="29"/>
    <w:next w:val="ad"/>
    <w:link w:val="3e"/>
    <w:autoRedefine/>
    <w:rsid w:val="00F075B1"/>
    <w:pPr>
      <w:numPr>
        <w:numId w:val="13"/>
      </w:numPr>
      <w:tabs>
        <w:tab w:val="clear" w:pos="900"/>
        <w:tab w:val="num" w:pos="360"/>
        <w:tab w:val="num" w:pos="1209"/>
      </w:tabs>
      <w:ind w:left="0" w:firstLine="567"/>
      <w:outlineLvl w:val="0"/>
    </w:pPr>
    <w:rPr>
      <w:bCs w:val="0"/>
    </w:rPr>
  </w:style>
  <w:style w:type="character" w:styleId="affff3">
    <w:name w:val="annotation reference"/>
    <w:semiHidden/>
    <w:rsid w:val="00F075B1"/>
    <w:rPr>
      <w:sz w:val="16"/>
      <w:szCs w:val="16"/>
    </w:rPr>
  </w:style>
  <w:style w:type="paragraph" w:customStyle="1" w:styleId="40">
    <w:name w:val="Заголовок 4.КД"/>
    <w:basedOn w:val="30"/>
    <w:next w:val="ad"/>
    <w:autoRedefine/>
    <w:rsid w:val="00F075B1"/>
    <w:pPr>
      <w:numPr>
        <w:ilvl w:val="1"/>
      </w:numPr>
      <w:tabs>
        <w:tab w:val="clear" w:pos="1021"/>
        <w:tab w:val="num" w:pos="646"/>
        <w:tab w:val="num" w:pos="720"/>
        <w:tab w:val="num" w:pos="1080"/>
      </w:tabs>
      <w:ind w:left="0" w:firstLine="720"/>
      <w:jc w:val="both"/>
    </w:pPr>
  </w:style>
  <w:style w:type="paragraph" w:styleId="48">
    <w:name w:val="toc 4"/>
    <w:basedOn w:val="ad"/>
    <w:next w:val="ad"/>
    <w:autoRedefine/>
    <w:uiPriority w:val="39"/>
    <w:rsid w:val="00F075B1"/>
    <w:pPr>
      <w:tabs>
        <w:tab w:val="left" w:pos="1800"/>
        <w:tab w:val="left" w:pos="9540"/>
        <w:tab w:val="left" w:pos="9720"/>
        <w:tab w:val="right" w:pos="10260"/>
      </w:tabs>
      <w:ind w:left="1080"/>
      <w:jc w:val="both"/>
    </w:pPr>
    <w:rPr>
      <w:sz w:val="22"/>
    </w:rPr>
  </w:style>
  <w:style w:type="paragraph" w:customStyle="1" w:styleId="2v2">
    <w:name w:val="Заголовок 2.КД v2"/>
    <w:basedOn w:val="29"/>
    <w:rsid w:val="00F075B1"/>
    <w:pPr>
      <w:spacing w:before="0" w:after="0"/>
      <w:jc w:val="right"/>
    </w:pPr>
  </w:style>
  <w:style w:type="numbering" w:styleId="111111">
    <w:name w:val="Outline List 2"/>
    <w:basedOn w:val="af0"/>
    <w:rsid w:val="00F075B1"/>
    <w:pPr>
      <w:numPr>
        <w:numId w:val="12"/>
      </w:numPr>
    </w:pPr>
  </w:style>
  <w:style w:type="character" w:customStyle="1" w:styleId="3e">
    <w:name w:val="Заголовок 3.КД Знак Знак"/>
    <w:link w:val="30"/>
    <w:rsid w:val="00F075B1"/>
    <w:rPr>
      <w:b/>
      <w:kern w:val="28"/>
      <w:sz w:val="28"/>
      <w:szCs w:val="28"/>
      <w:lang w:eastAsia="en-US"/>
    </w:rPr>
  </w:style>
  <w:style w:type="paragraph" w:customStyle="1" w:styleId="102">
    <w:name w:val="Заголовок 1_02"/>
    <w:basedOn w:val="16"/>
    <w:rsid w:val="00F075B1"/>
    <w:pPr>
      <w:spacing w:line="240" w:lineRule="auto"/>
      <w:ind w:left="5580" w:firstLine="0"/>
      <w:jc w:val="left"/>
    </w:pPr>
  </w:style>
  <w:style w:type="paragraph" w:styleId="54">
    <w:name w:val="toc 5"/>
    <w:basedOn w:val="ad"/>
    <w:next w:val="ad"/>
    <w:autoRedefine/>
    <w:uiPriority w:val="39"/>
    <w:rsid w:val="00F075B1"/>
    <w:pPr>
      <w:ind w:left="960"/>
    </w:pPr>
  </w:style>
  <w:style w:type="paragraph" w:styleId="61">
    <w:name w:val="toc 6"/>
    <w:basedOn w:val="ad"/>
    <w:next w:val="ad"/>
    <w:autoRedefine/>
    <w:uiPriority w:val="39"/>
    <w:rsid w:val="00F075B1"/>
    <w:pPr>
      <w:ind w:left="1200"/>
    </w:pPr>
  </w:style>
  <w:style w:type="paragraph" w:styleId="71">
    <w:name w:val="toc 7"/>
    <w:basedOn w:val="ad"/>
    <w:next w:val="ad"/>
    <w:autoRedefine/>
    <w:uiPriority w:val="39"/>
    <w:rsid w:val="00F075B1"/>
    <w:pPr>
      <w:ind w:left="1440"/>
    </w:pPr>
  </w:style>
  <w:style w:type="paragraph" w:styleId="81">
    <w:name w:val="toc 8"/>
    <w:basedOn w:val="ad"/>
    <w:next w:val="ad"/>
    <w:autoRedefine/>
    <w:uiPriority w:val="39"/>
    <w:rsid w:val="00F075B1"/>
    <w:pPr>
      <w:ind w:left="1680"/>
    </w:pPr>
  </w:style>
  <w:style w:type="paragraph" w:styleId="91">
    <w:name w:val="toc 9"/>
    <w:basedOn w:val="ad"/>
    <w:next w:val="ad"/>
    <w:autoRedefine/>
    <w:uiPriority w:val="39"/>
    <w:rsid w:val="00F075B1"/>
    <w:pPr>
      <w:ind w:left="1920"/>
    </w:pPr>
  </w:style>
  <w:style w:type="paragraph" w:customStyle="1" w:styleId="2d">
    <w:name w:val="заголовок 2"/>
    <w:basedOn w:val="ad"/>
    <w:next w:val="aff5"/>
    <w:rsid w:val="00F075B1"/>
    <w:pPr>
      <w:keepNext/>
      <w:keepLines/>
      <w:spacing w:before="240" w:after="120"/>
      <w:jc w:val="both"/>
    </w:pPr>
    <w:rPr>
      <w:b/>
      <w:sz w:val="28"/>
      <w:szCs w:val="20"/>
      <w:lang w:eastAsia="en-US"/>
    </w:rPr>
  </w:style>
  <w:style w:type="paragraph" w:styleId="affff4">
    <w:name w:val="toa heading"/>
    <w:basedOn w:val="ad"/>
    <w:next w:val="ad"/>
    <w:semiHidden/>
    <w:rsid w:val="00F075B1"/>
    <w:pPr>
      <w:spacing w:before="120"/>
    </w:pPr>
    <w:rPr>
      <w:rFonts w:ascii="Arial" w:hAnsi="Arial"/>
      <w:b/>
      <w:szCs w:val="20"/>
      <w:lang w:val="en-US" w:eastAsia="en-US"/>
    </w:rPr>
  </w:style>
  <w:style w:type="paragraph" w:styleId="55">
    <w:name w:val="index 5"/>
    <w:basedOn w:val="ad"/>
    <w:next w:val="ad"/>
    <w:autoRedefine/>
    <w:semiHidden/>
    <w:rsid w:val="00F075B1"/>
    <w:rPr>
      <w:noProof/>
      <w:sz w:val="28"/>
      <w:szCs w:val="20"/>
      <w:lang w:eastAsia="en-US"/>
    </w:rPr>
  </w:style>
  <w:style w:type="paragraph" w:customStyle="1" w:styleId="xl24">
    <w:name w:val="xl24"/>
    <w:basedOn w:val="ad"/>
    <w:rsid w:val="00F075B1"/>
    <w:pPr>
      <w:spacing w:before="100" w:after="100"/>
      <w:jc w:val="center"/>
      <w:textAlignment w:val="center"/>
    </w:pPr>
    <w:rPr>
      <w:szCs w:val="20"/>
    </w:rPr>
  </w:style>
  <w:style w:type="paragraph" w:customStyle="1" w:styleId="Normal2">
    <w:name w:val="Normal2"/>
    <w:rsid w:val="00F075B1"/>
    <w:pPr>
      <w:widowControl w:val="0"/>
      <w:spacing w:line="300" w:lineRule="auto"/>
      <w:ind w:firstLine="720"/>
      <w:jc w:val="both"/>
    </w:pPr>
    <w:rPr>
      <w:snapToGrid w:val="0"/>
      <w:sz w:val="24"/>
    </w:rPr>
  </w:style>
  <w:style w:type="character" w:styleId="affff5">
    <w:name w:val="FollowedHyperlink"/>
    <w:rsid w:val="00F075B1"/>
    <w:rPr>
      <w:color w:val="800080"/>
      <w:u w:val="single"/>
    </w:rPr>
  </w:style>
  <w:style w:type="paragraph" w:customStyle="1" w:styleId="OTRTitleDocCode">
    <w:name w:val="OTR_Title_DocCode"/>
    <w:basedOn w:val="ad"/>
    <w:semiHidden/>
    <w:rsid w:val="00F075B1"/>
    <w:pPr>
      <w:spacing w:before="120" w:after="240"/>
      <w:jc w:val="center"/>
    </w:pPr>
    <w:rPr>
      <w:b/>
      <w:bCs/>
      <w:sz w:val="20"/>
      <w:szCs w:val="20"/>
    </w:rPr>
  </w:style>
  <w:style w:type="paragraph" w:customStyle="1" w:styleId="PseudoH1NoNum">
    <w:name w:val="Pseudo H1 No Num"/>
    <w:basedOn w:val="ad"/>
    <w:next w:val="aff5"/>
    <w:rsid w:val="00F075B1"/>
    <w:pPr>
      <w:keepNext/>
      <w:pageBreakBefore/>
      <w:spacing w:after="120"/>
      <w:jc w:val="center"/>
      <w:outlineLvl w:val="0"/>
    </w:pPr>
    <w:rPr>
      <w:rFonts w:ascii="Arial" w:hAnsi="Arial"/>
      <w:b/>
      <w:caps/>
      <w:kern w:val="28"/>
      <w:sz w:val="32"/>
      <w:szCs w:val="20"/>
      <w:lang w:eastAsia="en-US"/>
    </w:rPr>
  </w:style>
  <w:style w:type="character" w:customStyle="1" w:styleId="3031">
    <w:name w:val="Заг 3.КД_03 Знак Знак"/>
    <w:rsid w:val="00F075B1"/>
    <w:rPr>
      <w:b/>
      <w:sz w:val="28"/>
      <w:szCs w:val="28"/>
      <w:lang w:val="ru-RU" w:eastAsia="en-US" w:bidi="ar-SA"/>
    </w:rPr>
  </w:style>
  <w:style w:type="character" w:styleId="affff6">
    <w:name w:val="Emphasis"/>
    <w:qFormat/>
    <w:rsid w:val="00F075B1"/>
    <w:rPr>
      <w:i/>
      <w:iCs/>
    </w:rPr>
  </w:style>
  <w:style w:type="paragraph" w:customStyle="1" w:styleId="otrnormal1">
    <w:name w:val="otr_normal"/>
    <w:rsid w:val="00F075B1"/>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d"/>
    <w:rsid w:val="00F075B1"/>
    <w:pPr>
      <w:numPr>
        <w:numId w:val="14"/>
      </w:numPr>
      <w:tabs>
        <w:tab w:val="left" w:pos="397"/>
      </w:tabs>
      <w:suppressAutoHyphens/>
      <w:spacing w:before="180" w:after="180" w:line="240" w:lineRule="atLeast"/>
      <w:jc w:val="both"/>
    </w:pPr>
    <w:rPr>
      <w:rFonts w:ascii="Arial" w:hAnsi="Arial"/>
      <w:sz w:val="20"/>
      <w:szCs w:val="22"/>
      <w:lang w:eastAsia="en-US"/>
    </w:rPr>
  </w:style>
  <w:style w:type="paragraph" w:customStyle="1" w:styleId="otrlistnum1">
    <w:name w:val="otr_list_num1"/>
    <w:rsid w:val="00F075B1"/>
    <w:pPr>
      <w:numPr>
        <w:numId w:val="15"/>
      </w:numPr>
      <w:suppressAutoHyphens/>
      <w:spacing w:before="120" w:after="120" w:line="288" w:lineRule="auto"/>
      <w:jc w:val="both"/>
    </w:pPr>
    <w:rPr>
      <w:rFonts w:ascii="Arial" w:hAnsi="Arial"/>
      <w:szCs w:val="22"/>
      <w:lang w:eastAsia="en-US"/>
    </w:rPr>
  </w:style>
  <w:style w:type="paragraph" w:customStyle="1" w:styleId="OTRListMark0">
    <w:name w:val="OTR_List_Mark"/>
    <w:basedOn w:val="ad"/>
    <w:link w:val="OTRListMark2"/>
    <w:rsid w:val="00F075B1"/>
    <w:pPr>
      <w:tabs>
        <w:tab w:val="num" w:pos="1183"/>
      </w:tabs>
      <w:spacing w:before="60" w:after="60"/>
      <w:ind w:left="1183" w:hanging="283"/>
      <w:jc w:val="both"/>
    </w:pPr>
    <w:rPr>
      <w:szCs w:val="20"/>
    </w:rPr>
  </w:style>
  <w:style w:type="character" w:customStyle="1" w:styleId="OTRListMark2">
    <w:name w:val="OTR_List_Mark Знак"/>
    <w:link w:val="OTRListMark0"/>
    <w:rsid w:val="00F075B1"/>
    <w:rPr>
      <w:sz w:val="24"/>
      <w:lang w:val="ru-RU" w:eastAsia="ru-RU" w:bidi="ar-SA"/>
    </w:rPr>
  </w:style>
  <w:style w:type="paragraph" w:customStyle="1" w:styleId="otrlistmark">
    <w:name w:val="_otr_list_mark"/>
    <w:link w:val="otrlistmark4"/>
    <w:rsid w:val="00F075B1"/>
    <w:pPr>
      <w:numPr>
        <w:numId w:val="16"/>
      </w:numPr>
    </w:pPr>
    <w:rPr>
      <w:snapToGrid w:val="0"/>
      <w:sz w:val="24"/>
    </w:rPr>
  </w:style>
  <w:style w:type="character" w:customStyle="1" w:styleId="otrlistmark4">
    <w:name w:val="_otr_list_mark Знак Знак"/>
    <w:link w:val="otrlistmark"/>
    <w:rsid w:val="00F075B1"/>
    <w:rPr>
      <w:snapToGrid w:val="0"/>
      <w:sz w:val="24"/>
    </w:rPr>
  </w:style>
  <w:style w:type="paragraph" w:customStyle="1" w:styleId="OTRTableListNum">
    <w:name w:val="OTR_Table_List_Num"/>
    <w:basedOn w:val="ad"/>
    <w:rsid w:val="00F075B1"/>
    <w:pPr>
      <w:numPr>
        <w:numId w:val="28"/>
      </w:numPr>
      <w:spacing w:before="60" w:after="60"/>
    </w:pPr>
    <w:rPr>
      <w:szCs w:val="20"/>
    </w:rPr>
  </w:style>
  <w:style w:type="paragraph" w:customStyle="1" w:styleId="otrtablenormal">
    <w:name w:val="otr_table_normal"/>
    <w:rsid w:val="00F075B1"/>
    <w:pPr>
      <w:suppressAutoHyphens/>
      <w:spacing w:before="120" w:after="120"/>
      <w:contextualSpacing/>
    </w:pPr>
    <w:rPr>
      <w:rFonts w:ascii="Arial" w:hAnsi="Arial"/>
      <w:szCs w:val="22"/>
    </w:rPr>
  </w:style>
  <w:style w:type="paragraph" w:customStyle="1" w:styleId="otrtablemark">
    <w:name w:val="otr_table_mark"/>
    <w:rsid w:val="00F075B1"/>
    <w:pPr>
      <w:numPr>
        <w:numId w:val="17"/>
      </w:numPr>
      <w:suppressAutoHyphens/>
      <w:spacing w:before="120" w:after="120"/>
    </w:pPr>
    <w:rPr>
      <w:rFonts w:ascii="Arial" w:hAnsi="Arial"/>
      <w:szCs w:val="22"/>
    </w:rPr>
  </w:style>
  <w:style w:type="character" w:styleId="affff7">
    <w:name w:val="Strong"/>
    <w:qFormat/>
    <w:rsid w:val="00F075B1"/>
    <w:rPr>
      <w:b/>
      <w:bCs/>
    </w:rPr>
  </w:style>
  <w:style w:type="paragraph" w:customStyle="1" w:styleId="CharCharCharChar">
    <w:name w:val="Char Char Char Char"/>
    <w:basedOn w:val="ad"/>
    <w:next w:val="ad"/>
    <w:semiHidden/>
    <w:rsid w:val="00F075B1"/>
    <w:pPr>
      <w:spacing w:after="160" w:line="240" w:lineRule="exact"/>
    </w:pPr>
    <w:rPr>
      <w:rFonts w:ascii="Arial" w:hAnsi="Arial" w:cs="Arial"/>
      <w:sz w:val="20"/>
      <w:szCs w:val="20"/>
      <w:lang w:val="en-US" w:eastAsia="en-US"/>
    </w:rPr>
  </w:style>
  <w:style w:type="character" w:customStyle="1" w:styleId="affff8">
    <w:name w:val="Название отдела"/>
    <w:rsid w:val="00F075B1"/>
    <w:rPr>
      <w:rFonts w:ascii="Arial" w:hAnsi="Arial" w:cs="Arial"/>
      <w:b/>
      <w:bCs/>
      <w:sz w:val="22"/>
      <w:szCs w:val="22"/>
    </w:rPr>
  </w:style>
  <w:style w:type="paragraph" w:customStyle="1" w:styleId="affff9">
    <w:name w:val="Знак Знак Знак Знак Знак Знак Знак Знак Знак Знак"/>
    <w:basedOn w:val="ad"/>
    <w:rsid w:val="00F075B1"/>
    <w:pPr>
      <w:spacing w:after="160" w:line="240" w:lineRule="exact"/>
    </w:pPr>
    <w:rPr>
      <w:rFonts w:ascii="Verdana" w:hAnsi="Verdana"/>
      <w:lang w:val="en-US" w:eastAsia="en-US"/>
    </w:rPr>
  </w:style>
  <w:style w:type="paragraph" w:styleId="2e">
    <w:name w:val="envelope return"/>
    <w:basedOn w:val="ad"/>
    <w:rsid w:val="00F075B1"/>
    <w:rPr>
      <w:rFonts w:ascii="Arial" w:hAnsi="Arial"/>
      <w:sz w:val="20"/>
      <w:szCs w:val="20"/>
    </w:rPr>
  </w:style>
  <w:style w:type="paragraph" w:customStyle="1" w:styleId="56">
    <w:name w:val="заголовок 5"/>
    <w:basedOn w:val="ad"/>
    <w:next w:val="ad"/>
    <w:rsid w:val="00F075B1"/>
    <w:pPr>
      <w:keepNext/>
      <w:outlineLvl w:val="4"/>
    </w:pPr>
    <w:rPr>
      <w:b/>
      <w:bCs/>
      <w:sz w:val="32"/>
      <w:szCs w:val="32"/>
    </w:rPr>
  </w:style>
  <w:style w:type="paragraph" w:customStyle="1" w:styleId="210">
    <w:name w:val="Основной текст 21"/>
    <w:basedOn w:val="ad"/>
    <w:rsid w:val="00F075B1"/>
    <w:pPr>
      <w:ind w:firstLine="709"/>
      <w:jc w:val="both"/>
    </w:pPr>
    <w:rPr>
      <w:sz w:val="28"/>
      <w:szCs w:val="20"/>
    </w:rPr>
  </w:style>
  <w:style w:type="paragraph" w:customStyle="1" w:styleId="2f">
    <w:name w:val="Знак Знак2 Знак"/>
    <w:basedOn w:val="ad"/>
    <w:rsid w:val="00F075B1"/>
    <w:pPr>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d"/>
    <w:rsid w:val="00F075B1"/>
    <w:pPr>
      <w:keepNext/>
      <w:spacing w:before="60" w:after="60"/>
      <w:jc w:val="center"/>
    </w:pPr>
    <w:rPr>
      <w:b/>
      <w:szCs w:val="20"/>
    </w:rPr>
  </w:style>
  <w:style w:type="paragraph" w:customStyle="1" w:styleId="affffa">
    <w:name w:val="ТребТекст"/>
    <w:basedOn w:val="ad"/>
    <w:link w:val="affffb"/>
    <w:rsid w:val="00F075B1"/>
    <w:pPr>
      <w:autoSpaceDE w:val="0"/>
      <w:autoSpaceDN w:val="0"/>
      <w:adjustRightInd w:val="0"/>
      <w:spacing w:before="120"/>
      <w:ind w:left="709"/>
      <w:jc w:val="both"/>
    </w:pPr>
    <w:rPr>
      <w:rFonts w:ascii="Verdana" w:hAnsi="Verdana"/>
      <w:iCs/>
      <w:sz w:val="18"/>
      <w:szCs w:val="22"/>
    </w:rPr>
  </w:style>
  <w:style w:type="character" w:customStyle="1" w:styleId="affffb">
    <w:name w:val="ТребТекст Знак"/>
    <w:link w:val="affffa"/>
    <w:locked/>
    <w:rsid w:val="00F075B1"/>
    <w:rPr>
      <w:rFonts w:ascii="Verdana" w:hAnsi="Verdana"/>
      <w:iCs/>
      <w:sz w:val="18"/>
      <w:szCs w:val="22"/>
      <w:lang w:val="ru-RU" w:eastAsia="ru-RU" w:bidi="ar-SA"/>
    </w:rPr>
  </w:style>
  <w:style w:type="paragraph" w:customStyle="1" w:styleId="a4">
    <w:name w:val="ТребСпис"/>
    <w:basedOn w:val="affffa"/>
    <w:link w:val="affffc"/>
    <w:rsid w:val="00F075B1"/>
    <w:pPr>
      <w:numPr>
        <w:numId w:val="18"/>
      </w:numPr>
      <w:tabs>
        <w:tab w:val="left" w:pos="1531"/>
      </w:tabs>
    </w:pPr>
    <w:rPr>
      <w:iCs w:val="0"/>
      <w:szCs w:val="20"/>
      <w:lang w:eastAsia="en-US"/>
    </w:rPr>
  </w:style>
  <w:style w:type="character" w:customStyle="1" w:styleId="affffc">
    <w:name w:val="ТребСпис Знак"/>
    <w:link w:val="a4"/>
    <w:rsid w:val="00F075B1"/>
    <w:rPr>
      <w:rFonts w:ascii="Verdana" w:hAnsi="Verdana"/>
      <w:sz w:val="18"/>
      <w:lang w:eastAsia="en-US"/>
    </w:rPr>
  </w:style>
  <w:style w:type="paragraph" w:customStyle="1" w:styleId="Tabletext">
    <w:name w:val="Tabletext"/>
    <w:basedOn w:val="ad"/>
    <w:rsid w:val="00F075B1"/>
    <w:pPr>
      <w:keepLines/>
      <w:widowControl w:val="0"/>
      <w:numPr>
        <w:ilvl w:val="1"/>
        <w:numId w:val="18"/>
      </w:numPr>
      <w:spacing w:after="120" w:line="240" w:lineRule="atLeast"/>
    </w:pPr>
    <w:rPr>
      <w:rFonts w:ascii="Verdana" w:hAnsi="Verdana"/>
      <w:sz w:val="18"/>
      <w:szCs w:val="20"/>
      <w:lang w:val="en-US" w:eastAsia="en-US"/>
    </w:rPr>
  </w:style>
  <w:style w:type="paragraph" w:styleId="affffd">
    <w:name w:val="Revision"/>
    <w:hidden/>
    <w:semiHidden/>
    <w:rsid w:val="00F075B1"/>
    <w:rPr>
      <w:sz w:val="24"/>
      <w:szCs w:val="24"/>
    </w:rPr>
  </w:style>
  <w:style w:type="paragraph" w:customStyle="1" w:styleId="affffe">
    <w:name w:val="ДокТалицаШапка"/>
    <w:basedOn w:val="ad"/>
    <w:next w:val="ad"/>
    <w:rsid w:val="00F075B1"/>
    <w:pPr>
      <w:keepNext/>
      <w:widowControl w:val="0"/>
      <w:spacing w:before="60" w:after="60"/>
      <w:jc w:val="center"/>
    </w:pPr>
    <w:rPr>
      <w:b/>
      <w:szCs w:val="20"/>
    </w:rPr>
  </w:style>
  <w:style w:type="paragraph" w:customStyle="1" w:styleId="1a">
    <w:name w:val="Раздел1"/>
    <w:basedOn w:val="ad"/>
    <w:rsid w:val="00F075B1"/>
    <w:pPr>
      <w:spacing w:before="120" w:after="120"/>
      <w:jc w:val="center"/>
    </w:pPr>
    <w:rPr>
      <w:b/>
      <w:bCs/>
      <w:color w:val="000000"/>
      <w:sz w:val="28"/>
    </w:rPr>
  </w:style>
  <w:style w:type="paragraph" w:customStyle="1" w:styleId="1-1">
    <w:name w:val="Раздел1-1"/>
    <w:basedOn w:val="ad"/>
    <w:rsid w:val="00F075B1"/>
    <w:pPr>
      <w:spacing w:before="60" w:after="60"/>
    </w:pPr>
    <w:rPr>
      <w:b/>
      <w:szCs w:val="20"/>
    </w:rPr>
  </w:style>
  <w:style w:type="paragraph" w:customStyle="1" w:styleId="1-1-1">
    <w:name w:val="Раздел1-1-1"/>
    <w:basedOn w:val="ad"/>
    <w:rsid w:val="00F075B1"/>
    <w:pPr>
      <w:spacing w:before="60" w:after="60"/>
    </w:pPr>
    <w:rPr>
      <w:szCs w:val="20"/>
    </w:rPr>
  </w:style>
  <w:style w:type="paragraph" w:customStyle="1" w:styleId="1-1-10">
    <w:name w:val="Стиль Раздел1-1-1 + По центру"/>
    <w:basedOn w:val="1-1-1"/>
    <w:rsid w:val="00F075B1"/>
    <w:pPr>
      <w:jc w:val="center"/>
    </w:pPr>
  </w:style>
  <w:style w:type="paragraph" w:customStyle="1" w:styleId="afffff">
    <w:name w:val="ДокТекст"/>
    <w:basedOn w:val="ad"/>
    <w:rsid w:val="00F075B1"/>
    <w:pPr>
      <w:autoSpaceDE w:val="0"/>
      <w:autoSpaceDN w:val="0"/>
      <w:adjustRightInd w:val="0"/>
      <w:spacing w:before="120" w:after="120"/>
      <w:ind w:firstLine="720"/>
      <w:jc w:val="both"/>
    </w:pPr>
    <w:rPr>
      <w:iCs/>
      <w:szCs w:val="22"/>
    </w:rPr>
  </w:style>
  <w:style w:type="paragraph" w:customStyle="1" w:styleId="2f0">
    <w:name w:val="Название2"/>
    <w:basedOn w:val="afff3"/>
    <w:rsid w:val="00F075B1"/>
    <w:pPr>
      <w:keepNext/>
      <w:spacing w:after="240" w:line="340" w:lineRule="exact"/>
      <w:jc w:val="left"/>
      <w:outlineLvl w:val="9"/>
    </w:pPr>
    <w:rPr>
      <w:rFonts w:ascii="Times New Roman" w:hAnsi="Times New Roman"/>
      <w:bCs/>
      <w:lang w:eastAsia="en-US"/>
    </w:rPr>
  </w:style>
  <w:style w:type="paragraph" w:customStyle="1" w:styleId="afffff0">
    <w:name w:val="ПрецедентТабл"/>
    <w:basedOn w:val="afffff"/>
    <w:rsid w:val="00F075B1"/>
    <w:pPr>
      <w:spacing w:before="60" w:after="60"/>
      <w:ind w:left="2835" w:right="851"/>
    </w:pPr>
    <w:rPr>
      <w:rFonts w:cs="Tahoma"/>
      <w:bCs/>
    </w:rPr>
  </w:style>
  <w:style w:type="paragraph" w:customStyle="1" w:styleId="afffff1">
    <w:name w:val="ПрецедентЗаголовок"/>
    <w:basedOn w:val="afffff0"/>
    <w:next w:val="afffff0"/>
    <w:rsid w:val="00F075B1"/>
    <w:pPr>
      <w:keepNext/>
      <w:spacing w:before="120" w:after="0"/>
      <w:ind w:left="0"/>
    </w:pPr>
    <w:rPr>
      <w:b/>
      <w:bCs w:val="0"/>
    </w:rPr>
  </w:style>
  <w:style w:type="paragraph" w:customStyle="1" w:styleId="afffff2">
    <w:name w:val="СценарийАльт"/>
    <w:basedOn w:val="ad"/>
    <w:rsid w:val="00F075B1"/>
    <w:pPr>
      <w:tabs>
        <w:tab w:val="left" w:pos="1482"/>
      </w:tabs>
      <w:autoSpaceDE w:val="0"/>
      <w:autoSpaceDN w:val="0"/>
      <w:adjustRightInd w:val="0"/>
      <w:spacing w:before="120" w:after="60"/>
      <w:ind w:left="1588" w:right="851" w:hanging="454"/>
      <w:jc w:val="both"/>
    </w:pPr>
    <w:rPr>
      <w:rFonts w:ascii="Verdana" w:hAnsi="Verdana" w:cs="Tahoma"/>
      <w:iCs/>
      <w:sz w:val="18"/>
      <w:szCs w:val="22"/>
    </w:rPr>
  </w:style>
  <w:style w:type="paragraph" w:customStyle="1" w:styleId="afffff3">
    <w:name w:val="СценарийАльтЗаголовок"/>
    <w:basedOn w:val="ad"/>
    <w:rsid w:val="00F075B1"/>
    <w:pPr>
      <w:tabs>
        <w:tab w:val="left" w:pos="1482"/>
      </w:tabs>
      <w:autoSpaceDE w:val="0"/>
      <w:autoSpaceDN w:val="0"/>
      <w:adjustRightInd w:val="0"/>
      <w:spacing w:before="120" w:after="60"/>
      <w:ind w:left="1588" w:right="851" w:hanging="454"/>
      <w:jc w:val="both"/>
    </w:pPr>
    <w:rPr>
      <w:rFonts w:ascii="Verdana" w:hAnsi="Verdana" w:cs="Tahoma"/>
      <w:i/>
      <w:sz w:val="18"/>
      <w:szCs w:val="22"/>
      <w:u w:val="single"/>
    </w:rPr>
  </w:style>
  <w:style w:type="paragraph" w:customStyle="1" w:styleId="a7">
    <w:name w:val="СценарийНью"/>
    <w:basedOn w:val="afffff0"/>
    <w:rsid w:val="00F075B1"/>
    <w:pPr>
      <w:numPr>
        <w:numId w:val="19"/>
      </w:numPr>
      <w:tabs>
        <w:tab w:val="left" w:pos="1482"/>
      </w:tabs>
      <w:spacing w:before="120"/>
    </w:pPr>
    <w:rPr>
      <w:bCs w:val="0"/>
    </w:rPr>
  </w:style>
  <w:style w:type="paragraph" w:customStyle="1" w:styleId="afffff4">
    <w:name w:val="ТребМеню"/>
    <w:basedOn w:val="afffff"/>
    <w:rsid w:val="00F075B1"/>
    <w:rPr>
      <w:b/>
    </w:rPr>
  </w:style>
  <w:style w:type="paragraph" w:customStyle="1" w:styleId="aa">
    <w:name w:val="ТребНумСпис"/>
    <w:rsid w:val="00F075B1"/>
    <w:pPr>
      <w:numPr>
        <w:numId w:val="20"/>
      </w:numPr>
      <w:spacing w:before="120"/>
    </w:pPr>
    <w:rPr>
      <w:rFonts w:ascii="Verdana" w:hAnsi="Verdana"/>
      <w:iCs/>
      <w:sz w:val="18"/>
      <w:szCs w:val="22"/>
      <w:lang w:eastAsia="en-US"/>
    </w:rPr>
  </w:style>
  <w:style w:type="paragraph" w:customStyle="1" w:styleId="afffff5">
    <w:name w:val="ТребСсылка"/>
    <w:basedOn w:val="afffff"/>
    <w:rsid w:val="00F075B1"/>
    <w:rPr>
      <w:i/>
      <w:color w:val="333399"/>
    </w:rPr>
  </w:style>
  <w:style w:type="paragraph" w:customStyle="1" w:styleId="afffff6">
    <w:name w:val="ТребТекстКонст"/>
    <w:basedOn w:val="afffff"/>
    <w:rsid w:val="00F075B1"/>
    <w:rPr>
      <w:color w:val="993366"/>
    </w:rPr>
  </w:style>
  <w:style w:type="paragraph" w:customStyle="1" w:styleId="1b">
    <w:name w:val="Стиль Раздел1 + По левому краю"/>
    <w:basedOn w:val="1a"/>
    <w:rsid w:val="00F075B1"/>
    <w:pPr>
      <w:jc w:val="left"/>
    </w:pPr>
    <w:rPr>
      <w:szCs w:val="20"/>
    </w:rPr>
  </w:style>
  <w:style w:type="character" w:customStyle="1" w:styleId="1c">
    <w:name w:val="Знак Знак1"/>
    <w:rsid w:val="00F075B1"/>
    <w:rPr>
      <w:rFonts w:ascii="Times New Roman" w:eastAsia="Times New Roman" w:hAnsi="Times New Roman" w:cs="Times New Roman"/>
      <w:sz w:val="24"/>
      <w:szCs w:val="24"/>
      <w:lang w:eastAsia="ru-RU"/>
    </w:rPr>
  </w:style>
  <w:style w:type="paragraph" w:customStyle="1" w:styleId="afffff7">
    <w:name w:val="Таблица ячейка"/>
    <w:basedOn w:val="aff5"/>
    <w:rsid w:val="00F075B1"/>
    <w:pPr>
      <w:spacing w:before="120"/>
    </w:pPr>
    <w:rPr>
      <w:sz w:val="22"/>
      <w:szCs w:val="20"/>
    </w:rPr>
  </w:style>
  <w:style w:type="paragraph" w:customStyle="1" w:styleId="ConsPlusNonformat">
    <w:name w:val="ConsPlusNonformat"/>
    <w:rsid w:val="00F075B1"/>
    <w:pPr>
      <w:autoSpaceDE w:val="0"/>
      <w:autoSpaceDN w:val="0"/>
      <w:adjustRightInd w:val="0"/>
    </w:pPr>
    <w:rPr>
      <w:rFonts w:ascii="Courier New" w:hAnsi="Courier New" w:cs="Courier New"/>
    </w:rPr>
  </w:style>
  <w:style w:type="paragraph" w:customStyle="1" w:styleId="a6">
    <w:name w:val="Обычный_марк"/>
    <w:basedOn w:val="ad"/>
    <w:link w:val="afffff8"/>
    <w:qFormat/>
    <w:rsid w:val="00F075B1"/>
    <w:pPr>
      <w:numPr>
        <w:numId w:val="21"/>
      </w:numPr>
      <w:tabs>
        <w:tab w:val="left" w:pos="284"/>
        <w:tab w:val="left" w:pos="1134"/>
      </w:tabs>
      <w:ind w:left="0" w:firstLine="709"/>
      <w:jc w:val="both"/>
    </w:pPr>
    <w:rPr>
      <w:sz w:val="28"/>
      <w:lang/>
    </w:rPr>
  </w:style>
  <w:style w:type="paragraph" w:customStyle="1" w:styleId="21">
    <w:name w:val="Обычный_марк2"/>
    <w:basedOn w:val="aff5"/>
    <w:link w:val="2f1"/>
    <w:qFormat/>
    <w:rsid w:val="00F075B1"/>
    <w:pPr>
      <w:numPr>
        <w:numId w:val="22"/>
      </w:numPr>
      <w:tabs>
        <w:tab w:val="left" w:pos="1560"/>
      </w:tabs>
      <w:spacing w:after="0"/>
      <w:ind w:left="0" w:firstLine="1134"/>
    </w:pPr>
    <w:rPr>
      <w:sz w:val="28"/>
      <w:szCs w:val="28"/>
      <w:lang/>
    </w:rPr>
  </w:style>
  <w:style w:type="character" w:customStyle="1" w:styleId="afffff8">
    <w:name w:val="Обычный_марк Знак"/>
    <w:link w:val="a6"/>
    <w:rsid w:val="00F075B1"/>
    <w:rPr>
      <w:sz w:val="28"/>
      <w:szCs w:val="24"/>
      <w:lang/>
    </w:rPr>
  </w:style>
  <w:style w:type="character" w:customStyle="1" w:styleId="2f1">
    <w:name w:val="Обычный_марк2 Знак"/>
    <w:link w:val="21"/>
    <w:rsid w:val="00F075B1"/>
    <w:rPr>
      <w:sz w:val="28"/>
      <w:szCs w:val="28"/>
      <w:lang/>
    </w:rPr>
  </w:style>
  <w:style w:type="paragraph" w:customStyle="1" w:styleId="a8">
    <w:name w:val="маркированный"/>
    <w:aliases w:val="Symbol (Symbol),Слева:  0,63 см,Выступ:  0"/>
    <w:basedOn w:val="ad"/>
    <w:rsid w:val="00F075B1"/>
    <w:pPr>
      <w:numPr>
        <w:numId w:val="24"/>
      </w:numPr>
      <w:jc w:val="both"/>
    </w:pPr>
    <w:rPr>
      <w:sz w:val="28"/>
      <w:szCs w:val="28"/>
    </w:rPr>
  </w:style>
  <w:style w:type="character" w:customStyle="1" w:styleId="pagetext">
    <w:name w:val="page_text"/>
    <w:basedOn w:val="ae"/>
    <w:rsid w:val="00F075B1"/>
  </w:style>
  <w:style w:type="paragraph" w:customStyle="1" w:styleId="msolistparagraph0">
    <w:name w:val="msolistparagraph"/>
    <w:basedOn w:val="ad"/>
    <w:rsid w:val="00F075B1"/>
    <w:pPr>
      <w:ind w:left="720"/>
    </w:pPr>
  </w:style>
  <w:style w:type="paragraph" w:styleId="afffff9">
    <w:name w:val="List Paragraph"/>
    <w:basedOn w:val="ad"/>
    <w:uiPriority w:val="34"/>
    <w:qFormat/>
    <w:rsid w:val="00F075B1"/>
    <w:pPr>
      <w:ind w:left="708"/>
    </w:pPr>
  </w:style>
  <w:style w:type="paragraph" w:customStyle="1" w:styleId="afffffa">
    <w:name w:val="Стиль Маркированный список"/>
    <w:basedOn w:val="aff9"/>
    <w:rsid w:val="00F075B1"/>
    <w:pPr>
      <w:tabs>
        <w:tab w:val="num" w:pos="1381"/>
      </w:tabs>
      <w:spacing w:before="60" w:after="60" w:line="288" w:lineRule="auto"/>
      <w:ind w:left="360" w:firstLine="709"/>
    </w:pPr>
    <w:rPr>
      <w:rFonts w:ascii="Arial" w:hAnsi="Arial"/>
      <w:sz w:val="20"/>
      <w:szCs w:val="24"/>
    </w:rPr>
  </w:style>
  <w:style w:type="paragraph" w:customStyle="1" w:styleId="Table">
    <w:name w:val="Table"/>
    <w:basedOn w:val="ad"/>
    <w:rsid w:val="00F075B1"/>
    <w:pPr>
      <w:tabs>
        <w:tab w:val="left" w:pos="6345"/>
        <w:tab w:val="left" w:pos="8755"/>
      </w:tabs>
      <w:jc w:val="center"/>
    </w:pPr>
    <w:rPr>
      <w:rFonts w:ascii="Arial" w:hAnsi="Arial"/>
      <w:sz w:val="20"/>
      <w:szCs w:val="20"/>
    </w:rPr>
  </w:style>
  <w:style w:type="character" w:customStyle="1" w:styleId="apple-style-span">
    <w:name w:val="apple-style-span"/>
    <w:basedOn w:val="ae"/>
    <w:rsid w:val="00F075B1"/>
  </w:style>
  <w:style w:type="paragraph" w:customStyle="1" w:styleId="31">
    <w:name w:val="Заголовок_3_"/>
    <w:basedOn w:val="ad"/>
    <w:next w:val="ad"/>
    <w:autoRedefine/>
    <w:rsid w:val="00F075B1"/>
    <w:pPr>
      <w:numPr>
        <w:numId w:val="25"/>
      </w:numPr>
      <w:spacing w:line="360" w:lineRule="auto"/>
      <w:jc w:val="both"/>
    </w:pPr>
    <w:rPr>
      <w:snapToGrid w:val="0"/>
      <w:sz w:val="28"/>
      <w:szCs w:val="28"/>
      <w:lang w:val="en-GB" w:eastAsia="en-US"/>
    </w:rPr>
  </w:style>
  <w:style w:type="character" w:customStyle="1" w:styleId="afff7">
    <w:name w:val="Текст примечания Знак"/>
    <w:link w:val="afff6"/>
    <w:semiHidden/>
    <w:locked/>
    <w:rsid w:val="00F075B1"/>
    <w:rPr>
      <w:lang w:val="en-US" w:eastAsia="en-US" w:bidi="ar-SA"/>
    </w:rPr>
  </w:style>
  <w:style w:type="character" w:customStyle="1" w:styleId="affc">
    <w:name w:val="Текст сноски Знак"/>
    <w:aliases w:val=" Знак2 Знак,Знак2 Знак1"/>
    <w:link w:val="affb"/>
    <w:uiPriority w:val="99"/>
    <w:semiHidden/>
    <w:locked/>
    <w:rsid w:val="00F075B1"/>
    <w:rPr>
      <w:sz w:val="24"/>
      <w:lang w:val="ru-RU" w:eastAsia="en-US" w:bidi="ar-SA"/>
    </w:rPr>
  </w:style>
  <w:style w:type="character" w:customStyle="1" w:styleId="92">
    <w:name w:val="Знак Знак9"/>
    <w:rsid w:val="00F075B1"/>
    <w:rPr>
      <w:sz w:val="24"/>
      <w:szCs w:val="24"/>
      <w:lang w:val="ru-RU" w:eastAsia="ru-RU" w:bidi="ar-SA"/>
    </w:rPr>
  </w:style>
  <w:style w:type="character" w:customStyle="1" w:styleId="43">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link w:val="42"/>
    <w:locked/>
    <w:rsid w:val="00F075B1"/>
    <w:rPr>
      <w:b/>
      <w:bCs/>
      <w:sz w:val="28"/>
      <w:szCs w:val="28"/>
      <w:lang w:val="ru-RU" w:eastAsia="ru-RU" w:bidi="ar-SA"/>
    </w:rPr>
  </w:style>
  <w:style w:type="character" w:customStyle="1" w:styleId="51">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Заг 2 Знак,PIM 5 Знак,Bold/Italics Знак"/>
    <w:link w:val="50"/>
    <w:locked/>
    <w:rsid w:val="00F075B1"/>
    <w:rPr>
      <w:b/>
      <w:sz w:val="24"/>
      <w:lang w:val="en-US" w:eastAsia="en-US" w:bidi="ar-SA"/>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Italics Знак"/>
    <w:link w:val="6"/>
    <w:locked/>
    <w:rsid w:val="00F075B1"/>
    <w:rPr>
      <w:color w:val="000000"/>
      <w:spacing w:val="-3"/>
      <w:sz w:val="28"/>
      <w:lang w:val="ru-RU" w:eastAsia="en-US" w:bidi="ar-SA"/>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link w:val="7"/>
    <w:locked/>
    <w:rsid w:val="00F075B1"/>
    <w:rPr>
      <w:sz w:val="32"/>
      <w:lang w:val="ru-RU" w:eastAsia="en-US" w:bidi="ar-SA"/>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link w:val="8"/>
    <w:locked/>
    <w:rsid w:val="00F075B1"/>
    <w:rPr>
      <w:i/>
      <w:iCs/>
      <w:sz w:val="24"/>
      <w:szCs w:val="24"/>
      <w:lang w:val="en-US" w:eastAsia="en-US" w:bidi="ar-SA"/>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link w:val="9"/>
    <w:locked/>
    <w:rsid w:val="00F075B1"/>
    <w:rPr>
      <w:b/>
      <w:sz w:val="32"/>
      <w:lang w:val="ru-RU" w:eastAsia="en-US" w:bidi="ar-SA"/>
    </w:rPr>
  </w:style>
  <w:style w:type="character" w:customStyle="1" w:styleId="af2">
    <w:name w:val="Текст выноски Знак"/>
    <w:link w:val="af1"/>
    <w:semiHidden/>
    <w:locked/>
    <w:rsid w:val="00F075B1"/>
    <w:rPr>
      <w:rFonts w:ascii="Tahoma" w:hAnsi="Tahoma" w:cs="Tahoma"/>
      <w:sz w:val="16"/>
      <w:szCs w:val="16"/>
      <w:lang w:val="ru-RU" w:eastAsia="ru-RU" w:bidi="ar-SA"/>
    </w:rPr>
  </w:style>
  <w:style w:type="character" w:customStyle="1" w:styleId="27">
    <w:name w:val="Основной текст с отступом 2 Знак"/>
    <w:link w:val="26"/>
    <w:locked/>
    <w:rsid w:val="00F075B1"/>
    <w:rPr>
      <w:sz w:val="24"/>
      <w:szCs w:val="24"/>
      <w:lang w:val="en-US" w:eastAsia="en-US" w:bidi="ar-SA"/>
    </w:rPr>
  </w:style>
  <w:style w:type="character" w:customStyle="1" w:styleId="36">
    <w:name w:val="Основной текст 3 Знак"/>
    <w:link w:val="35"/>
    <w:locked/>
    <w:rsid w:val="00F075B1"/>
    <w:rPr>
      <w:sz w:val="16"/>
      <w:szCs w:val="16"/>
      <w:lang w:val="en-US" w:eastAsia="en-US" w:bidi="ar-SA"/>
    </w:rPr>
  </w:style>
  <w:style w:type="character" w:customStyle="1" w:styleId="aff4">
    <w:name w:val="Основной текст с отступом Знак"/>
    <w:link w:val="aff3"/>
    <w:locked/>
    <w:rsid w:val="00F075B1"/>
    <w:rPr>
      <w:sz w:val="24"/>
      <w:szCs w:val="24"/>
      <w:lang w:val="ru-RU" w:eastAsia="ru-RU" w:bidi="ar-SA"/>
    </w:rPr>
  </w:style>
  <w:style w:type="character" w:customStyle="1" w:styleId="afffffb">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locked/>
    <w:rsid w:val="00F075B1"/>
    <w:rPr>
      <w:sz w:val="24"/>
      <w:szCs w:val="24"/>
      <w:lang w:val="en-US" w:eastAsia="en-US"/>
    </w:rPr>
  </w:style>
  <w:style w:type="character" w:customStyle="1" w:styleId="afffb">
    <w:name w:val="Схема документа Знак"/>
    <w:link w:val="afffa"/>
    <w:semiHidden/>
    <w:locked/>
    <w:rsid w:val="00F075B1"/>
    <w:rPr>
      <w:rFonts w:ascii="Tahoma" w:hAnsi="Tahoma" w:cs="Tahoma"/>
      <w:lang w:val="en-US" w:eastAsia="en-US" w:bidi="ar-SA"/>
    </w:rPr>
  </w:style>
  <w:style w:type="character" w:customStyle="1" w:styleId="affff">
    <w:name w:val="Заголовок записки Знак"/>
    <w:link w:val="afffe"/>
    <w:semiHidden/>
    <w:locked/>
    <w:rsid w:val="00F075B1"/>
    <w:rPr>
      <w:sz w:val="24"/>
      <w:szCs w:val="24"/>
      <w:lang w:val="ru-RU" w:eastAsia="ru-RU" w:bidi="ar-SA"/>
    </w:rPr>
  </w:style>
  <w:style w:type="character" w:customStyle="1" w:styleId="afff2">
    <w:name w:val="Дата Знак"/>
    <w:link w:val="afff1"/>
    <w:locked/>
    <w:rsid w:val="00F075B1"/>
    <w:rPr>
      <w:sz w:val="24"/>
      <w:lang w:val="ru-RU" w:eastAsia="ru-RU" w:bidi="ar-SA"/>
    </w:rPr>
  </w:style>
  <w:style w:type="character" w:customStyle="1" w:styleId="afff4">
    <w:name w:val="Название Знак"/>
    <w:link w:val="afff3"/>
    <w:locked/>
    <w:rsid w:val="00F075B1"/>
    <w:rPr>
      <w:rFonts w:ascii="Arial" w:hAnsi="Arial"/>
      <w:b/>
      <w:kern w:val="28"/>
      <w:sz w:val="32"/>
      <w:lang w:val="ru-RU" w:eastAsia="ru-RU" w:bidi="ar-SA"/>
    </w:rPr>
  </w:style>
  <w:style w:type="character" w:customStyle="1" w:styleId="afff0">
    <w:name w:val="Текст Знак"/>
    <w:link w:val="afff"/>
    <w:semiHidden/>
    <w:locked/>
    <w:rsid w:val="00F075B1"/>
    <w:rPr>
      <w:rFonts w:ascii="Courier New" w:hAnsi="Courier New" w:cs="Courier New"/>
      <w:lang w:val="ru-RU" w:eastAsia="ru-RU" w:bidi="ar-SA"/>
    </w:rPr>
  </w:style>
  <w:style w:type="character" w:customStyle="1" w:styleId="2c">
    <w:name w:val="Основной текст 2 Знак"/>
    <w:link w:val="2b"/>
    <w:semiHidden/>
    <w:locked/>
    <w:rsid w:val="00F075B1"/>
    <w:rPr>
      <w:sz w:val="24"/>
      <w:szCs w:val="24"/>
      <w:lang w:val="ru-RU" w:eastAsia="ru-RU" w:bidi="ar-SA"/>
    </w:rPr>
  </w:style>
  <w:style w:type="character" w:customStyle="1" w:styleId="afffffc">
    <w:name w:val="Знак Знак"/>
    <w:rsid w:val="00F075B1"/>
    <w:rPr>
      <w:sz w:val="24"/>
      <w:szCs w:val="24"/>
      <w:lang w:val="ru-RU" w:eastAsia="ru-RU"/>
    </w:rPr>
  </w:style>
  <w:style w:type="paragraph" w:customStyle="1" w:styleId="afffffd">
    <w:name w:val="Знак Знак Знак Знак Знак Знак Знак Знак Знак Знак"/>
    <w:basedOn w:val="ad"/>
    <w:rsid w:val="00F075B1"/>
    <w:pPr>
      <w:spacing w:after="160" w:line="240" w:lineRule="exact"/>
    </w:pPr>
    <w:rPr>
      <w:rFonts w:ascii="Verdana" w:hAnsi="Verdana" w:cs="Verdana"/>
      <w:lang w:val="en-US" w:eastAsia="en-US"/>
    </w:rPr>
  </w:style>
  <w:style w:type="paragraph" w:customStyle="1" w:styleId="Head2">
    <w:name w:val="Head 2"/>
    <w:basedOn w:val="22"/>
    <w:rsid w:val="00F075B1"/>
    <w:pPr>
      <w:keepLines/>
      <w:tabs>
        <w:tab w:val="left" w:pos="1800"/>
        <w:tab w:val="left" w:pos="2160"/>
        <w:tab w:val="left" w:pos="2520"/>
      </w:tabs>
      <w:overflowPunct w:val="0"/>
      <w:autoSpaceDE w:val="0"/>
      <w:autoSpaceDN w:val="0"/>
      <w:adjustRightInd w:val="0"/>
      <w:spacing w:before="120" w:after="120"/>
      <w:textAlignment w:val="baseline"/>
      <w:outlineLvl w:val="9"/>
    </w:pPr>
    <w:rPr>
      <w:rFonts w:ascii="Book Antiqua" w:hAnsi="Book Antiqua" w:cs="Book Antiqua"/>
      <w:i w:val="0"/>
      <w:iCs w:val="0"/>
      <w:lang w:eastAsia="ru-RU"/>
    </w:rPr>
  </w:style>
  <w:style w:type="paragraph" w:customStyle="1" w:styleId="TableCell10L">
    <w:name w:val="Table Cell 10 L"/>
    <w:basedOn w:val="ad"/>
    <w:rsid w:val="00F075B1"/>
    <w:rPr>
      <w:sz w:val="20"/>
      <w:szCs w:val="20"/>
    </w:rPr>
  </w:style>
  <w:style w:type="paragraph" w:customStyle="1" w:styleId="xl66">
    <w:name w:val="xl66"/>
    <w:basedOn w:val="ad"/>
    <w:rsid w:val="00F075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67">
    <w:name w:val="xl67"/>
    <w:basedOn w:val="ad"/>
    <w:rsid w:val="00F075B1"/>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68">
    <w:name w:val="xl68"/>
    <w:basedOn w:val="ad"/>
    <w:rsid w:val="00F075B1"/>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69">
    <w:name w:val="xl69"/>
    <w:basedOn w:val="ad"/>
    <w:rsid w:val="00F075B1"/>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0">
    <w:name w:val="xl70"/>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71">
    <w:name w:val="xl71"/>
    <w:basedOn w:val="ad"/>
    <w:rsid w:val="00F075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lang w:val="en-US" w:eastAsia="en-US"/>
    </w:rPr>
  </w:style>
  <w:style w:type="paragraph" w:customStyle="1" w:styleId="xl72">
    <w:name w:val="xl72"/>
    <w:basedOn w:val="ad"/>
    <w:rsid w:val="00F075B1"/>
    <w:pPr>
      <w:pBdr>
        <w:top w:val="single" w:sz="4" w:space="0" w:color="auto"/>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3">
    <w:name w:val="xl73"/>
    <w:basedOn w:val="ad"/>
    <w:rsid w:val="00F075B1"/>
    <w:pPr>
      <w:pBdr>
        <w:top w:val="single" w:sz="4" w:space="0" w:color="auto"/>
        <w:left w:val="single" w:sz="4" w:space="0" w:color="auto"/>
        <w:bottom w:val="single" w:sz="8"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4">
    <w:name w:val="xl74"/>
    <w:basedOn w:val="ad"/>
    <w:rsid w:val="00F075B1"/>
    <w:pPr>
      <w:pBdr>
        <w:left w:val="single" w:sz="8"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5">
    <w:name w:val="xl75"/>
    <w:basedOn w:val="ad"/>
    <w:rsid w:val="00F075B1"/>
    <w:pPr>
      <w:pBdr>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6">
    <w:name w:val="xl76"/>
    <w:basedOn w:val="ad"/>
    <w:rsid w:val="00F075B1"/>
    <w:pPr>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lang w:val="en-US" w:eastAsia="en-US"/>
    </w:rPr>
  </w:style>
  <w:style w:type="paragraph" w:customStyle="1" w:styleId="xl77">
    <w:name w:val="xl77"/>
    <w:basedOn w:val="ad"/>
    <w:rsid w:val="00F075B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78">
    <w:name w:val="xl78"/>
    <w:basedOn w:val="ad"/>
    <w:rsid w:val="00F075B1"/>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79">
    <w:name w:val="xl79"/>
    <w:basedOn w:val="ad"/>
    <w:rsid w:val="00F075B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80">
    <w:name w:val="xl80"/>
    <w:basedOn w:val="ad"/>
    <w:rsid w:val="00F075B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81">
    <w:name w:val="xl81"/>
    <w:basedOn w:val="ad"/>
    <w:rsid w:val="00F075B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82">
    <w:name w:val="xl82"/>
    <w:basedOn w:val="ad"/>
    <w:rsid w:val="00F075B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lang w:val="en-US" w:eastAsia="en-US"/>
    </w:rPr>
  </w:style>
  <w:style w:type="paragraph" w:customStyle="1" w:styleId="xl83">
    <w:name w:val="xl83"/>
    <w:basedOn w:val="ad"/>
    <w:rsid w:val="00F075B1"/>
    <w:pPr>
      <w:pBdr>
        <w:top w:val="single" w:sz="4" w:space="0" w:color="auto"/>
        <w:left w:val="single" w:sz="4" w:space="0" w:color="auto"/>
        <w:bottom w:val="single" w:sz="4" w:space="0" w:color="auto"/>
      </w:pBdr>
      <w:shd w:val="clear" w:color="auto" w:fill="99CCFF"/>
      <w:spacing w:before="100" w:beforeAutospacing="1" w:after="100" w:afterAutospacing="1"/>
    </w:pPr>
    <w:rPr>
      <w:rFonts w:ascii="Arial Unicode MS" w:eastAsia="Arial Unicode MS" w:hAnsi="Arial Unicode MS" w:cs="Arial Unicode MS"/>
      <w:lang w:val="en-US" w:eastAsia="en-US"/>
    </w:rPr>
  </w:style>
  <w:style w:type="paragraph" w:customStyle="1" w:styleId="xl84">
    <w:name w:val="xl84"/>
    <w:basedOn w:val="ad"/>
    <w:rsid w:val="00F075B1"/>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pPr>
    <w:rPr>
      <w:rFonts w:ascii="Arial Unicode MS" w:eastAsia="Arial Unicode MS" w:hAnsi="Arial Unicode MS" w:cs="Arial Unicode MS"/>
      <w:lang w:val="en-US" w:eastAsia="en-US"/>
    </w:rPr>
  </w:style>
  <w:style w:type="paragraph" w:customStyle="1" w:styleId="Title-Small">
    <w:name w:val="Title-Small"/>
    <w:basedOn w:val="afff3"/>
    <w:rsid w:val="00F075B1"/>
    <w:pPr>
      <w:outlineLvl w:val="9"/>
    </w:pPr>
    <w:rPr>
      <w:rFonts w:cs="Arial"/>
      <w:bCs/>
      <w:smallCaps/>
      <w:szCs w:val="32"/>
    </w:rPr>
  </w:style>
  <w:style w:type="paragraph" w:customStyle="1" w:styleId="ASFKListnum2">
    <w:name w:val="_ASFK_List_num2"/>
    <w:basedOn w:val="ASFKListnum1"/>
    <w:rsid w:val="00F075B1"/>
    <w:pPr>
      <w:numPr>
        <w:ilvl w:val="0"/>
        <w:numId w:val="0"/>
      </w:numPr>
      <w:tabs>
        <w:tab w:val="num" w:pos="643"/>
        <w:tab w:val="num" w:pos="1209"/>
        <w:tab w:val="num" w:pos="1440"/>
        <w:tab w:val="num" w:pos="1492"/>
      </w:tabs>
      <w:ind w:left="1440" w:hanging="360"/>
    </w:pPr>
  </w:style>
  <w:style w:type="paragraph" w:customStyle="1" w:styleId="ASFKListnum1">
    <w:name w:val="_ASFK_List_num1"/>
    <w:rsid w:val="00F075B1"/>
    <w:pPr>
      <w:numPr>
        <w:ilvl w:val="1"/>
        <w:numId w:val="26"/>
      </w:numPr>
      <w:tabs>
        <w:tab w:val="clear" w:pos="1588"/>
        <w:tab w:val="num" w:pos="1021"/>
      </w:tabs>
      <w:spacing w:before="120" w:after="120"/>
      <w:ind w:left="1021" w:hanging="454"/>
    </w:pPr>
    <w:rPr>
      <w:sz w:val="24"/>
      <w:szCs w:val="24"/>
    </w:rPr>
  </w:style>
  <w:style w:type="paragraph" w:customStyle="1" w:styleId="2f2">
    <w:name w:val="Заг_2_Приложение"/>
    <w:basedOn w:val="afffffe"/>
    <w:rsid w:val="00F075B1"/>
    <w:pPr>
      <w:pageBreakBefore w:val="0"/>
      <w:tabs>
        <w:tab w:val="clear" w:pos="0"/>
      </w:tabs>
      <w:ind w:left="0" w:firstLine="0"/>
      <w:jc w:val="left"/>
    </w:pPr>
    <w:rPr>
      <w:sz w:val="28"/>
      <w:szCs w:val="28"/>
    </w:rPr>
  </w:style>
  <w:style w:type="paragraph" w:customStyle="1" w:styleId="afffffe">
    <w:name w:val="Заг_Приложение"/>
    <w:basedOn w:val="11"/>
    <w:next w:val="ASFKNormal"/>
    <w:rsid w:val="00F075B1"/>
    <w:pPr>
      <w:pageBreakBefore/>
      <w:widowControl/>
      <w:tabs>
        <w:tab w:val="num" w:pos="0"/>
        <w:tab w:val="num" w:pos="1428"/>
      </w:tabs>
      <w:suppressAutoHyphens/>
      <w:autoSpaceDE/>
      <w:autoSpaceDN/>
      <w:adjustRightInd/>
      <w:spacing w:before="240" w:after="480"/>
      <w:ind w:left="1428" w:hanging="360"/>
    </w:pPr>
    <w:rPr>
      <w:bCs/>
      <w:caps/>
      <w:sz w:val="32"/>
      <w:szCs w:val="32"/>
      <w:lang w:val="ru-RU" w:eastAsia="ru-RU"/>
    </w:rPr>
  </w:style>
  <w:style w:type="paragraph" w:customStyle="1" w:styleId="ASFKNormal">
    <w:name w:val="_ASFK_Normal"/>
    <w:rsid w:val="00F075B1"/>
    <w:pPr>
      <w:spacing w:before="120" w:after="120"/>
      <w:ind w:firstLine="567"/>
      <w:jc w:val="both"/>
    </w:pPr>
    <w:rPr>
      <w:sz w:val="24"/>
      <w:szCs w:val="24"/>
    </w:rPr>
  </w:style>
  <w:style w:type="paragraph" w:customStyle="1" w:styleId="ASFKListmark1">
    <w:name w:val="_ASFK_List_mark1"/>
    <w:rsid w:val="00F075B1"/>
    <w:pPr>
      <w:tabs>
        <w:tab w:val="num" w:pos="360"/>
        <w:tab w:val="num" w:pos="851"/>
      </w:tabs>
      <w:ind w:left="851" w:hanging="284"/>
    </w:pPr>
    <w:rPr>
      <w:sz w:val="24"/>
      <w:szCs w:val="24"/>
    </w:rPr>
  </w:style>
  <w:style w:type="paragraph" w:customStyle="1" w:styleId="ASFKListmark2">
    <w:name w:val="_ASFK_List_mark2"/>
    <w:rsid w:val="00F075B1"/>
    <w:pPr>
      <w:tabs>
        <w:tab w:val="num" w:pos="1134"/>
        <w:tab w:val="num" w:pos="1287"/>
      </w:tabs>
      <w:ind w:left="1134" w:hanging="283"/>
    </w:pPr>
    <w:rPr>
      <w:sz w:val="24"/>
      <w:szCs w:val="24"/>
    </w:rPr>
  </w:style>
  <w:style w:type="paragraph" w:customStyle="1" w:styleId="ASFKTableListMark">
    <w:name w:val="_ASFK_Table_List_Mark"/>
    <w:rsid w:val="00F075B1"/>
    <w:pPr>
      <w:tabs>
        <w:tab w:val="num" w:pos="340"/>
        <w:tab w:val="num" w:pos="1320"/>
      </w:tabs>
      <w:ind w:left="340" w:hanging="198"/>
    </w:pPr>
    <w:rPr>
      <w:sz w:val="22"/>
      <w:szCs w:val="22"/>
    </w:rPr>
  </w:style>
  <w:style w:type="paragraph" w:customStyle="1" w:styleId="ASFKFigName">
    <w:name w:val="_ASFK_Fig_Name"/>
    <w:basedOn w:val="ASFKFigure"/>
    <w:next w:val="ASFKNormal"/>
    <w:rsid w:val="00F075B1"/>
    <w:pPr>
      <w:keepNext w:val="0"/>
      <w:tabs>
        <w:tab w:val="num" w:pos="0"/>
        <w:tab w:val="num" w:pos="1800"/>
      </w:tabs>
      <w:ind w:left="1800" w:hanging="360"/>
    </w:pPr>
    <w:rPr>
      <w:b/>
      <w:bCs/>
    </w:rPr>
  </w:style>
  <w:style w:type="paragraph" w:customStyle="1" w:styleId="ASFKFigure">
    <w:name w:val="_ASFK_Figure"/>
    <w:next w:val="ASFKFigName"/>
    <w:rsid w:val="00F075B1"/>
    <w:pPr>
      <w:keepNext/>
      <w:spacing w:before="120" w:after="120"/>
      <w:jc w:val="center"/>
    </w:pPr>
    <w:rPr>
      <w:sz w:val="24"/>
      <w:szCs w:val="24"/>
    </w:rPr>
  </w:style>
  <w:style w:type="paragraph" w:customStyle="1" w:styleId="OTRHeading2">
    <w:name w:val="OTR_Heading_2"/>
    <w:next w:val="ad"/>
    <w:rsid w:val="00F075B1"/>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
    <w:name w:val="Список маркированный"/>
    <w:basedOn w:val="ad"/>
    <w:semiHidden/>
    <w:locked/>
    <w:rsid w:val="00F075B1"/>
    <w:pPr>
      <w:tabs>
        <w:tab w:val="left" w:pos="1080"/>
        <w:tab w:val="num" w:pos="1152"/>
      </w:tabs>
      <w:ind w:left="1152" w:hanging="432"/>
      <w:jc w:val="both"/>
    </w:pPr>
  </w:style>
  <w:style w:type="paragraph" w:customStyle="1" w:styleId="ASFKNameTable">
    <w:name w:val="_ASFK_Name_Table"/>
    <w:rsid w:val="00F075B1"/>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075B1"/>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d"/>
    <w:rsid w:val="00F075B1"/>
    <w:pPr>
      <w:tabs>
        <w:tab w:val="num" w:pos="0"/>
      </w:tabs>
      <w:spacing w:before="60" w:after="60"/>
      <w:ind w:left="284" w:hanging="284"/>
    </w:pPr>
    <w:rPr>
      <w:sz w:val="22"/>
      <w:szCs w:val="22"/>
    </w:rPr>
  </w:style>
  <w:style w:type="paragraph" w:customStyle="1" w:styleId="ASFKTableNum">
    <w:name w:val="_ASFK_Table_Num"/>
    <w:basedOn w:val="ad"/>
    <w:rsid w:val="00F075B1"/>
    <w:pPr>
      <w:tabs>
        <w:tab w:val="num" w:pos="360"/>
      </w:tabs>
      <w:spacing w:before="60" w:after="60"/>
    </w:pPr>
    <w:rPr>
      <w:sz w:val="22"/>
      <w:szCs w:val="22"/>
    </w:rPr>
  </w:style>
  <w:style w:type="paragraph" w:customStyle="1" w:styleId="affffff0">
    <w:name w:val="Абзац жирный+курсив"/>
    <w:basedOn w:val="ad"/>
    <w:semiHidden/>
    <w:rsid w:val="00F075B1"/>
    <w:pPr>
      <w:widowControl w:val="0"/>
      <w:tabs>
        <w:tab w:val="num" w:pos="717"/>
      </w:tabs>
      <w:autoSpaceDE w:val="0"/>
      <w:autoSpaceDN w:val="0"/>
      <w:adjustRightInd w:val="0"/>
      <w:spacing w:line="360" w:lineRule="atLeast"/>
      <w:ind w:left="714" w:hanging="357"/>
      <w:jc w:val="both"/>
      <w:textAlignment w:val="baseline"/>
    </w:pPr>
  </w:style>
  <w:style w:type="paragraph" w:customStyle="1" w:styleId="affffff1">
    <w:name w:val="Название рисунка"/>
    <w:basedOn w:val="ad"/>
    <w:next w:val="ad"/>
    <w:autoRedefine/>
    <w:semiHidden/>
    <w:rsid w:val="00F075B1"/>
    <w:pPr>
      <w:tabs>
        <w:tab w:val="num" w:pos="360"/>
      </w:tabs>
      <w:spacing w:before="120" w:after="120"/>
      <w:ind w:left="360" w:hanging="360"/>
      <w:jc w:val="center"/>
    </w:pPr>
    <w:rPr>
      <w:b/>
      <w:bCs/>
      <w:lang w:val="en-US" w:eastAsia="en-US"/>
    </w:rPr>
  </w:style>
  <w:style w:type="paragraph" w:customStyle="1" w:styleId="290">
    <w:name w:val="Приложение29"/>
    <w:basedOn w:val="ad"/>
    <w:next w:val="ad"/>
    <w:semiHidden/>
    <w:rsid w:val="00F075B1"/>
    <w:pPr>
      <w:pageBreakBefore/>
      <w:widowControl w:val="0"/>
      <w:pBdr>
        <w:bottom w:val="thinThickSmallGap" w:sz="18" w:space="1" w:color="auto"/>
      </w:pBdr>
      <w:shd w:val="pct12" w:color="auto" w:fill="FFFFFF"/>
      <w:tabs>
        <w:tab w:val="num" w:pos="698"/>
        <w:tab w:val="left" w:pos="1418"/>
      </w:tabs>
      <w:ind w:left="698" w:hanging="432"/>
      <w:jc w:val="both"/>
    </w:pPr>
    <w:rPr>
      <w:b/>
      <w:bCs/>
      <w:sz w:val="28"/>
      <w:szCs w:val="28"/>
      <w:lang w:val="en-US" w:eastAsia="en-US"/>
    </w:rPr>
  </w:style>
  <w:style w:type="paragraph" w:customStyle="1" w:styleId="2f3">
    <w:name w:val="Стиль Заголовок 2"/>
    <w:basedOn w:val="22"/>
    <w:semiHidden/>
    <w:rsid w:val="00F075B1"/>
    <w:pPr>
      <w:keepLines/>
      <w:tabs>
        <w:tab w:val="num" w:pos="360"/>
        <w:tab w:val="num" w:pos="567"/>
        <w:tab w:val="left" w:pos="907"/>
        <w:tab w:val="num" w:pos="1800"/>
      </w:tabs>
      <w:suppressAutoHyphens/>
      <w:spacing w:after="480"/>
      <w:ind w:left="360" w:hanging="360"/>
    </w:pPr>
    <w:rPr>
      <w:rFonts w:ascii="Times New Roman" w:hAnsi="Times New Roman" w:cs="Times New Roman"/>
    </w:rPr>
  </w:style>
  <w:style w:type="paragraph" w:customStyle="1" w:styleId="2f4">
    <w:name w:val="Стиль Стиль Заголовок 2 + полужирный"/>
    <w:basedOn w:val="2f3"/>
    <w:semiHidden/>
    <w:rsid w:val="00F075B1"/>
    <w:pPr>
      <w:tabs>
        <w:tab w:val="clear" w:pos="360"/>
        <w:tab w:val="clear" w:pos="907"/>
      </w:tabs>
      <w:ind w:left="0" w:firstLine="0"/>
    </w:pPr>
    <w:rPr>
      <w:b w:val="0"/>
      <w:bCs w:val="0"/>
    </w:rPr>
  </w:style>
  <w:style w:type="paragraph" w:customStyle="1" w:styleId="ASFKListmark3">
    <w:name w:val="_ASFK_List_mark3"/>
    <w:basedOn w:val="ad"/>
    <w:rsid w:val="00F075B1"/>
    <w:pPr>
      <w:tabs>
        <w:tab w:val="num" w:pos="900"/>
        <w:tab w:val="num" w:pos="1418"/>
      </w:tabs>
      <w:ind w:left="1418" w:hanging="284"/>
    </w:pPr>
  </w:style>
  <w:style w:type="paragraph" w:customStyle="1" w:styleId="ASFKTableHead">
    <w:name w:val="_ASFK_Table_Head"/>
    <w:basedOn w:val="ASFKTablenorm"/>
    <w:rsid w:val="00F075B1"/>
    <w:pPr>
      <w:keepNext/>
      <w:jc w:val="center"/>
    </w:pPr>
    <w:rPr>
      <w:b/>
      <w:bCs/>
    </w:rPr>
  </w:style>
  <w:style w:type="paragraph" w:customStyle="1" w:styleId="ASFKTablenorm">
    <w:name w:val="_ASFK_Table_norm"/>
    <w:rsid w:val="00F075B1"/>
    <w:pPr>
      <w:spacing w:before="60" w:after="60"/>
    </w:pPr>
    <w:rPr>
      <w:sz w:val="22"/>
      <w:szCs w:val="22"/>
    </w:rPr>
  </w:style>
  <w:style w:type="paragraph" w:customStyle="1" w:styleId="affffff2">
    <w:name w:val="Ñåðûé õåäåð"/>
    <w:basedOn w:val="ad"/>
    <w:rsid w:val="00F075B1"/>
    <w:pPr>
      <w:keepNext/>
      <w:spacing w:before="60" w:after="60"/>
      <w:jc w:val="center"/>
    </w:pPr>
    <w:rPr>
      <w:i/>
      <w:iCs/>
      <w:lang w:eastAsia="en-US"/>
    </w:rPr>
  </w:style>
  <w:style w:type="paragraph" w:customStyle="1" w:styleId="OTRNameTable">
    <w:name w:val="OTR_Name_Table"/>
    <w:basedOn w:val="ad"/>
    <w:link w:val="OTRNameTable0"/>
    <w:rsid w:val="00F075B1"/>
    <w:pPr>
      <w:keepNext/>
      <w:numPr>
        <w:numId w:val="27"/>
      </w:numPr>
      <w:spacing w:before="120"/>
      <w:jc w:val="both"/>
    </w:pPr>
    <w:rPr>
      <w:b/>
      <w:szCs w:val="20"/>
      <w:lang/>
    </w:rPr>
  </w:style>
  <w:style w:type="character" w:customStyle="1" w:styleId="OTRNameTable0">
    <w:name w:val="OTR_Name_Table Знак"/>
    <w:link w:val="OTRNameTable"/>
    <w:rsid w:val="00F075B1"/>
    <w:rPr>
      <w:b/>
      <w:sz w:val="24"/>
      <w:lang/>
    </w:rPr>
  </w:style>
  <w:style w:type="character" w:customStyle="1" w:styleId="OTRSymItalic">
    <w:name w:val="OTR_Sym_Italic"/>
    <w:rsid w:val="00F075B1"/>
    <w:rPr>
      <w:i/>
    </w:rPr>
  </w:style>
  <w:style w:type="paragraph" w:customStyle="1" w:styleId="1d">
    <w:name w:val="Знак1 Знак Знак Знак Знак Знак Знак Знак Знак Знак Знак Знак Знак"/>
    <w:basedOn w:val="ad"/>
    <w:next w:val="ad"/>
    <w:semiHidden/>
    <w:rsid w:val="00F075B1"/>
    <w:pPr>
      <w:spacing w:after="160" w:line="240" w:lineRule="exact"/>
    </w:pPr>
    <w:rPr>
      <w:rFonts w:ascii="Arial" w:hAnsi="Arial" w:cs="Arial"/>
      <w:sz w:val="20"/>
      <w:szCs w:val="20"/>
      <w:lang w:val="en-US" w:eastAsia="en-US"/>
    </w:rPr>
  </w:style>
  <w:style w:type="paragraph" w:customStyle="1" w:styleId="1e">
    <w:name w:val="Знак1"/>
    <w:basedOn w:val="ad"/>
    <w:rsid w:val="00F075B1"/>
    <w:pPr>
      <w:spacing w:before="100" w:beforeAutospacing="1" w:after="100" w:afterAutospacing="1"/>
    </w:pPr>
    <w:rPr>
      <w:color w:val="000000"/>
      <w:u w:color="000000"/>
      <w:lang w:val="en-US" w:eastAsia="en-US"/>
    </w:rPr>
  </w:style>
  <w:style w:type="paragraph" w:styleId="affffff3">
    <w:name w:val="endnote text"/>
    <w:basedOn w:val="ad"/>
    <w:link w:val="affffff4"/>
    <w:semiHidden/>
    <w:rsid w:val="00F075B1"/>
    <w:rPr>
      <w:sz w:val="20"/>
      <w:szCs w:val="20"/>
      <w:lang w:val="en-US" w:eastAsia="en-US"/>
    </w:rPr>
  </w:style>
  <w:style w:type="character" w:styleId="affffff5">
    <w:name w:val="endnote reference"/>
    <w:semiHidden/>
    <w:rsid w:val="00F075B1"/>
    <w:rPr>
      <w:vertAlign w:val="superscript"/>
    </w:rPr>
  </w:style>
  <w:style w:type="paragraph" w:customStyle="1" w:styleId="font5">
    <w:name w:val="font5"/>
    <w:basedOn w:val="ad"/>
    <w:rsid w:val="00F075B1"/>
    <w:pPr>
      <w:spacing w:before="100" w:beforeAutospacing="1" w:after="100" w:afterAutospacing="1"/>
    </w:pPr>
    <w:rPr>
      <w:sz w:val="22"/>
      <w:szCs w:val="22"/>
    </w:rPr>
  </w:style>
  <w:style w:type="paragraph" w:customStyle="1" w:styleId="xl25">
    <w:name w:val="xl25"/>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
    <w:name w:val="xl28"/>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2">
    <w:name w:val="xl32"/>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4">
    <w:name w:val="xl34"/>
    <w:basedOn w:val="ad"/>
    <w:rsid w:val="00F075B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5">
    <w:name w:val="xl35"/>
    <w:basedOn w:val="ad"/>
    <w:rsid w:val="00F075B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d"/>
    <w:rsid w:val="00F07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8">
    <w:name w:val="xl38"/>
    <w:basedOn w:val="ad"/>
    <w:rsid w:val="00F075B1"/>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39">
    <w:name w:val="xl39"/>
    <w:basedOn w:val="ad"/>
    <w:rsid w:val="00F075B1"/>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0">
    <w:name w:val="xl40"/>
    <w:basedOn w:val="ad"/>
    <w:rsid w:val="00F075B1"/>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1">
    <w:name w:val="xl41"/>
    <w:basedOn w:val="ad"/>
    <w:rsid w:val="00F075B1"/>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2">
    <w:name w:val="xl42"/>
    <w:basedOn w:val="ad"/>
    <w:rsid w:val="00F075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3">
    <w:name w:val="xl43"/>
    <w:basedOn w:val="ad"/>
    <w:rsid w:val="00F075B1"/>
    <w:pPr>
      <w:pBdr>
        <w:left w:val="single" w:sz="4" w:space="0" w:color="auto"/>
        <w:right w:val="single" w:sz="4" w:space="0" w:color="auto"/>
      </w:pBdr>
      <w:spacing w:before="100" w:beforeAutospacing="1" w:after="100" w:afterAutospacing="1"/>
      <w:jc w:val="center"/>
    </w:pPr>
  </w:style>
  <w:style w:type="paragraph" w:customStyle="1" w:styleId="xl44">
    <w:name w:val="xl44"/>
    <w:basedOn w:val="ad"/>
    <w:rsid w:val="00F075B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d"/>
    <w:rsid w:val="00F075B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2"/>
      <w:szCs w:val="22"/>
    </w:rPr>
  </w:style>
  <w:style w:type="paragraph" w:customStyle="1" w:styleId="OTRTablenorm">
    <w:name w:val="_OTR_Table_norm"/>
    <w:rsid w:val="00F075B1"/>
    <w:pPr>
      <w:spacing w:before="60" w:after="60"/>
      <w:contextualSpacing/>
    </w:pPr>
    <w:rPr>
      <w:sz w:val="24"/>
    </w:rPr>
  </w:style>
  <w:style w:type="character" w:customStyle="1" w:styleId="OTRSymBold">
    <w:name w:val="_OTR_Sym_Bold"/>
    <w:rsid w:val="00F075B1"/>
    <w:rPr>
      <w:b/>
    </w:rPr>
  </w:style>
  <w:style w:type="paragraph" w:customStyle="1" w:styleId="head920">
    <w:name w:val="head92"/>
    <w:basedOn w:val="ad"/>
    <w:rsid w:val="00F075B1"/>
    <w:pPr>
      <w:jc w:val="both"/>
    </w:pPr>
    <w:rPr>
      <w:sz w:val="28"/>
      <w:szCs w:val="28"/>
    </w:rPr>
  </w:style>
  <w:style w:type="paragraph" w:customStyle="1" w:styleId="font6">
    <w:name w:val="font6"/>
    <w:basedOn w:val="ad"/>
    <w:rsid w:val="00F075B1"/>
    <w:pPr>
      <w:spacing w:before="100" w:beforeAutospacing="1" w:after="100" w:afterAutospacing="1"/>
    </w:pPr>
  </w:style>
  <w:style w:type="paragraph" w:customStyle="1" w:styleId="xl46">
    <w:name w:val="xl46"/>
    <w:basedOn w:val="ad"/>
    <w:rsid w:val="00F075B1"/>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7">
    <w:name w:val="xl47"/>
    <w:basedOn w:val="ad"/>
    <w:rsid w:val="00F075B1"/>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8">
    <w:name w:val="xl48"/>
    <w:basedOn w:val="ad"/>
    <w:rsid w:val="00F075B1"/>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49">
    <w:name w:val="xl49"/>
    <w:basedOn w:val="ad"/>
    <w:rsid w:val="00F075B1"/>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0">
    <w:name w:val="xl50"/>
    <w:basedOn w:val="ad"/>
    <w:rsid w:val="00F075B1"/>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1">
    <w:name w:val="xl51"/>
    <w:basedOn w:val="ad"/>
    <w:rsid w:val="00F075B1"/>
    <w:pPr>
      <w:pBdr>
        <w:bottom w:val="single" w:sz="8" w:space="0" w:color="auto"/>
        <w:right w:val="single" w:sz="8" w:space="0" w:color="auto"/>
      </w:pBdr>
      <w:spacing w:before="100" w:beforeAutospacing="1" w:after="100" w:afterAutospacing="1"/>
      <w:jc w:val="center"/>
      <w:textAlignment w:val="center"/>
    </w:pPr>
    <w:rPr>
      <w:color w:val="FF00FF"/>
      <w:sz w:val="16"/>
      <w:szCs w:val="16"/>
    </w:rPr>
  </w:style>
  <w:style w:type="paragraph" w:customStyle="1" w:styleId="xl52">
    <w:name w:val="xl52"/>
    <w:basedOn w:val="ad"/>
    <w:rsid w:val="00F075B1"/>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
    <w:name w:val="xl53"/>
    <w:basedOn w:val="ad"/>
    <w:rsid w:val="00F075B1"/>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54">
    <w:name w:val="xl54"/>
    <w:basedOn w:val="ad"/>
    <w:rsid w:val="00F075B1"/>
    <w:pPr>
      <w:pBdr>
        <w:top w:val="single" w:sz="8" w:space="0" w:color="auto"/>
        <w:bottom w:val="single" w:sz="8" w:space="0" w:color="auto"/>
      </w:pBdr>
      <w:spacing w:before="100" w:beforeAutospacing="1" w:after="100" w:afterAutospacing="1"/>
      <w:textAlignment w:val="top"/>
    </w:pPr>
  </w:style>
  <w:style w:type="paragraph" w:customStyle="1" w:styleId="xl55">
    <w:name w:val="xl55"/>
    <w:basedOn w:val="ad"/>
    <w:rsid w:val="00F075B1"/>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6">
    <w:name w:val="xl56"/>
    <w:basedOn w:val="ad"/>
    <w:rsid w:val="00F075B1"/>
    <w:pPr>
      <w:spacing w:before="100" w:beforeAutospacing="1" w:after="100" w:afterAutospacing="1"/>
    </w:pPr>
    <w:rPr>
      <w:color w:val="0000FF"/>
      <w:u w:val="single"/>
    </w:rPr>
  </w:style>
  <w:style w:type="paragraph" w:customStyle="1" w:styleId="xl57">
    <w:name w:val="xl57"/>
    <w:basedOn w:val="ad"/>
    <w:rsid w:val="00F075B1"/>
    <w:pPr>
      <w:spacing w:before="100" w:beforeAutospacing="1" w:after="100" w:afterAutospacing="1"/>
    </w:pPr>
  </w:style>
  <w:style w:type="paragraph" w:customStyle="1" w:styleId="xl58">
    <w:name w:val="xl58"/>
    <w:basedOn w:val="ad"/>
    <w:rsid w:val="00F075B1"/>
    <w:pPr>
      <w:pBdr>
        <w:top w:val="single" w:sz="8" w:space="0" w:color="auto"/>
        <w:bottom w:val="single" w:sz="8" w:space="0" w:color="auto"/>
      </w:pBdr>
      <w:spacing w:before="100" w:beforeAutospacing="1" w:after="100" w:afterAutospacing="1"/>
      <w:jc w:val="center"/>
    </w:pPr>
  </w:style>
  <w:style w:type="paragraph" w:customStyle="1" w:styleId="xl59">
    <w:name w:val="xl59"/>
    <w:basedOn w:val="ad"/>
    <w:rsid w:val="00F075B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60">
    <w:name w:val="xl60"/>
    <w:basedOn w:val="ad"/>
    <w:rsid w:val="00F075B1"/>
    <w:pPr>
      <w:pBdr>
        <w:top w:val="single" w:sz="8" w:space="0" w:color="auto"/>
        <w:left w:val="single" w:sz="8" w:space="0" w:color="auto"/>
        <w:bottom w:val="single" w:sz="8" w:space="0" w:color="auto"/>
      </w:pBdr>
      <w:spacing w:before="100" w:beforeAutospacing="1" w:after="100" w:afterAutospacing="1"/>
    </w:pPr>
    <w:rPr>
      <w:color w:val="0000FF"/>
      <w:u w:val="single"/>
    </w:rPr>
  </w:style>
  <w:style w:type="paragraph" w:customStyle="1" w:styleId="xl61">
    <w:name w:val="xl61"/>
    <w:basedOn w:val="ad"/>
    <w:rsid w:val="00F075B1"/>
    <w:pPr>
      <w:pBdr>
        <w:top w:val="single" w:sz="8" w:space="0" w:color="auto"/>
        <w:bottom w:val="single" w:sz="8" w:space="0" w:color="auto"/>
      </w:pBdr>
      <w:spacing w:before="100" w:beforeAutospacing="1" w:after="100" w:afterAutospacing="1"/>
    </w:pPr>
    <w:rPr>
      <w:color w:val="0000FF"/>
      <w:u w:val="single"/>
    </w:rPr>
  </w:style>
  <w:style w:type="paragraph" w:customStyle="1" w:styleId="xl62">
    <w:name w:val="xl62"/>
    <w:basedOn w:val="ad"/>
    <w:rsid w:val="00F075B1"/>
    <w:pPr>
      <w:pBdr>
        <w:top w:val="single" w:sz="8" w:space="0" w:color="auto"/>
        <w:bottom w:val="single" w:sz="8" w:space="0" w:color="auto"/>
        <w:right w:val="single" w:sz="8" w:space="0" w:color="auto"/>
      </w:pBdr>
      <w:spacing w:before="100" w:beforeAutospacing="1" w:after="100" w:afterAutospacing="1"/>
    </w:pPr>
    <w:rPr>
      <w:color w:val="0000FF"/>
      <w:u w:val="single"/>
    </w:rPr>
  </w:style>
  <w:style w:type="paragraph" w:customStyle="1" w:styleId="xl63">
    <w:name w:val="xl63"/>
    <w:basedOn w:val="ad"/>
    <w:rsid w:val="00F075B1"/>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4">
    <w:name w:val="xl64"/>
    <w:basedOn w:val="ad"/>
    <w:rsid w:val="00F075B1"/>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5">
    <w:name w:val="xl65"/>
    <w:basedOn w:val="ad"/>
    <w:rsid w:val="00F075B1"/>
    <w:pPr>
      <w:pBdr>
        <w:top w:val="single" w:sz="8" w:space="0" w:color="auto"/>
        <w:left w:val="single" w:sz="8" w:space="0" w:color="auto"/>
        <w:right w:val="single" w:sz="8" w:space="0" w:color="auto"/>
      </w:pBdr>
      <w:shd w:val="clear" w:color="auto" w:fill="C0C0C0"/>
      <w:spacing w:before="100" w:beforeAutospacing="1" w:after="100" w:afterAutospacing="1"/>
      <w:jc w:val="center"/>
    </w:pPr>
  </w:style>
  <w:style w:type="paragraph" w:customStyle="1" w:styleId="affffff6">
    <w:name w:val="Обычный текст"/>
    <w:basedOn w:val="ad"/>
    <w:link w:val="affffff7"/>
    <w:qFormat/>
    <w:rsid w:val="00F075B1"/>
    <w:pPr>
      <w:spacing w:line="288" w:lineRule="auto"/>
      <w:ind w:firstLine="720"/>
      <w:jc w:val="both"/>
    </w:pPr>
    <w:rPr>
      <w:sz w:val="28"/>
      <w:szCs w:val="20"/>
    </w:rPr>
  </w:style>
  <w:style w:type="character" w:customStyle="1" w:styleId="affffff7">
    <w:name w:val="Обычный текст Знак"/>
    <w:link w:val="affffff6"/>
    <w:rsid w:val="00F075B1"/>
    <w:rPr>
      <w:sz w:val="28"/>
      <w:lang w:val="ru-RU" w:eastAsia="ru-RU" w:bidi="ar-SA"/>
    </w:rPr>
  </w:style>
  <w:style w:type="paragraph" w:customStyle="1" w:styleId="affffff8">
    <w:name w:val="a"/>
    <w:basedOn w:val="ad"/>
    <w:rsid w:val="00F075B1"/>
    <w:pPr>
      <w:spacing w:line="288" w:lineRule="auto"/>
      <w:ind w:firstLine="720"/>
      <w:jc w:val="both"/>
    </w:pPr>
  </w:style>
  <w:style w:type="character" w:customStyle="1" w:styleId="a20">
    <w:name w:val="a2"/>
    <w:rsid w:val="00F075B1"/>
    <w:rPr>
      <w:i/>
      <w:iCs/>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rsid w:val="00F075B1"/>
    <w:rPr>
      <w:b/>
      <w:sz w:val="22"/>
      <w:lang w:val="en-US" w:eastAsia="en-US" w:bidi="ar-SA"/>
    </w:rPr>
  </w:style>
  <w:style w:type="paragraph" w:customStyle="1" w:styleId="affffff9">
    <w:name w:val="Мой маркированный стиль"/>
    <w:basedOn w:val="aff9"/>
    <w:rsid w:val="00F075B1"/>
    <w:pPr>
      <w:tabs>
        <w:tab w:val="num" w:pos="1032"/>
      </w:tabs>
      <w:spacing w:line="288" w:lineRule="auto"/>
      <w:ind w:left="11" w:firstLine="709"/>
    </w:pPr>
    <w:rPr>
      <w:sz w:val="24"/>
      <w:szCs w:val="24"/>
    </w:rPr>
  </w:style>
  <w:style w:type="paragraph" w:customStyle="1" w:styleId="affffffa">
    <w:name w:val="ТЛ_Утверждаю"/>
    <w:basedOn w:val="ad"/>
    <w:link w:val="affffffb"/>
    <w:qFormat/>
    <w:rsid w:val="00F075B1"/>
    <w:pPr>
      <w:ind w:left="4860"/>
    </w:pPr>
    <w:rPr>
      <w:sz w:val="28"/>
      <w:szCs w:val="28"/>
    </w:rPr>
  </w:style>
  <w:style w:type="character" w:customStyle="1" w:styleId="affffffb">
    <w:name w:val="ТЛ_Утверждаю Знак"/>
    <w:link w:val="affffffa"/>
    <w:rsid w:val="00F075B1"/>
    <w:rPr>
      <w:sz w:val="28"/>
      <w:szCs w:val="28"/>
      <w:lang w:val="ru-RU" w:eastAsia="ru-RU" w:bidi="ar-SA"/>
    </w:rPr>
  </w:style>
  <w:style w:type="paragraph" w:customStyle="1" w:styleId="1f">
    <w:name w:val="Заголовок оглавления1"/>
    <w:basedOn w:val="11"/>
    <w:next w:val="ad"/>
    <w:qFormat/>
    <w:rsid w:val="00F075B1"/>
    <w:pPr>
      <w:keepLines/>
      <w:widowControl/>
      <w:autoSpaceDE/>
      <w:autoSpaceDN/>
      <w:adjustRightInd/>
      <w:spacing w:before="480" w:line="276" w:lineRule="auto"/>
      <w:jc w:val="left"/>
      <w:outlineLvl w:val="9"/>
    </w:pPr>
    <w:rPr>
      <w:rFonts w:ascii="Cambria" w:hAnsi="Cambria"/>
      <w:bCs/>
      <w:color w:val="365F91"/>
      <w:lang w:val="ru-RU"/>
    </w:rPr>
  </w:style>
  <w:style w:type="paragraph" w:customStyle="1" w:styleId="1f0">
    <w:name w:val="Стиль Заголовок 1"/>
    <w:basedOn w:val="11"/>
    <w:rsid w:val="00F075B1"/>
    <w:pPr>
      <w:keepLines/>
      <w:widowControl/>
      <w:tabs>
        <w:tab w:val="left" w:pos="1"/>
        <w:tab w:val="left" w:pos="284"/>
        <w:tab w:val="left" w:pos="568"/>
        <w:tab w:val="left" w:pos="851"/>
        <w:tab w:val="left" w:pos="1134"/>
        <w:tab w:val="left" w:pos="1418"/>
        <w:tab w:val="left" w:pos="1701"/>
        <w:tab w:val="left" w:pos="1985"/>
      </w:tabs>
      <w:suppressAutoHyphens/>
      <w:autoSpaceDE/>
      <w:autoSpaceDN/>
      <w:adjustRightInd/>
      <w:spacing w:before="240" w:after="240"/>
      <w:jc w:val="left"/>
    </w:pPr>
    <w:rPr>
      <w:bCs/>
      <w:caps/>
      <w:sz w:val="26"/>
      <w:szCs w:val="20"/>
      <w:lang w:val="ru-RU" w:eastAsia="ru-RU"/>
    </w:rPr>
  </w:style>
  <w:style w:type="paragraph" w:customStyle="1" w:styleId="2f5">
    <w:name w:val="Маркированный 2"/>
    <w:basedOn w:val="aff9"/>
    <w:rsid w:val="00F075B1"/>
    <w:pPr>
      <w:tabs>
        <w:tab w:val="num" w:pos="1260"/>
      </w:tabs>
      <w:spacing w:line="288" w:lineRule="auto"/>
      <w:ind w:left="1260" w:hanging="360"/>
    </w:pPr>
    <w:rPr>
      <w:szCs w:val="24"/>
    </w:rPr>
  </w:style>
  <w:style w:type="paragraph" w:customStyle="1" w:styleId="affffffc">
    <w:name w:val="Обычный текст жирный"/>
    <w:basedOn w:val="affffff6"/>
    <w:link w:val="affffffd"/>
    <w:rsid w:val="00F075B1"/>
    <w:rPr>
      <w:b/>
      <w:bCs/>
    </w:rPr>
  </w:style>
  <w:style w:type="paragraph" w:customStyle="1" w:styleId="affffffe">
    <w:name w:val="Обычный текст курсив"/>
    <w:basedOn w:val="affffff6"/>
    <w:link w:val="afffffff"/>
    <w:autoRedefine/>
    <w:rsid w:val="00F075B1"/>
    <w:rPr>
      <w:i/>
      <w:iCs/>
    </w:rPr>
  </w:style>
  <w:style w:type="character" w:customStyle="1" w:styleId="afffffff">
    <w:name w:val="Обычный текст курсив Знак"/>
    <w:link w:val="affffffe"/>
    <w:rsid w:val="00F075B1"/>
    <w:rPr>
      <w:i/>
      <w:iCs/>
      <w:sz w:val="28"/>
      <w:lang w:val="ru-RU" w:eastAsia="ru-RU" w:bidi="ar-SA"/>
    </w:rPr>
  </w:style>
  <w:style w:type="character" w:customStyle="1" w:styleId="affffffd">
    <w:name w:val="Обычный текст жирный Знак"/>
    <w:link w:val="affffffc"/>
    <w:rsid w:val="00F075B1"/>
    <w:rPr>
      <w:b/>
      <w:bCs/>
      <w:sz w:val="28"/>
      <w:lang w:val="ru-RU" w:eastAsia="ru-RU" w:bidi="ar-SA"/>
    </w:rPr>
  </w:style>
  <w:style w:type="paragraph" w:customStyle="1" w:styleId="afffffff0">
    <w:name w:val="Табличный"/>
    <w:basedOn w:val="affffff6"/>
    <w:autoRedefine/>
    <w:rsid w:val="00F075B1"/>
    <w:pPr>
      <w:ind w:firstLine="0"/>
      <w:jc w:val="left"/>
    </w:pPr>
  </w:style>
  <w:style w:type="paragraph" w:customStyle="1" w:styleId="1f1">
    <w:name w:val="Рецензия1"/>
    <w:hidden/>
    <w:semiHidden/>
    <w:rsid w:val="00F075B1"/>
    <w:rPr>
      <w:sz w:val="24"/>
      <w:szCs w:val="24"/>
    </w:rPr>
  </w:style>
  <w:style w:type="paragraph" w:customStyle="1" w:styleId="1f2">
    <w:name w:val="Маркированный1"/>
    <w:basedOn w:val="aff9"/>
    <w:qFormat/>
    <w:rsid w:val="00F075B1"/>
    <w:pPr>
      <w:tabs>
        <w:tab w:val="num" w:pos="1032"/>
      </w:tabs>
      <w:spacing w:line="288" w:lineRule="auto"/>
      <w:ind w:left="11" w:firstLine="709"/>
    </w:pPr>
    <w:rPr>
      <w:sz w:val="24"/>
      <w:szCs w:val="24"/>
    </w:rPr>
  </w:style>
  <w:style w:type="paragraph" w:customStyle="1" w:styleId="2f6">
    <w:name w:val="Маркированный2"/>
    <w:basedOn w:val="1f2"/>
    <w:qFormat/>
    <w:rsid w:val="00F075B1"/>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rsid w:val="00F075B1"/>
    <w:pPr>
      <w:spacing w:before="100" w:beforeAutospacing="1" w:after="100" w:afterAutospacing="1"/>
    </w:pPr>
    <w:rPr>
      <w:rFonts w:ascii="Tahoma" w:hAnsi="Tahoma"/>
      <w:sz w:val="20"/>
      <w:szCs w:val="20"/>
      <w:lang w:val="en-US" w:eastAsia="en-US"/>
    </w:rPr>
  </w:style>
  <w:style w:type="paragraph" w:customStyle="1" w:styleId="a10">
    <w:name w:val="a1"/>
    <w:basedOn w:val="ad"/>
    <w:rsid w:val="00F075B1"/>
    <w:pPr>
      <w:spacing w:before="100" w:beforeAutospacing="1" w:after="100" w:afterAutospacing="1"/>
    </w:pPr>
  </w:style>
  <w:style w:type="paragraph" w:customStyle="1" w:styleId="3f">
    <w:name w:val="Маркированный3"/>
    <w:basedOn w:val="2f6"/>
    <w:rsid w:val="00F075B1"/>
    <w:pPr>
      <w:tabs>
        <w:tab w:val="left" w:pos="1985"/>
      </w:tabs>
      <w:ind w:left="1985" w:hanging="425"/>
    </w:pPr>
  </w:style>
  <w:style w:type="paragraph" w:customStyle="1" w:styleId="afffffff1">
    <w:name w:val="Òàáëèöà òåêñò"/>
    <w:basedOn w:val="ad"/>
    <w:rsid w:val="00F075B1"/>
    <w:pPr>
      <w:spacing w:before="40" w:after="40"/>
      <w:ind w:left="57" w:right="57"/>
    </w:pPr>
    <w:rPr>
      <w:sz w:val="22"/>
      <w:szCs w:val="20"/>
    </w:rPr>
  </w:style>
  <w:style w:type="paragraph" w:customStyle="1" w:styleId="afffffff2">
    <w:name w:val="Знак"/>
    <w:basedOn w:val="ad"/>
    <w:rsid w:val="00F075B1"/>
    <w:pPr>
      <w:spacing w:after="160" w:line="240" w:lineRule="exact"/>
      <w:jc w:val="both"/>
    </w:pPr>
    <w:rPr>
      <w:szCs w:val="20"/>
      <w:lang w:val="en-US" w:eastAsia="en-US"/>
    </w:rPr>
  </w:style>
  <w:style w:type="paragraph" w:customStyle="1" w:styleId="a0">
    <w:name w:val="Маркир список табл."/>
    <w:basedOn w:val="ad"/>
    <w:rsid w:val="00F075B1"/>
    <w:pPr>
      <w:numPr>
        <w:numId w:val="30"/>
      </w:numPr>
      <w:spacing w:line="360" w:lineRule="auto"/>
      <w:jc w:val="both"/>
    </w:pPr>
    <w:rPr>
      <w:sz w:val="26"/>
    </w:rPr>
  </w:style>
  <w:style w:type="paragraph" w:customStyle="1" w:styleId="Bulletwithtext2">
    <w:name w:val="Bullet with text 2"/>
    <w:basedOn w:val="ad"/>
    <w:rsid w:val="00F075B1"/>
    <w:pPr>
      <w:numPr>
        <w:numId w:val="31"/>
      </w:numPr>
      <w:spacing w:line="360" w:lineRule="atLeast"/>
      <w:jc w:val="both"/>
      <w:textAlignment w:val="baseline"/>
    </w:pPr>
    <w:rPr>
      <w:rFonts w:ascii="Arial" w:hAnsi="Arial"/>
      <w:sz w:val="20"/>
      <w:szCs w:val="20"/>
      <w:lang w:val="en-GB" w:eastAsia="en-US"/>
    </w:rPr>
  </w:style>
  <w:style w:type="paragraph" w:customStyle="1" w:styleId="a5">
    <w:name w:val="Нумерованный_Приложения"/>
    <w:basedOn w:val="ad"/>
    <w:rsid w:val="00F075B1"/>
    <w:pPr>
      <w:numPr>
        <w:numId w:val="32"/>
      </w:numPr>
      <w:tabs>
        <w:tab w:val="left" w:pos="709"/>
        <w:tab w:val="left" w:pos="1134"/>
      </w:tabs>
      <w:spacing w:before="120" w:after="120"/>
      <w:ind w:left="0" w:firstLine="709"/>
      <w:jc w:val="both"/>
    </w:pPr>
    <w:rPr>
      <w:b/>
      <w:sz w:val="28"/>
    </w:rPr>
  </w:style>
  <w:style w:type="paragraph" w:customStyle="1" w:styleId="a2">
    <w:name w:val="Пункты Приложения"/>
    <w:basedOn w:val="ad"/>
    <w:qFormat/>
    <w:rsid w:val="00F075B1"/>
    <w:pPr>
      <w:numPr>
        <w:numId w:val="33"/>
      </w:numPr>
      <w:spacing w:before="240" w:after="240"/>
      <w:ind w:left="0" w:firstLine="0"/>
      <w:jc w:val="both"/>
    </w:pPr>
    <w:rPr>
      <w:b/>
      <w:sz w:val="28"/>
    </w:rPr>
  </w:style>
  <w:style w:type="paragraph" w:customStyle="1" w:styleId="49">
    <w:name w:val="Обычный4"/>
    <w:rsid w:val="00F075B1"/>
    <w:rPr>
      <w:rFonts w:eastAsia="ヒラギノ角ゴ Pro W3"/>
      <w:color w:val="000000"/>
      <w:sz w:val="24"/>
      <w:lang w:eastAsia="en-US"/>
    </w:rPr>
  </w:style>
  <w:style w:type="paragraph" w:customStyle="1" w:styleId="1f3">
    <w:name w:val="Нумерованный список1"/>
    <w:rsid w:val="00F075B1"/>
    <w:pPr>
      <w:tabs>
        <w:tab w:val="left" w:pos="360"/>
      </w:tabs>
    </w:pPr>
    <w:rPr>
      <w:rFonts w:eastAsia="ヒラギノ角ゴ Pro W3"/>
      <w:color w:val="000000"/>
      <w:sz w:val="24"/>
      <w:lang w:eastAsia="en-US"/>
    </w:rPr>
  </w:style>
  <w:style w:type="paragraph" w:customStyle="1" w:styleId="afffffff3">
    <w:name w:val="Основной"/>
    <w:basedOn w:val="ad"/>
    <w:rsid w:val="00F075B1"/>
    <w:pPr>
      <w:spacing w:line="480" w:lineRule="auto"/>
      <w:ind w:firstLine="709"/>
      <w:jc w:val="both"/>
    </w:pPr>
    <w:rPr>
      <w:sz w:val="28"/>
      <w:szCs w:val="20"/>
    </w:rPr>
  </w:style>
  <w:style w:type="character" w:customStyle="1" w:styleId="2f7">
    <w:name w:val="Знак2 Знак Знак"/>
    <w:semiHidden/>
    <w:rsid w:val="00F075B1"/>
    <w:rPr>
      <w:rFonts w:ascii="Arial" w:hAnsi="Arial" w:cs="Arial"/>
      <w:spacing w:val="-5"/>
      <w:sz w:val="16"/>
      <w:szCs w:val="16"/>
      <w:lang w:val="ru-RU" w:eastAsia="ru-RU" w:bidi="ar-SA"/>
    </w:rPr>
  </w:style>
  <w:style w:type="character" w:styleId="HTML">
    <w:name w:val="HTML Variable"/>
    <w:rsid w:val="00F075B1"/>
    <w:rPr>
      <w:i/>
      <w:iCs/>
    </w:rPr>
  </w:style>
  <w:style w:type="character" w:customStyle="1" w:styleId="FontStyle24">
    <w:name w:val="Font Style24"/>
    <w:rsid w:val="00F075B1"/>
    <w:rPr>
      <w:rFonts w:ascii="Sylfaen" w:hAnsi="Sylfaen" w:cs="Sylfaen"/>
      <w:sz w:val="26"/>
      <w:szCs w:val="26"/>
    </w:rPr>
  </w:style>
  <w:style w:type="character" w:customStyle="1" w:styleId="211">
    <w:name w:val="Знак2 Знак Знак1"/>
    <w:semiHidden/>
    <w:locked/>
    <w:rsid w:val="00F075B1"/>
    <w:rPr>
      <w:lang w:val="en-US" w:eastAsia="en-US" w:bidi="ar-SA"/>
    </w:rPr>
  </w:style>
  <w:style w:type="character" w:customStyle="1" w:styleId="2f8">
    <w:name w:val="Знак2 Знак"/>
    <w:aliases w:val="Знак2 Знак Знак"/>
    <w:semiHidden/>
    <w:locked/>
    <w:rsid w:val="00F075B1"/>
    <w:rPr>
      <w:lang w:val="en-US" w:eastAsia="en-US" w:bidi="ar-SA"/>
    </w:rPr>
  </w:style>
  <w:style w:type="paragraph" w:styleId="afffffff4">
    <w:name w:val="List"/>
    <w:basedOn w:val="ad"/>
    <w:rsid w:val="00F075B1"/>
    <w:pPr>
      <w:spacing w:before="120" w:after="120" w:line="240" w:lineRule="atLeast"/>
      <w:ind w:left="283" w:hanging="283"/>
      <w:jc w:val="both"/>
    </w:pPr>
    <w:rPr>
      <w:rFonts w:ascii="Arial" w:hAnsi="Arial" w:cs="Arial"/>
      <w:spacing w:val="-5"/>
      <w:sz w:val="20"/>
      <w:szCs w:val="20"/>
    </w:rPr>
  </w:style>
  <w:style w:type="paragraph" w:customStyle="1" w:styleId="afffffff5">
    <w:name w:val="Нижний без границы"/>
    <w:basedOn w:val="af5"/>
    <w:rsid w:val="00F075B1"/>
    <w:pPr>
      <w:widowControl w:val="0"/>
      <w:tabs>
        <w:tab w:val="clear" w:pos="4677"/>
        <w:tab w:val="clear" w:pos="9355"/>
        <w:tab w:val="center" w:pos="4320"/>
        <w:tab w:val="right" w:pos="8640"/>
      </w:tabs>
      <w:spacing w:line="190" w:lineRule="atLeast"/>
    </w:pPr>
    <w:rPr>
      <w:rFonts w:ascii="Arial" w:hAnsi="Arial" w:cs="Arial"/>
      <w:sz w:val="15"/>
      <w:szCs w:val="15"/>
      <w:lang w:val="ru-RU" w:eastAsia="ru-RU"/>
    </w:rPr>
  </w:style>
  <w:style w:type="paragraph" w:styleId="afffffff6">
    <w:name w:val="Subtitle"/>
    <w:basedOn w:val="afff3"/>
    <w:next w:val="ad"/>
    <w:link w:val="afffffff7"/>
    <w:qFormat/>
    <w:rsid w:val="00F075B1"/>
    <w:pPr>
      <w:keepNext/>
      <w:keepLines/>
      <w:spacing w:before="60" w:after="120" w:line="340" w:lineRule="atLeast"/>
      <w:jc w:val="left"/>
      <w:outlineLvl w:val="9"/>
    </w:pPr>
    <w:rPr>
      <w:rFonts w:ascii="Arial Black" w:hAnsi="Arial Black"/>
      <w:bCs/>
      <w:caps/>
      <w:spacing w:val="-16"/>
      <w:szCs w:val="32"/>
      <w:lang/>
    </w:rPr>
  </w:style>
  <w:style w:type="character" w:customStyle="1" w:styleId="afffffff7">
    <w:name w:val="Подзаголовок Знак"/>
    <w:link w:val="afffffff6"/>
    <w:rsid w:val="00F075B1"/>
    <w:rPr>
      <w:rFonts w:ascii="Arial Black" w:hAnsi="Arial Black"/>
      <w:b/>
      <w:bCs/>
      <w:caps/>
      <w:spacing w:val="-16"/>
      <w:kern w:val="28"/>
      <w:sz w:val="32"/>
      <w:szCs w:val="32"/>
      <w:lang w:bidi="ar-SA"/>
    </w:rPr>
  </w:style>
  <w:style w:type="paragraph" w:customStyle="1" w:styleId="BlockQuotationFirst">
    <w:name w:val="Block Quotation First"/>
    <w:basedOn w:val="ad"/>
    <w:next w:val="ad"/>
    <w:rsid w:val="00F075B1"/>
    <w:pPr>
      <w:shd w:val="pct20" w:color="auto" w:fill="auto"/>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d"/>
    <w:next w:val="ad"/>
    <w:rsid w:val="00F075B1"/>
    <w:pPr>
      <w:shd w:val="pct5" w:color="auto" w:fill="auto"/>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8"/>
    <w:next w:val="ad"/>
    <w:rsid w:val="00F075B1"/>
    <w:pPr>
      <w:keepNext/>
      <w:keepLines/>
      <w:pBdr>
        <w:top w:val="single" w:sz="48" w:space="31" w:color="auto"/>
      </w:pBdr>
      <w:tabs>
        <w:tab w:val="left" w:pos="0"/>
      </w:tabs>
      <w:spacing w:before="240" w:after="500" w:line="640" w:lineRule="exact"/>
      <w:ind w:right="11" w:hanging="11"/>
    </w:pPr>
    <w:rPr>
      <w:b/>
      <w:bCs/>
      <w:kern w:val="28"/>
      <w:sz w:val="64"/>
      <w:szCs w:val="64"/>
    </w:rPr>
  </w:style>
  <w:style w:type="paragraph" w:customStyle="1" w:styleId="afffffff8">
    <w:name w:val="Простой"/>
    <w:basedOn w:val="ad"/>
    <w:rsid w:val="00F075B1"/>
    <w:pPr>
      <w:spacing w:before="120" w:after="120"/>
    </w:pPr>
    <w:rPr>
      <w:rFonts w:ascii="Arial" w:hAnsi="Arial" w:cs="Arial"/>
      <w:spacing w:val="-5"/>
      <w:sz w:val="20"/>
      <w:szCs w:val="20"/>
    </w:rPr>
  </w:style>
  <w:style w:type="paragraph" w:customStyle="1" w:styleId="CoverSubtitle">
    <w:name w:val="Cover Subtitle"/>
    <w:basedOn w:val="CoverTitle"/>
    <w:next w:val="ad"/>
    <w:rsid w:val="00F075B1"/>
    <w:pPr>
      <w:pBdr>
        <w:top w:val="single" w:sz="6" w:space="24" w:color="auto"/>
      </w:pBdr>
      <w:spacing w:before="0" w:after="0" w:line="480" w:lineRule="atLeast"/>
      <w:ind w:right="0" w:firstLine="0"/>
    </w:pPr>
    <w:rPr>
      <w:sz w:val="48"/>
      <w:szCs w:val="48"/>
    </w:rPr>
  </w:style>
  <w:style w:type="character" w:customStyle="1" w:styleId="DFN">
    <w:name w:val="DFN"/>
    <w:rsid w:val="00F075B1"/>
    <w:rPr>
      <w:b/>
      <w:bCs/>
    </w:rPr>
  </w:style>
  <w:style w:type="character" w:customStyle="1" w:styleId="FileName">
    <w:name w:val="FileName"/>
    <w:rsid w:val="00F075B1"/>
    <w:rPr>
      <w:caps/>
    </w:rPr>
  </w:style>
  <w:style w:type="paragraph" w:customStyle="1" w:styleId="TableTitle">
    <w:name w:val="TableTitle"/>
    <w:basedOn w:val="ad"/>
    <w:rsid w:val="00F075B1"/>
    <w:pPr>
      <w:keepNext/>
      <w:keepLines/>
      <w:shd w:val="pct20" w:color="auto" w:fill="auto"/>
      <w:spacing w:before="120" w:line="240" w:lineRule="atLeast"/>
      <w:ind w:left="-113" w:right="-113"/>
      <w:jc w:val="center"/>
    </w:pPr>
    <w:rPr>
      <w:rFonts w:ascii="Arial" w:hAnsi="Arial" w:cs="Arial"/>
      <w:b/>
      <w:bCs/>
      <w:spacing w:val="-5"/>
      <w:sz w:val="20"/>
      <w:szCs w:val="20"/>
    </w:rPr>
  </w:style>
  <w:style w:type="paragraph" w:styleId="afffffff9">
    <w:name w:val="Normal Indent"/>
    <w:basedOn w:val="ad"/>
    <w:rsid w:val="00F075B1"/>
    <w:pPr>
      <w:spacing w:before="120" w:after="120" w:line="240" w:lineRule="atLeast"/>
      <w:ind w:left="1440"/>
      <w:jc w:val="both"/>
    </w:pPr>
    <w:rPr>
      <w:rFonts w:ascii="Arial" w:hAnsi="Arial" w:cs="Arial"/>
      <w:spacing w:val="-5"/>
      <w:sz w:val="20"/>
      <w:szCs w:val="20"/>
    </w:rPr>
  </w:style>
  <w:style w:type="paragraph" w:styleId="afffffffa">
    <w:name w:val="List Continue"/>
    <w:basedOn w:val="afffffff4"/>
    <w:rsid w:val="00F075B1"/>
    <w:pPr>
      <w:tabs>
        <w:tab w:val="left" w:pos="3345"/>
      </w:tabs>
      <w:ind w:left="1435" w:firstLine="0"/>
    </w:pPr>
  </w:style>
  <w:style w:type="paragraph" w:styleId="2f9">
    <w:name w:val="List Continue 2"/>
    <w:basedOn w:val="afffffffa"/>
    <w:rsid w:val="00F075B1"/>
    <w:pPr>
      <w:ind w:left="2160"/>
    </w:pPr>
  </w:style>
  <w:style w:type="paragraph" w:styleId="3f0">
    <w:name w:val="List Continue 3"/>
    <w:basedOn w:val="afffffffa"/>
    <w:rsid w:val="00F075B1"/>
    <w:pPr>
      <w:ind w:left="2520"/>
    </w:pPr>
  </w:style>
  <w:style w:type="paragraph" w:styleId="4a">
    <w:name w:val="List Continue 4"/>
    <w:basedOn w:val="afffffffa"/>
    <w:rsid w:val="00F075B1"/>
    <w:pPr>
      <w:ind w:left="2880"/>
    </w:pPr>
  </w:style>
  <w:style w:type="paragraph" w:styleId="57">
    <w:name w:val="List Continue 5"/>
    <w:basedOn w:val="afffffffa"/>
    <w:rsid w:val="00F075B1"/>
    <w:pPr>
      <w:ind w:left="3240"/>
    </w:pPr>
  </w:style>
  <w:style w:type="paragraph" w:styleId="2fa">
    <w:name w:val="List 2"/>
    <w:basedOn w:val="afffffff4"/>
    <w:rsid w:val="00F075B1"/>
    <w:pPr>
      <w:tabs>
        <w:tab w:val="left" w:pos="3345"/>
      </w:tabs>
      <w:ind w:left="1800" w:hanging="360"/>
    </w:pPr>
  </w:style>
  <w:style w:type="paragraph" w:styleId="3f1">
    <w:name w:val="List 3"/>
    <w:basedOn w:val="afffffff4"/>
    <w:rsid w:val="00F075B1"/>
    <w:pPr>
      <w:tabs>
        <w:tab w:val="left" w:pos="3345"/>
      </w:tabs>
      <w:ind w:left="2160" w:hanging="360"/>
    </w:pPr>
  </w:style>
  <w:style w:type="paragraph" w:styleId="4b">
    <w:name w:val="List 4"/>
    <w:basedOn w:val="afffffff4"/>
    <w:rsid w:val="00F075B1"/>
    <w:pPr>
      <w:tabs>
        <w:tab w:val="left" w:pos="3345"/>
      </w:tabs>
      <w:ind w:left="2520" w:hanging="360"/>
    </w:pPr>
  </w:style>
  <w:style w:type="paragraph" w:styleId="58">
    <w:name w:val="List 5"/>
    <w:basedOn w:val="afffffff4"/>
    <w:rsid w:val="00F075B1"/>
    <w:pPr>
      <w:tabs>
        <w:tab w:val="left" w:pos="3345"/>
      </w:tabs>
      <w:ind w:left="2880" w:hanging="360"/>
    </w:pPr>
  </w:style>
  <w:style w:type="paragraph" w:customStyle="1" w:styleId="FootnoteBase">
    <w:name w:val="Footnote Base"/>
    <w:basedOn w:val="ad"/>
    <w:rsid w:val="00F075B1"/>
    <w:pPr>
      <w:keepLines/>
      <w:spacing w:before="120" w:after="120" w:line="200" w:lineRule="atLeast"/>
      <w:ind w:left="1080"/>
      <w:jc w:val="both"/>
    </w:pPr>
    <w:rPr>
      <w:rFonts w:ascii="Arial" w:hAnsi="Arial" w:cs="Arial"/>
      <w:spacing w:val="-5"/>
      <w:sz w:val="16"/>
      <w:szCs w:val="16"/>
    </w:rPr>
  </w:style>
  <w:style w:type="paragraph" w:customStyle="1" w:styleId="CoverAuthor">
    <w:name w:val="Cover Author"/>
    <w:basedOn w:val="ad"/>
    <w:rsid w:val="00F075B1"/>
    <w:pPr>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d"/>
    <w:autoRedefine/>
    <w:rsid w:val="00F075B1"/>
    <w:pPr>
      <w:framePr w:h="8063" w:hRule="exact" w:hSpace="181" w:wrap="auto" w:vAnchor="text" w:hAnchor="text" w:y="1" w:anchorLock="1"/>
      <w:spacing w:before="0" w:after="0"/>
      <w:ind w:right="0" w:firstLine="0"/>
    </w:pPr>
    <w:rPr>
      <w:spacing w:val="-5"/>
    </w:rPr>
  </w:style>
  <w:style w:type="paragraph" w:customStyle="1" w:styleId="StatusForm">
    <w:name w:val="Status Form"/>
    <w:basedOn w:val="ad"/>
    <w:autoRedefine/>
    <w:rsid w:val="00F075B1"/>
    <w:pPr>
      <w:shd w:val="pct20" w:color="auto" w:fill="auto"/>
      <w:spacing w:after="240" w:line="240" w:lineRule="atLeast"/>
      <w:ind w:firstLine="454"/>
      <w:jc w:val="both"/>
    </w:pPr>
    <w:rPr>
      <w:rFonts w:ascii="Arial" w:hAnsi="Arial" w:cs="Arial"/>
      <w:spacing w:val="-5"/>
    </w:rPr>
  </w:style>
  <w:style w:type="paragraph" w:customStyle="1" w:styleId="DateForm">
    <w:name w:val="Date Form"/>
    <w:basedOn w:val="ad"/>
    <w:next w:val="ad"/>
    <w:autoRedefine/>
    <w:rsid w:val="00F075B1"/>
    <w:pPr>
      <w:shd w:val="pct20" w:color="auto" w:fill="auto"/>
      <w:spacing w:after="240" w:line="240" w:lineRule="atLeast"/>
      <w:ind w:firstLine="454"/>
    </w:pPr>
    <w:rPr>
      <w:rFonts w:ascii="Arial" w:hAnsi="Arial" w:cs="Arial"/>
      <w:spacing w:val="-5"/>
    </w:rPr>
  </w:style>
  <w:style w:type="paragraph" w:customStyle="1" w:styleId="CoverAddress">
    <w:name w:val="Cover Address"/>
    <w:basedOn w:val="ad"/>
    <w:rsid w:val="00F075B1"/>
    <w:pPr>
      <w:spacing w:line="240" w:lineRule="atLeast"/>
    </w:pPr>
    <w:rPr>
      <w:rFonts w:ascii="Arial" w:hAnsi="Arial" w:cs="Arial"/>
      <w:spacing w:val="-5"/>
      <w:sz w:val="20"/>
      <w:szCs w:val="20"/>
    </w:rPr>
  </w:style>
  <w:style w:type="paragraph" w:customStyle="1" w:styleId="Simple">
    <w:name w:val="Simple"/>
    <w:basedOn w:val="ad"/>
    <w:rsid w:val="00F075B1"/>
    <w:pPr>
      <w:jc w:val="both"/>
    </w:pPr>
    <w:rPr>
      <w:rFonts w:ascii="Arial" w:hAnsi="Arial" w:cs="Arial"/>
      <w:spacing w:val="-5"/>
      <w:sz w:val="20"/>
      <w:szCs w:val="20"/>
    </w:rPr>
  </w:style>
  <w:style w:type="paragraph" w:customStyle="1" w:styleId="TableNormal">
    <w:name w:val="TableNormal"/>
    <w:basedOn w:val="afffffff8"/>
    <w:rsid w:val="00F075B1"/>
    <w:pPr>
      <w:keepLines/>
      <w:spacing w:after="0"/>
    </w:pPr>
  </w:style>
  <w:style w:type="paragraph" w:customStyle="1" w:styleId="afffffffb">
    <w:name w:val="Внутренний адрес"/>
    <w:basedOn w:val="ad"/>
    <w:rsid w:val="00F075B1"/>
    <w:pPr>
      <w:spacing w:before="120" w:after="120" w:line="240" w:lineRule="atLeast"/>
      <w:jc w:val="both"/>
    </w:pPr>
    <w:rPr>
      <w:rFonts w:ascii="Arial" w:hAnsi="Arial" w:cs="Arial"/>
      <w:spacing w:val="-5"/>
      <w:sz w:val="20"/>
      <w:szCs w:val="20"/>
    </w:rPr>
  </w:style>
  <w:style w:type="paragraph" w:customStyle="1" w:styleId="SectionHeading">
    <w:name w:val="Section Heading"/>
    <w:basedOn w:val="11"/>
    <w:rsid w:val="00F075B1"/>
    <w:pPr>
      <w:keepLines/>
      <w:pageBreakBefore/>
      <w:widowControl/>
      <w:tabs>
        <w:tab w:val="num" w:pos="709"/>
      </w:tabs>
      <w:suppressAutoHyphens/>
      <w:autoSpaceDE/>
      <w:autoSpaceDN/>
      <w:adjustRightInd/>
      <w:spacing w:after="240" w:line="240" w:lineRule="atLeast"/>
      <w:ind w:left="709"/>
      <w:jc w:val="left"/>
      <w:outlineLvl w:val="9"/>
    </w:pPr>
    <w:rPr>
      <w:rFonts w:ascii="Arial Black" w:hAnsi="Arial Black" w:cs="Arial Black"/>
      <w:bCs/>
      <w:kern w:val="20"/>
      <w:sz w:val="36"/>
      <w:szCs w:val="36"/>
      <w:lang w:val="ru-RU"/>
    </w:rPr>
  </w:style>
  <w:style w:type="paragraph" w:customStyle="1" w:styleId="SectionHeading1">
    <w:name w:val="Section Heading 1"/>
    <w:basedOn w:val="SectionHeading"/>
    <w:autoRedefine/>
    <w:rsid w:val="00F075B1"/>
    <w:pPr>
      <w:spacing w:after="120"/>
      <w:jc w:val="center"/>
    </w:pPr>
  </w:style>
  <w:style w:type="paragraph" w:customStyle="1" w:styleId="SectionHeading2">
    <w:name w:val="Section Heading 2"/>
    <w:basedOn w:val="SectionHeading"/>
    <w:next w:val="ad"/>
    <w:autoRedefine/>
    <w:rsid w:val="00F075B1"/>
    <w:pPr>
      <w:tabs>
        <w:tab w:val="clear" w:pos="709"/>
      </w:tabs>
      <w:spacing w:after="120"/>
      <w:ind w:left="0"/>
      <w:jc w:val="center"/>
    </w:pPr>
    <w:rPr>
      <w:sz w:val="32"/>
      <w:szCs w:val="32"/>
    </w:rPr>
  </w:style>
  <w:style w:type="paragraph" w:customStyle="1" w:styleId="List1">
    <w:name w:val="List1"/>
    <w:basedOn w:val="ad"/>
    <w:rsid w:val="00F075B1"/>
    <w:pPr>
      <w:tabs>
        <w:tab w:val="num" w:pos="587"/>
      </w:tabs>
      <w:spacing w:after="240" w:line="240" w:lineRule="atLeast"/>
      <w:ind w:left="397" w:hanging="170"/>
      <w:jc w:val="both"/>
    </w:pPr>
    <w:rPr>
      <w:rFonts w:ascii="Arial" w:hAnsi="Arial" w:cs="Arial"/>
      <w:spacing w:val="-5"/>
      <w:sz w:val="20"/>
      <w:szCs w:val="20"/>
      <w:lang w:eastAsia="en-US"/>
    </w:rPr>
  </w:style>
  <w:style w:type="paragraph" w:customStyle="1" w:styleId="TOCBase">
    <w:name w:val="TOC Base"/>
    <w:basedOn w:val="ad"/>
    <w:rsid w:val="00F075B1"/>
    <w:pPr>
      <w:tabs>
        <w:tab w:val="right" w:leader="dot" w:pos="6480"/>
      </w:tabs>
      <w:spacing w:after="240" w:line="240" w:lineRule="atLeast"/>
      <w:jc w:val="both"/>
    </w:pPr>
    <w:rPr>
      <w:rFonts w:ascii="Arial" w:hAnsi="Arial" w:cs="Arial"/>
      <w:spacing w:val="-5"/>
      <w:sz w:val="20"/>
      <w:szCs w:val="20"/>
      <w:lang w:eastAsia="en-US"/>
    </w:rPr>
  </w:style>
  <w:style w:type="paragraph" w:customStyle="1" w:styleId="afffffffc">
    <w:name w:val="Íîðìàëüíûé"/>
    <w:basedOn w:val="ad"/>
    <w:rsid w:val="00F075B1"/>
    <w:pPr>
      <w:tabs>
        <w:tab w:val="num" w:pos="717"/>
      </w:tabs>
      <w:spacing w:before="120" w:after="120" w:line="240" w:lineRule="atLeast"/>
      <w:ind w:left="714" w:hanging="357"/>
      <w:jc w:val="both"/>
    </w:pPr>
    <w:rPr>
      <w:rFonts w:ascii="Arial" w:hAnsi="Arial" w:cs="Arial"/>
      <w:spacing w:val="-5"/>
      <w:sz w:val="20"/>
      <w:szCs w:val="20"/>
    </w:rPr>
  </w:style>
  <w:style w:type="paragraph" w:customStyle="1" w:styleId="num">
    <w:name w:val="Список num"/>
    <w:basedOn w:val="ad"/>
    <w:rsid w:val="00F075B1"/>
    <w:pPr>
      <w:spacing w:before="120" w:after="120" w:line="240" w:lineRule="atLeast"/>
      <w:jc w:val="both"/>
    </w:pPr>
    <w:rPr>
      <w:rFonts w:ascii="Arial" w:hAnsi="Arial" w:cs="Arial"/>
      <w:spacing w:val="-5"/>
      <w:sz w:val="20"/>
      <w:szCs w:val="20"/>
    </w:rPr>
  </w:style>
  <w:style w:type="paragraph" w:customStyle="1" w:styleId="afffffffd">
    <w:name w:val="ПараграфОсновной"/>
    <w:basedOn w:val="ad"/>
    <w:rsid w:val="00F075B1"/>
    <w:pPr>
      <w:tabs>
        <w:tab w:val="left" w:pos="5245"/>
      </w:tabs>
    </w:pPr>
    <w:rPr>
      <w:rFonts w:ascii="Arial" w:hAnsi="Arial"/>
      <w:szCs w:val="20"/>
    </w:rPr>
  </w:style>
  <w:style w:type="paragraph" w:customStyle="1" w:styleId="Web">
    <w:name w:val="Обычный (Web)"/>
    <w:basedOn w:val="ad"/>
    <w:rsid w:val="00F075B1"/>
    <w:pPr>
      <w:spacing w:before="100" w:beforeAutospacing="1" w:after="100" w:afterAutospacing="1"/>
    </w:pPr>
    <w:rPr>
      <w:rFonts w:ascii="Arial Unicode MS" w:eastAsia="Arial Unicode MS" w:hAnsi="Arial Unicode MS" w:cs="Times New Roman Bold"/>
      <w:lang w:val="en-US" w:eastAsia="en-US"/>
    </w:rPr>
  </w:style>
  <w:style w:type="paragraph" w:customStyle="1" w:styleId="a9">
    <w:name w:val="Маркированный"/>
    <w:basedOn w:val="ad"/>
    <w:rsid w:val="00F075B1"/>
    <w:pPr>
      <w:numPr>
        <w:numId w:val="34"/>
      </w:numPr>
      <w:tabs>
        <w:tab w:val="clear" w:pos="360"/>
        <w:tab w:val="num" w:pos="720"/>
      </w:tabs>
      <w:spacing w:before="60" w:after="60" w:line="240" w:lineRule="atLeast"/>
      <w:ind w:left="720"/>
      <w:jc w:val="both"/>
    </w:pPr>
    <w:rPr>
      <w:rFonts w:ascii="Arial" w:hAnsi="Arial"/>
      <w:sz w:val="20"/>
      <w:szCs w:val="20"/>
    </w:rPr>
  </w:style>
  <w:style w:type="paragraph" w:customStyle="1" w:styleId="bodysingle0">
    <w:name w:val="bodysingle"/>
    <w:basedOn w:val="ad"/>
    <w:rsid w:val="00F075B1"/>
    <w:pPr>
      <w:jc w:val="both"/>
    </w:pPr>
    <w:rPr>
      <w:rFonts w:eastAsia="Arial Unicode MS"/>
      <w:lang w:val="en-US" w:eastAsia="en-US"/>
    </w:rPr>
  </w:style>
  <w:style w:type="paragraph" w:customStyle="1" w:styleId="TableLabel">
    <w:name w:val="TableLabel"/>
    <w:basedOn w:val="ad"/>
    <w:rsid w:val="00F075B1"/>
    <w:pPr>
      <w:spacing w:before="60" w:after="120"/>
      <w:jc w:val="center"/>
    </w:pPr>
    <w:rPr>
      <w:b/>
      <w:bCs/>
      <w:snapToGrid w:val="0"/>
      <w:sz w:val="21"/>
      <w:szCs w:val="21"/>
      <w:lang w:val="en-US" w:eastAsia="en-US"/>
    </w:rPr>
  </w:style>
  <w:style w:type="paragraph" w:customStyle="1" w:styleId="MainTXT">
    <w:name w:val="MainTXT"/>
    <w:basedOn w:val="ad"/>
    <w:rsid w:val="00F075B1"/>
    <w:pPr>
      <w:spacing w:line="360" w:lineRule="auto"/>
      <w:ind w:left="142" w:firstLine="709"/>
      <w:jc w:val="both"/>
    </w:pPr>
    <w:rPr>
      <w:rFonts w:ascii="Arial" w:hAnsi="Arial"/>
      <w:szCs w:val="20"/>
    </w:rPr>
  </w:style>
  <w:style w:type="paragraph" w:customStyle="1" w:styleId="afffffffe">
    <w:name w:val="Знак Знак Знак Знак Знак Знак Знак Знак Знак Знак Знак Знак Знак"/>
    <w:basedOn w:val="ad"/>
    <w:rsid w:val="00F075B1"/>
    <w:pPr>
      <w:spacing w:after="160" w:line="240" w:lineRule="exact"/>
    </w:pPr>
    <w:rPr>
      <w:rFonts w:ascii="Verdana" w:hAnsi="Verdana"/>
      <w:lang w:val="en-US" w:eastAsia="en-US"/>
    </w:rPr>
  </w:style>
  <w:style w:type="paragraph" w:customStyle="1" w:styleId="HeadingBase">
    <w:name w:val="Heading Base"/>
    <w:basedOn w:val="ad"/>
    <w:next w:val="ad"/>
    <w:link w:val="HeadingBase0"/>
    <w:rsid w:val="00F075B1"/>
    <w:pPr>
      <w:keepNext/>
      <w:keepLines/>
      <w:spacing w:before="140" w:after="60" w:line="220" w:lineRule="atLeast"/>
      <w:ind w:left="1080" w:firstLine="680"/>
      <w:jc w:val="both"/>
    </w:pPr>
    <w:rPr>
      <w:rFonts w:ascii="Verdana" w:hAnsi="Verdana"/>
      <w:b/>
      <w:spacing w:val="-20"/>
      <w:kern w:val="28"/>
      <w:sz w:val="22"/>
      <w:szCs w:val="20"/>
      <w:lang w:eastAsia="en-US"/>
    </w:rPr>
  </w:style>
  <w:style w:type="paragraph" w:customStyle="1" w:styleId="ChapterSubtitle">
    <w:name w:val="Chapter Subtitle"/>
    <w:basedOn w:val="afffffff6"/>
    <w:next w:val="11"/>
    <w:rsid w:val="00F075B1"/>
    <w:pPr>
      <w:pBdr>
        <w:top w:val="single" w:sz="6" w:space="16" w:color="auto"/>
      </w:pBdr>
      <w:ind w:firstLine="680"/>
    </w:pPr>
    <w:rPr>
      <w:rFonts w:ascii="Verdana" w:hAnsi="Verdana"/>
      <w:b w:val="0"/>
      <w:bCs w:val="0"/>
      <w:i/>
      <w:caps w:val="0"/>
      <w:sz w:val="28"/>
      <w:szCs w:val="20"/>
      <w:lang w:eastAsia="en-US"/>
    </w:rPr>
  </w:style>
  <w:style w:type="paragraph" w:customStyle="1" w:styleId="affffffff">
    <w:name w:val="Оглавление"/>
    <w:basedOn w:val="11"/>
    <w:link w:val="affffffff0"/>
    <w:rsid w:val="00F075B1"/>
    <w:pPr>
      <w:keepNext w:val="0"/>
      <w:pageBreakBefore/>
      <w:widowControl/>
      <w:tabs>
        <w:tab w:val="num" w:pos="360"/>
        <w:tab w:val="left" w:pos="851"/>
      </w:tabs>
      <w:suppressAutoHyphens/>
      <w:autoSpaceDE/>
      <w:autoSpaceDN/>
      <w:adjustRightInd/>
      <w:spacing w:after="240" w:line="240" w:lineRule="atLeast"/>
      <w:ind w:left="360" w:hanging="360"/>
      <w:jc w:val="left"/>
      <w:outlineLvl w:val="9"/>
    </w:pPr>
    <w:rPr>
      <w:rFonts w:ascii="Verdana" w:hAnsi="Verdana"/>
      <w:kern w:val="20"/>
      <w:sz w:val="32"/>
      <w:szCs w:val="20"/>
      <w:lang/>
    </w:rPr>
  </w:style>
  <w:style w:type="paragraph" w:customStyle="1" w:styleId="affffffff1">
    <w:name w:val="Утверждаю"/>
    <w:basedOn w:val="ad"/>
    <w:rsid w:val="00F075B1"/>
    <w:pPr>
      <w:spacing w:after="60"/>
      <w:ind w:left="142" w:right="198"/>
      <w:jc w:val="both"/>
    </w:pPr>
    <w:rPr>
      <w:rFonts w:ascii="Verdana" w:hAnsi="Verdana"/>
      <w:b/>
      <w:bCs/>
      <w:spacing w:val="-5"/>
      <w:szCs w:val="20"/>
      <w:lang w:eastAsia="en-US"/>
    </w:rPr>
  </w:style>
  <w:style w:type="paragraph" w:customStyle="1" w:styleId="affffffff2">
    <w:name w:val="Статус"/>
    <w:basedOn w:val="ad"/>
    <w:rsid w:val="00F075B1"/>
    <w:pPr>
      <w:shd w:val="pct20" w:color="auto" w:fill="auto"/>
      <w:spacing w:after="60"/>
      <w:ind w:firstLine="454"/>
      <w:jc w:val="both"/>
    </w:pPr>
    <w:rPr>
      <w:rFonts w:ascii="Verdana" w:hAnsi="Verdana"/>
      <w:spacing w:val="-5"/>
      <w:szCs w:val="20"/>
      <w:lang w:eastAsia="en-US"/>
    </w:rPr>
  </w:style>
  <w:style w:type="character" w:customStyle="1" w:styleId="1f4">
    <w:name w:val="Строгий1"/>
    <w:rsid w:val="00F075B1"/>
    <w:rPr>
      <w:b/>
      <w:i/>
    </w:rPr>
  </w:style>
  <w:style w:type="paragraph" w:customStyle="1" w:styleId="HeaderBase">
    <w:name w:val="Header Base"/>
    <w:basedOn w:val="ad"/>
    <w:rsid w:val="00F075B1"/>
    <w:pPr>
      <w:widowControl w:val="0"/>
      <w:tabs>
        <w:tab w:val="center" w:pos="4320"/>
        <w:tab w:val="right" w:pos="8640"/>
      </w:tabs>
      <w:spacing w:after="60"/>
      <w:ind w:firstLine="680"/>
      <w:jc w:val="right"/>
    </w:pPr>
    <w:rPr>
      <w:rFonts w:ascii="Verdana" w:hAnsi="Verdana"/>
      <w:smallCaps/>
      <w:spacing w:val="-5"/>
      <w:sz w:val="15"/>
      <w:szCs w:val="20"/>
      <w:lang w:eastAsia="en-US"/>
    </w:rPr>
  </w:style>
  <w:style w:type="paragraph" w:customStyle="1" w:styleId="CoverCompany">
    <w:name w:val="Cover Company"/>
    <w:basedOn w:val="CoverAddress"/>
    <w:rsid w:val="00F075B1"/>
    <w:pPr>
      <w:spacing w:after="120" w:line="360" w:lineRule="exact"/>
      <w:ind w:firstLine="680"/>
      <w:jc w:val="right"/>
    </w:pPr>
    <w:rPr>
      <w:rFonts w:ascii="Verdana" w:hAnsi="Verdana" w:cs="Times New Roman"/>
      <w:b/>
      <w:sz w:val="36"/>
      <w:lang w:eastAsia="en-US"/>
    </w:rPr>
  </w:style>
  <w:style w:type="paragraph" w:customStyle="1" w:styleId="BlockQuotation">
    <w:name w:val="Block Quotation"/>
    <w:basedOn w:val="ad"/>
    <w:rsid w:val="00F075B1"/>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firstLine="680"/>
      <w:jc w:val="both"/>
    </w:pPr>
    <w:rPr>
      <w:rFonts w:ascii="Chicago" w:hAnsi="Chicago"/>
      <w:spacing w:val="-5"/>
      <w:sz w:val="20"/>
      <w:szCs w:val="20"/>
      <w:lang w:eastAsia="en-US"/>
    </w:rPr>
  </w:style>
  <w:style w:type="paragraph" w:customStyle="1" w:styleId="BodyTextKeep">
    <w:name w:val="Body Text Keep"/>
    <w:basedOn w:val="ad"/>
    <w:rsid w:val="00F075B1"/>
    <w:pPr>
      <w:keepNext/>
      <w:tabs>
        <w:tab w:val="left" w:pos="3345"/>
      </w:tabs>
      <w:spacing w:after="60"/>
      <w:ind w:firstLine="680"/>
      <w:jc w:val="both"/>
    </w:pPr>
    <w:rPr>
      <w:rFonts w:ascii="Verdana" w:hAnsi="Verdana"/>
      <w:spacing w:val="-5"/>
      <w:sz w:val="20"/>
      <w:szCs w:val="20"/>
      <w:lang w:eastAsia="en-US"/>
    </w:rPr>
  </w:style>
  <w:style w:type="paragraph" w:customStyle="1" w:styleId="DocumentLabel">
    <w:name w:val="Document Label"/>
    <w:basedOn w:val="CoverTitle"/>
    <w:rsid w:val="00F075B1"/>
    <w:pPr>
      <w:tabs>
        <w:tab w:val="left" w:pos="2835"/>
      </w:tabs>
      <w:suppressAutoHyphens/>
      <w:ind w:left="-840" w:right="-840"/>
    </w:pPr>
    <w:rPr>
      <w:rFonts w:ascii="Verdana" w:hAnsi="Verdana" w:cs="Times New Roman"/>
      <w:bCs w:val="0"/>
      <w:caps/>
      <w:spacing w:val="-20"/>
      <w:szCs w:val="20"/>
      <w:lang w:eastAsia="en-US"/>
    </w:rPr>
  </w:style>
  <w:style w:type="paragraph" w:styleId="1f5">
    <w:name w:val="index 1"/>
    <w:basedOn w:val="IndexBase"/>
    <w:autoRedefine/>
    <w:rsid w:val="00F075B1"/>
  </w:style>
  <w:style w:type="paragraph" w:customStyle="1" w:styleId="IndexBase">
    <w:name w:val="Index Base"/>
    <w:basedOn w:val="ad"/>
    <w:rsid w:val="00F075B1"/>
    <w:pPr>
      <w:spacing w:after="60"/>
      <w:ind w:left="360" w:hanging="360"/>
      <w:jc w:val="both"/>
    </w:pPr>
    <w:rPr>
      <w:rFonts w:ascii="Verdana" w:hAnsi="Verdana"/>
      <w:spacing w:val="-5"/>
      <w:sz w:val="18"/>
      <w:szCs w:val="20"/>
      <w:lang w:eastAsia="en-US"/>
    </w:rPr>
  </w:style>
  <w:style w:type="paragraph" w:styleId="2fb">
    <w:name w:val="index 2"/>
    <w:basedOn w:val="IndexBase"/>
    <w:autoRedefine/>
    <w:rsid w:val="00F075B1"/>
    <w:pPr>
      <w:ind w:left="720"/>
    </w:pPr>
  </w:style>
  <w:style w:type="paragraph" w:styleId="3f2">
    <w:name w:val="index 3"/>
    <w:basedOn w:val="IndexBase"/>
    <w:autoRedefine/>
    <w:rsid w:val="00F075B1"/>
    <w:pPr>
      <w:ind w:left="1080"/>
    </w:pPr>
  </w:style>
  <w:style w:type="paragraph" w:styleId="4c">
    <w:name w:val="index 4"/>
    <w:basedOn w:val="IndexBase"/>
    <w:autoRedefine/>
    <w:rsid w:val="00F075B1"/>
    <w:pPr>
      <w:ind w:left="1440"/>
    </w:pPr>
  </w:style>
  <w:style w:type="paragraph" w:styleId="affffffff3">
    <w:name w:val="index heading"/>
    <w:basedOn w:val="HeadingBase"/>
    <w:next w:val="1f5"/>
    <w:rsid w:val="00F075B1"/>
    <w:pPr>
      <w:keepLines w:val="0"/>
      <w:spacing w:before="0" w:line="480" w:lineRule="atLeast"/>
      <w:ind w:left="0"/>
    </w:pPr>
    <w:rPr>
      <w:spacing w:val="-5"/>
      <w:kern w:val="0"/>
      <w:sz w:val="24"/>
    </w:rPr>
  </w:style>
  <w:style w:type="paragraph" w:customStyle="1" w:styleId="BlockDefinition">
    <w:name w:val="Block Definition"/>
    <w:basedOn w:val="ad"/>
    <w:rsid w:val="00F075B1"/>
    <w:pPr>
      <w:tabs>
        <w:tab w:val="left" w:pos="3345"/>
      </w:tabs>
      <w:spacing w:after="60"/>
      <w:ind w:left="3345" w:hanging="2268"/>
      <w:jc w:val="both"/>
    </w:pPr>
    <w:rPr>
      <w:rFonts w:ascii="Verdana" w:hAnsi="Verdana"/>
      <w:spacing w:val="-5"/>
      <w:sz w:val="20"/>
      <w:szCs w:val="20"/>
      <w:lang w:eastAsia="en-US"/>
    </w:rPr>
  </w:style>
  <w:style w:type="character" w:customStyle="1" w:styleId="CODE">
    <w:name w:val="CODE"/>
    <w:rsid w:val="00F075B1"/>
    <w:rPr>
      <w:rFonts w:ascii="Courier New" w:hAnsi="Courier New"/>
      <w:noProof/>
    </w:rPr>
  </w:style>
  <w:style w:type="character" w:styleId="affffffff4">
    <w:name w:val="line number"/>
    <w:rsid w:val="00F075B1"/>
    <w:rPr>
      <w:sz w:val="18"/>
    </w:rPr>
  </w:style>
  <w:style w:type="paragraph" w:styleId="affffffff5">
    <w:name w:val="macro"/>
    <w:basedOn w:val="ad"/>
    <w:link w:val="affffffff6"/>
    <w:rsid w:val="00F075B1"/>
    <w:pPr>
      <w:spacing w:after="60"/>
      <w:ind w:left="1080" w:firstLine="680"/>
      <w:jc w:val="both"/>
    </w:pPr>
    <w:rPr>
      <w:rFonts w:ascii="Courier New" w:hAnsi="Courier New"/>
      <w:spacing w:val="-5"/>
      <w:sz w:val="20"/>
      <w:szCs w:val="20"/>
      <w:lang w:eastAsia="en-US"/>
    </w:rPr>
  </w:style>
  <w:style w:type="character" w:customStyle="1" w:styleId="affffffff6">
    <w:name w:val="Текст макроса Знак"/>
    <w:link w:val="affffffff5"/>
    <w:rsid w:val="00F075B1"/>
    <w:rPr>
      <w:rFonts w:ascii="Courier New" w:hAnsi="Courier New"/>
      <w:spacing w:val="-5"/>
      <w:lang w:eastAsia="en-US" w:bidi="ar-SA"/>
    </w:rPr>
  </w:style>
  <w:style w:type="character" w:customStyle="1" w:styleId="Superscript">
    <w:name w:val="Superscript"/>
    <w:rsid w:val="00F075B1"/>
    <w:rPr>
      <w:b/>
      <w:vertAlign w:val="superscript"/>
    </w:rPr>
  </w:style>
  <w:style w:type="paragraph" w:styleId="affffffff7">
    <w:name w:val="table of figures"/>
    <w:basedOn w:val="TOCBase"/>
    <w:rsid w:val="00F075B1"/>
    <w:pPr>
      <w:spacing w:after="60" w:line="240" w:lineRule="auto"/>
      <w:ind w:left="1440" w:hanging="360"/>
    </w:pPr>
    <w:rPr>
      <w:rFonts w:ascii="Verdana" w:hAnsi="Verdana" w:cs="Times New Roman"/>
    </w:rPr>
  </w:style>
  <w:style w:type="paragraph" w:customStyle="1" w:styleId="BlockIcon">
    <w:name w:val="Block Icon"/>
    <w:basedOn w:val="ad"/>
    <w:rsid w:val="00F075B1"/>
    <w:pPr>
      <w:framePr w:w="1440" w:h="1440" w:hRule="exact" w:wrap="auto" w:vAnchor="text" w:hAnchor="page" w:x="1201" w:y="1"/>
      <w:shd w:val="pct30" w:color="auto" w:fill="auto"/>
      <w:spacing w:before="60" w:after="60" w:line="1440" w:lineRule="exact"/>
      <w:ind w:firstLine="680"/>
      <w:jc w:val="center"/>
    </w:pPr>
    <w:rPr>
      <w:rFonts w:ascii="Wingdings" w:hAnsi="Wingdings"/>
      <w:b/>
      <w:color w:val="FFFFFF"/>
      <w:spacing w:val="-10"/>
      <w:position w:val="-10"/>
      <w:sz w:val="160"/>
      <w:szCs w:val="20"/>
      <w:lang w:eastAsia="en-US"/>
    </w:rPr>
  </w:style>
  <w:style w:type="paragraph" w:customStyle="1" w:styleId="FooterFirst">
    <w:name w:val="Footer First"/>
    <w:basedOn w:val="af5"/>
    <w:rsid w:val="00F075B1"/>
    <w:pPr>
      <w:widowControl w:val="0"/>
      <w:pBdr>
        <w:top w:val="single" w:sz="6" w:space="4" w:color="auto"/>
      </w:pBdr>
      <w:tabs>
        <w:tab w:val="clear" w:pos="4677"/>
        <w:tab w:val="clear" w:pos="9355"/>
        <w:tab w:val="center" w:pos="4320"/>
        <w:tab w:val="right" w:pos="8640"/>
      </w:tabs>
      <w:spacing w:after="60" w:line="190" w:lineRule="atLeast"/>
      <w:ind w:firstLine="680"/>
    </w:pPr>
    <w:rPr>
      <w:rFonts w:ascii="Verdana" w:hAnsi="Verdana"/>
      <w:caps/>
      <w:sz w:val="15"/>
      <w:szCs w:val="20"/>
      <w:lang w:val="ru-RU"/>
    </w:rPr>
  </w:style>
  <w:style w:type="paragraph" w:customStyle="1" w:styleId="FooterEven">
    <w:name w:val="Footer Even"/>
    <w:basedOn w:val="af5"/>
    <w:rsid w:val="00F075B1"/>
    <w:pPr>
      <w:widowControl w:val="0"/>
      <w:pBdr>
        <w:top w:val="single" w:sz="6" w:space="2" w:color="auto"/>
      </w:pBdr>
      <w:tabs>
        <w:tab w:val="clear" w:pos="4677"/>
        <w:tab w:val="clear" w:pos="9355"/>
        <w:tab w:val="center" w:pos="4320"/>
        <w:tab w:val="right" w:pos="8640"/>
      </w:tabs>
      <w:spacing w:after="60" w:line="190" w:lineRule="atLeast"/>
      <w:ind w:firstLine="680"/>
    </w:pPr>
    <w:rPr>
      <w:rFonts w:ascii="Verdana" w:hAnsi="Verdana"/>
      <w:caps/>
      <w:sz w:val="15"/>
      <w:szCs w:val="20"/>
      <w:lang w:val="ru-RU"/>
    </w:rPr>
  </w:style>
  <w:style w:type="paragraph" w:customStyle="1" w:styleId="FooterOdd">
    <w:name w:val="Footer Odd"/>
    <w:basedOn w:val="af5"/>
    <w:rsid w:val="00F075B1"/>
    <w:pPr>
      <w:widowControl w:val="0"/>
      <w:pBdr>
        <w:top w:val="single" w:sz="6" w:space="2" w:color="auto"/>
      </w:pBdr>
      <w:tabs>
        <w:tab w:val="clear" w:pos="4677"/>
        <w:tab w:val="clear" w:pos="9355"/>
        <w:tab w:val="center" w:pos="4320"/>
        <w:tab w:val="right" w:pos="8640"/>
      </w:tabs>
      <w:spacing w:before="600" w:after="60" w:line="190" w:lineRule="atLeast"/>
      <w:ind w:firstLine="680"/>
    </w:pPr>
    <w:rPr>
      <w:rFonts w:ascii="Verdana" w:hAnsi="Verdana"/>
      <w:caps/>
      <w:sz w:val="15"/>
      <w:szCs w:val="20"/>
      <w:lang w:val="ru-RU"/>
    </w:rPr>
  </w:style>
  <w:style w:type="paragraph" w:customStyle="1" w:styleId="HeaderFirst">
    <w:name w:val="Header First"/>
    <w:basedOn w:val="af3"/>
    <w:rsid w:val="00F075B1"/>
    <w:pPr>
      <w:widowControl w:val="0"/>
      <w:pBdr>
        <w:top w:val="single" w:sz="6" w:space="2" w:color="auto"/>
      </w:pBdr>
      <w:tabs>
        <w:tab w:val="clear" w:pos="4677"/>
        <w:tab w:val="clear" w:pos="9355"/>
        <w:tab w:val="center" w:pos="4320"/>
        <w:tab w:val="right" w:pos="8640"/>
      </w:tabs>
      <w:spacing w:after="60"/>
      <w:ind w:firstLine="680"/>
      <w:jc w:val="right"/>
    </w:pPr>
    <w:rPr>
      <w:rFonts w:ascii="Verdana" w:hAnsi="Verdana"/>
      <w:caps/>
      <w:sz w:val="15"/>
      <w:szCs w:val="20"/>
      <w:lang w:val="ru-RU"/>
    </w:rPr>
  </w:style>
  <w:style w:type="paragraph" w:customStyle="1" w:styleId="HeaderEven">
    <w:name w:val="Header Even"/>
    <w:basedOn w:val="af3"/>
    <w:rsid w:val="00F075B1"/>
    <w:pPr>
      <w:widowControl w:val="0"/>
      <w:pBdr>
        <w:bottom w:val="single" w:sz="6" w:space="1" w:color="auto"/>
      </w:pBdr>
      <w:tabs>
        <w:tab w:val="clear" w:pos="4677"/>
        <w:tab w:val="clear" w:pos="9355"/>
        <w:tab w:val="center" w:pos="4320"/>
        <w:tab w:val="right" w:pos="8640"/>
      </w:tabs>
      <w:spacing w:after="600"/>
      <w:ind w:firstLine="680"/>
      <w:jc w:val="right"/>
    </w:pPr>
    <w:rPr>
      <w:rFonts w:ascii="Verdana" w:hAnsi="Verdana"/>
      <w:caps/>
      <w:sz w:val="15"/>
      <w:szCs w:val="20"/>
      <w:lang w:val="ru-RU"/>
    </w:rPr>
  </w:style>
  <w:style w:type="paragraph" w:customStyle="1" w:styleId="HeaderOdd">
    <w:name w:val="Header Odd"/>
    <w:basedOn w:val="af3"/>
    <w:rsid w:val="00F075B1"/>
    <w:pPr>
      <w:widowControl w:val="0"/>
      <w:pBdr>
        <w:bottom w:val="single" w:sz="6" w:space="1" w:color="auto"/>
      </w:pBdr>
      <w:tabs>
        <w:tab w:val="clear" w:pos="4677"/>
        <w:tab w:val="clear" w:pos="9355"/>
        <w:tab w:val="center" w:pos="4320"/>
        <w:tab w:val="right" w:pos="8640"/>
      </w:tabs>
      <w:spacing w:after="600"/>
      <w:ind w:firstLine="680"/>
      <w:jc w:val="right"/>
    </w:pPr>
    <w:rPr>
      <w:rFonts w:ascii="Verdana" w:hAnsi="Verdana"/>
      <w:caps/>
      <w:sz w:val="15"/>
      <w:szCs w:val="20"/>
      <w:lang w:val="ru-RU"/>
    </w:rPr>
  </w:style>
  <w:style w:type="paragraph" w:customStyle="1" w:styleId="TitleAddress">
    <w:name w:val="Title Address"/>
    <w:basedOn w:val="ad"/>
    <w:rsid w:val="00F075B1"/>
    <w:pPr>
      <w:keepLines/>
      <w:framePr w:w="5160" w:h="840" w:wrap="notBeside" w:vAnchor="page" w:hAnchor="page" w:x="6121" w:y="915" w:anchorLock="1"/>
      <w:tabs>
        <w:tab w:val="left" w:pos="2160"/>
      </w:tabs>
      <w:spacing w:after="60" w:line="160" w:lineRule="atLeast"/>
      <w:ind w:firstLine="680"/>
      <w:jc w:val="both"/>
    </w:pPr>
    <w:rPr>
      <w:rFonts w:ascii="Verdana" w:hAnsi="Verdana"/>
      <w:sz w:val="14"/>
      <w:szCs w:val="20"/>
      <w:lang w:eastAsia="en-US"/>
    </w:rPr>
  </w:style>
  <w:style w:type="character" w:customStyle="1" w:styleId="Slogan">
    <w:name w:val="Slogan"/>
    <w:rsid w:val="00F075B1"/>
    <w:rPr>
      <w:i/>
      <w:spacing w:val="-6"/>
      <w:sz w:val="24"/>
    </w:rPr>
  </w:style>
  <w:style w:type="paragraph" w:customStyle="1" w:styleId="TitleCover">
    <w:name w:val="Title Cover"/>
    <w:basedOn w:val="HeadingBase"/>
    <w:next w:val="SubtitleCover"/>
    <w:rsid w:val="00F075B1"/>
    <w:pPr>
      <w:keepLines w:val="0"/>
      <w:pBdr>
        <w:bottom w:val="single" w:sz="18" w:space="20" w:color="auto"/>
      </w:pBdr>
      <w:spacing w:before="480" w:line="560" w:lineRule="exact"/>
      <w:ind w:left="0"/>
      <w:jc w:val="center"/>
    </w:pPr>
    <w:rPr>
      <w:rFonts w:ascii="Arial Narrow" w:hAnsi="Arial Narrow"/>
      <w:spacing w:val="0"/>
      <w:kern w:val="0"/>
      <w:sz w:val="56"/>
    </w:rPr>
  </w:style>
  <w:style w:type="paragraph" w:customStyle="1" w:styleId="SubtitleCover">
    <w:name w:val="Subtitle Cover"/>
    <w:basedOn w:val="TitleCover"/>
    <w:next w:val="ad"/>
    <w:rsid w:val="00F075B1"/>
    <w:pPr>
      <w:pBdr>
        <w:bottom w:val="none" w:sz="0" w:space="0" w:color="auto"/>
      </w:pBdr>
      <w:spacing w:before="120" w:after="480" w:line="480" w:lineRule="exact"/>
    </w:pPr>
    <w:rPr>
      <w:i/>
      <w:sz w:val="36"/>
    </w:rPr>
  </w:style>
  <w:style w:type="paragraph" w:customStyle="1" w:styleId="ChapterLabel">
    <w:name w:val="Chapter Label"/>
    <w:basedOn w:val="ad"/>
    <w:next w:val="ChapterNumber"/>
    <w:rsid w:val="00F075B1"/>
    <w:pPr>
      <w:pageBreakBefore/>
      <w:framePr w:h="1247" w:hRule="exact" w:hSpace="181" w:vSpace="181" w:wrap="notBeside" w:vAnchor="page" w:hAnchor="page" w:x="1861" w:y="1203"/>
      <w:pBdr>
        <w:top w:val="single" w:sz="6" w:space="1" w:color="auto"/>
        <w:left w:val="single" w:sz="6" w:space="1" w:color="auto"/>
      </w:pBdr>
      <w:shd w:val="solid" w:color="auto" w:fill="auto"/>
      <w:spacing w:after="120" w:line="360" w:lineRule="exact"/>
      <w:ind w:right="7655" w:firstLine="680"/>
      <w:jc w:val="center"/>
    </w:pPr>
    <w:rPr>
      <w:rFonts w:ascii="Verdana" w:hAnsi="Verdana"/>
      <w:color w:val="FFFFFF"/>
      <w:sz w:val="26"/>
      <w:szCs w:val="20"/>
      <w:lang w:eastAsia="en-US"/>
    </w:rPr>
  </w:style>
  <w:style w:type="paragraph" w:customStyle="1" w:styleId="ChapterNumber">
    <w:name w:val="Chapter Number"/>
    <w:basedOn w:val="ad"/>
    <w:next w:val="11"/>
    <w:rsid w:val="00F075B1"/>
    <w:pPr>
      <w:framePr w:h="1247" w:hRule="exact" w:hSpace="181" w:vSpace="181" w:wrap="notBeside" w:vAnchor="page" w:hAnchor="page" w:x="1861" w:y="1203"/>
      <w:pBdr>
        <w:top w:val="single" w:sz="6" w:space="1" w:color="auto"/>
        <w:left w:val="single" w:sz="6" w:space="1" w:color="auto"/>
      </w:pBdr>
      <w:shd w:val="solid" w:color="auto" w:fill="auto"/>
      <w:spacing w:after="60" w:line="660" w:lineRule="exact"/>
      <w:ind w:right="7655" w:firstLine="680"/>
      <w:jc w:val="center"/>
    </w:pPr>
    <w:rPr>
      <w:rFonts w:ascii="Verdana" w:hAnsi="Verdana"/>
      <w:b/>
      <w:color w:val="FFFFFF"/>
      <w:position w:val="-8"/>
      <w:sz w:val="84"/>
      <w:szCs w:val="20"/>
      <w:lang w:eastAsia="en-US"/>
    </w:rPr>
  </w:style>
  <w:style w:type="paragraph" w:styleId="affffffff8">
    <w:name w:val="table of authorities"/>
    <w:basedOn w:val="ad"/>
    <w:rsid w:val="00F075B1"/>
    <w:pPr>
      <w:tabs>
        <w:tab w:val="right" w:leader="dot" w:pos="7560"/>
      </w:tabs>
      <w:spacing w:after="60"/>
      <w:ind w:left="1440" w:hanging="360"/>
      <w:jc w:val="both"/>
    </w:pPr>
    <w:rPr>
      <w:rFonts w:ascii="Verdana" w:hAnsi="Verdana"/>
      <w:spacing w:val="-5"/>
      <w:sz w:val="20"/>
      <w:szCs w:val="20"/>
      <w:lang w:eastAsia="en-US"/>
    </w:rPr>
  </w:style>
  <w:style w:type="paragraph" w:customStyle="1" w:styleId="ListLast">
    <w:name w:val="List Last"/>
    <w:basedOn w:val="afffffff4"/>
    <w:next w:val="ad"/>
    <w:rsid w:val="00F075B1"/>
    <w:pPr>
      <w:tabs>
        <w:tab w:val="left" w:pos="720"/>
        <w:tab w:val="left" w:pos="3345"/>
      </w:tabs>
      <w:spacing w:before="0" w:after="60" w:line="240" w:lineRule="auto"/>
      <w:ind w:left="720" w:hanging="360"/>
    </w:pPr>
    <w:rPr>
      <w:rFonts w:ascii="Verdana" w:hAnsi="Verdana" w:cs="Times New Roman"/>
      <w:spacing w:val="0"/>
      <w:lang w:eastAsia="en-US"/>
    </w:rPr>
  </w:style>
  <w:style w:type="paragraph" w:customStyle="1" w:styleId="ListBulletFirst">
    <w:name w:val="List Bullet First"/>
    <w:basedOn w:val="aff9"/>
    <w:next w:val="aff9"/>
    <w:rsid w:val="00F075B1"/>
    <w:pPr>
      <w:tabs>
        <w:tab w:val="left" w:pos="3345"/>
      </w:tabs>
      <w:spacing w:after="60"/>
      <w:ind w:left="1440"/>
    </w:pPr>
    <w:rPr>
      <w:rFonts w:ascii="Verdana" w:hAnsi="Verdana"/>
      <w:spacing w:val="-5"/>
      <w:sz w:val="20"/>
      <w:szCs w:val="20"/>
      <w:lang w:eastAsia="en-US"/>
    </w:rPr>
  </w:style>
  <w:style w:type="paragraph" w:customStyle="1" w:styleId="ListBulletLast">
    <w:name w:val="List Bullet Last"/>
    <w:basedOn w:val="aff9"/>
    <w:next w:val="ad"/>
    <w:rsid w:val="00F075B1"/>
    <w:pPr>
      <w:tabs>
        <w:tab w:val="left" w:pos="3345"/>
      </w:tabs>
      <w:spacing w:after="60"/>
      <w:ind w:left="1440"/>
    </w:pPr>
    <w:rPr>
      <w:rFonts w:ascii="Verdana" w:hAnsi="Verdana"/>
      <w:spacing w:val="-5"/>
      <w:sz w:val="20"/>
      <w:szCs w:val="20"/>
      <w:lang w:eastAsia="en-US"/>
    </w:rPr>
  </w:style>
  <w:style w:type="paragraph" w:customStyle="1" w:styleId="ListNumberFirst">
    <w:name w:val="List Number First"/>
    <w:basedOn w:val="ad"/>
    <w:next w:val="ad"/>
    <w:rsid w:val="00F075B1"/>
    <w:pPr>
      <w:spacing w:after="60"/>
      <w:ind w:firstLine="680"/>
      <w:jc w:val="both"/>
    </w:pPr>
    <w:rPr>
      <w:rFonts w:ascii="Verdana" w:hAnsi="Verdana"/>
      <w:spacing w:val="-5"/>
      <w:sz w:val="20"/>
      <w:szCs w:val="20"/>
      <w:lang w:eastAsia="en-US"/>
    </w:rPr>
  </w:style>
  <w:style w:type="paragraph" w:customStyle="1" w:styleId="ListNumberLast">
    <w:name w:val="List Number Last"/>
    <w:basedOn w:val="ad"/>
    <w:next w:val="ad"/>
    <w:rsid w:val="00F075B1"/>
    <w:pPr>
      <w:spacing w:after="60"/>
      <w:ind w:firstLine="680"/>
      <w:jc w:val="both"/>
    </w:pPr>
    <w:rPr>
      <w:rFonts w:ascii="Verdana" w:hAnsi="Verdana"/>
      <w:spacing w:val="-5"/>
      <w:sz w:val="20"/>
      <w:szCs w:val="20"/>
      <w:lang w:eastAsia="en-US"/>
    </w:rPr>
  </w:style>
  <w:style w:type="paragraph" w:customStyle="1" w:styleId="PropList">
    <w:name w:val="PropList"/>
    <w:basedOn w:val="ad"/>
    <w:rsid w:val="00F075B1"/>
    <w:pPr>
      <w:shd w:val="pct12" w:color="auto" w:fill="auto"/>
      <w:tabs>
        <w:tab w:val="left" w:pos="3402"/>
      </w:tabs>
      <w:ind w:right="567" w:firstLine="680"/>
      <w:jc w:val="both"/>
    </w:pPr>
    <w:rPr>
      <w:rFonts w:ascii="Courier New" w:hAnsi="Courier New"/>
      <w:sz w:val="20"/>
      <w:szCs w:val="20"/>
      <w:lang w:eastAsia="en-US"/>
    </w:rPr>
  </w:style>
  <w:style w:type="paragraph" w:customStyle="1" w:styleId="ListFirst">
    <w:name w:val="List First"/>
    <w:basedOn w:val="afffffff4"/>
    <w:next w:val="afffffff4"/>
    <w:rsid w:val="00F075B1"/>
    <w:pPr>
      <w:tabs>
        <w:tab w:val="left" w:pos="720"/>
        <w:tab w:val="left" w:pos="3345"/>
      </w:tabs>
      <w:spacing w:before="80" w:after="80" w:line="240" w:lineRule="auto"/>
      <w:ind w:left="720" w:hanging="360"/>
    </w:pPr>
    <w:rPr>
      <w:rFonts w:ascii="Verdana" w:hAnsi="Verdana" w:cs="Times New Roman"/>
      <w:spacing w:val="0"/>
      <w:lang w:eastAsia="en-US"/>
    </w:rPr>
  </w:style>
  <w:style w:type="paragraph" w:customStyle="1" w:styleId="BlockMarginComment">
    <w:name w:val="Block Margin Comment"/>
    <w:basedOn w:val="ad"/>
    <w:rsid w:val="00F075B1"/>
    <w:pPr>
      <w:keepNext/>
      <w:framePr w:w="1134" w:hSpace="181" w:vSpace="181" w:wrap="auto" w:vAnchor="text" w:hAnchor="margin" w:xAlign="right" w:y="1"/>
      <w:widowControl w:val="0"/>
      <w:pBdr>
        <w:left w:val="double" w:sz="12" w:space="1" w:color="auto"/>
      </w:pBdr>
      <w:spacing w:after="60"/>
      <w:ind w:firstLine="680"/>
    </w:pPr>
    <w:rPr>
      <w:sz w:val="20"/>
      <w:szCs w:val="20"/>
      <w:lang w:eastAsia="en-US"/>
    </w:rPr>
  </w:style>
  <w:style w:type="paragraph" w:styleId="62">
    <w:name w:val="index 6"/>
    <w:basedOn w:val="1f5"/>
    <w:next w:val="ad"/>
    <w:autoRedefine/>
    <w:rsid w:val="00F075B1"/>
    <w:pPr>
      <w:tabs>
        <w:tab w:val="right" w:leader="dot" w:pos="1800"/>
        <w:tab w:val="right" w:leader="dot" w:pos="8834"/>
      </w:tabs>
      <w:ind w:left="960" w:hanging="160"/>
    </w:pPr>
    <w:rPr>
      <w:sz w:val="15"/>
    </w:rPr>
  </w:style>
  <w:style w:type="paragraph" w:styleId="72">
    <w:name w:val="index 7"/>
    <w:basedOn w:val="1f5"/>
    <w:next w:val="ad"/>
    <w:autoRedefine/>
    <w:rsid w:val="00F075B1"/>
    <w:pPr>
      <w:tabs>
        <w:tab w:val="right" w:leader="dot" w:pos="1800"/>
        <w:tab w:val="right" w:leader="dot" w:pos="8834"/>
      </w:tabs>
      <w:ind w:left="1120" w:hanging="160"/>
    </w:pPr>
    <w:rPr>
      <w:sz w:val="15"/>
    </w:rPr>
  </w:style>
  <w:style w:type="paragraph" w:styleId="82">
    <w:name w:val="index 8"/>
    <w:basedOn w:val="ad"/>
    <w:next w:val="ad"/>
    <w:autoRedefine/>
    <w:rsid w:val="00F075B1"/>
    <w:pPr>
      <w:tabs>
        <w:tab w:val="right" w:leader="dot" w:pos="8834"/>
      </w:tabs>
      <w:spacing w:after="60"/>
      <w:ind w:left="1280" w:hanging="160"/>
      <w:jc w:val="both"/>
    </w:pPr>
    <w:rPr>
      <w:rFonts w:ascii="Verdana" w:hAnsi="Verdana"/>
      <w:spacing w:val="-5"/>
      <w:sz w:val="16"/>
      <w:szCs w:val="20"/>
      <w:lang w:eastAsia="en-US"/>
    </w:rPr>
  </w:style>
  <w:style w:type="paragraph" w:styleId="93">
    <w:name w:val="index 9"/>
    <w:basedOn w:val="IndexBase"/>
    <w:autoRedefine/>
    <w:rsid w:val="00F075B1"/>
    <w:pPr>
      <w:tabs>
        <w:tab w:val="right" w:leader="dot" w:pos="8834"/>
      </w:tabs>
      <w:ind w:left="2880" w:hanging="720"/>
    </w:pPr>
  </w:style>
  <w:style w:type="paragraph" w:customStyle="1" w:styleId="comments">
    <w:name w:val="comments"/>
    <w:basedOn w:val="ad"/>
    <w:next w:val="ad"/>
    <w:rsid w:val="00F075B1"/>
    <w:pPr>
      <w:spacing w:after="60"/>
      <w:ind w:left="720" w:hanging="720"/>
      <w:jc w:val="both"/>
    </w:pPr>
    <w:rPr>
      <w:rFonts w:ascii="HelvCondenced" w:hAnsi="HelvCondenced"/>
      <w:color w:val="0000FF"/>
      <w:sz w:val="20"/>
      <w:szCs w:val="20"/>
      <w:lang w:eastAsia="en-US"/>
    </w:rPr>
  </w:style>
  <w:style w:type="paragraph" w:customStyle="1" w:styleId="CoverComment">
    <w:name w:val="Cover Comment"/>
    <w:basedOn w:val="HeadingBase"/>
    <w:next w:val="ad"/>
    <w:rsid w:val="00F075B1"/>
    <w:pPr>
      <w:keepLines w:val="0"/>
      <w:pBdr>
        <w:bottom w:val="single" w:sz="18" w:space="20" w:color="auto"/>
      </w:pBdr>
      <w:spacing w:before="480" w:line="560" w:lineRule="exact"/>
      <w:ind w:left="0"/>
    </w:pPr>
    <w:rPr>
      <w:rFonts w:ascii="Arial Narrow" w:hAnsi="Arial Narrow"/>
      <w:spacing w:val="0"/>
      <w:kern w:val="0"/>
      <w:sz w:val="56"/>
    </w:rPr>
  </w:style>
  <w:style w:type="paragraph" w:customStyle="1" w:styleId="CoverMessage">
    <w:name w:val="Cover Message"/>
    <w:basedOn w:val="ad"/>
    <w:next w:val="ad"/>
    <w:rsid w:val="00F075B1"/>
    <w:pPr>
      <w:ind w:firstLine="680"/>
    </w:pPr>
    <w:rPr>
      <w:rFonts w:ascii="Verdana" w:hAnsi="Verdana"/>
      <w:spacing w:val="-5"/>
      <w:sz w:val="28"/>
      <w:szCs w:val="20"/>
      <w:lang w:eastAsia="en-US"/>
    </w:rPr>
  </w:style>
  <w:style w:type="paragraph" w:customStyle="1" w:styleId="PropListFirst">
    <w:name w:val="PropListFirst"/>
    <w:basedOn w:val="PropList"/>
    <w:next w:val="PropList"/>
    <w:rsid w:val="00F075B1"/>
    <w:pPr>
      <w:spacing w:before="240"/>
    </w:pPr>
  </w:style>
  <w:style w:type="paragraph" w:customStyle="1" w:styleId="PropListLast">
    <w:name w:val="PropListLast"/>
    <w:basedOn w:val="PropList"/>
    <w:next w:val="ad"/>
    <w:rsid w:val="00F075B1"/>
    <w:pPr>
      <w:spacing w:after="240"/>
    </w:pPr>
  </w:style>
  <w:style w:type="paragraph" w:customStyle="1" w:styleId="ReportAnnotation">
    <w:name w:val="ReportAnnotation"/>
    <w:basedOn w:val="afffffff8"/>
    <w:next w:val="afffffff8"/>
    <w:rsid w:val="00F075B1"/>
    <w:pPr>
      <w:spacing w:before="0" w:after="0"/>
      <w:ind w:left="1077" w:firstLine="680"/>
    </w:pPr>
    <w:rPr>
      <w:rFonts w:ascii="Verdana" w:hAnsi="Verdana" w:cs="Times New Roman"/>
      <w:sz w:val="16"/>
      <w:lang w:eastAsia="en-US"/>
    </w:rPr>
  </w:style>
  <w:style w:type="paragraph" w:customStyle="1" w:styleId="ReportAnnotationHDR">
    <w:name w:val="ReportAnnotationHDR"/>
    <w:basedOn w:val="ReportAnnotation"/>
    <w:next w:val="ReportAnnotation"/>
    <w:rsid w:val="00F075B1"/>
    <w:pPr>
      <w:spacing w:before="60" w:after="60"/>
    </w:pPr>
    <w:rPr>
      <w:b/>
    </w:rPr>
  </w:style>
  <w:style w:type="paragraph" w:customStyle="1" w:styleId="affffffff9">
    <w:name w:val="СписокСвойств"/>
    <w:basedOn w:val="ad"/>
    <w:rsid w:val="00F075B1"/>
    <w:pPr>
      <w:shd w:val="pct12" w:color="auto" w:fill="auto"/>
      <w:tabs>
        <w:tab w:val="left" w:pos="3402"/>
      </w:tabs>
      <w:suppressAutoHyphens/>
      <w:ind w:right="567" w:firstLine="680"/>
    </w:pPr>
    <w:rPr>
      <w:rFonts w:ascii="Courier New" w:hAnsi="Courier New"/>
      <w:sz w:val="20"/>
      <w:szCs w:val="20"/>
      <w:lang w:eastAsia="en-US"/>
    </w:rPr>
  </w:style>
  <w:style w:type="paragraph" w:customStyle="1" w:styleId="affffffffa">
    <w:name w:val="СписокСвойствПервый"/>
    <w:basedOn w:val="affffffff9"/>
    <w:next w:val="affffffff9"/>
    <w:rsid w:val="00F075B1"/>
    <w:pPr>
      <w:spacing w:before="240"/>
    </w:pPr>
  </w:style>
  <w:style w:type="paragraph" w:customStyle="1" w:styleId="affffffffb">
    <w:name w:val="СписокСвойствПоследний"/>
    <w:basedOn w:val="affffffff9"/>
    <w:next w:val="ad"/>
    <w:rsid w:val="00F075B1"/>
    <w:pPr>
      <w:spacing w:after="240"/>
    </w:pPr>
  </w:style>
  <w:style w:type="paragraph" w:styleId="z-">
    <w:name w:val="HTML Top of Form"/>
    <w:basedOn w:val="ad"/>
    <w:next w:val="ad"/>
    <w:link w:val="z-0"/>
    <w:hidden/>
    <w:rsid w:val="00F075B1"/>
    <w:pPr>
      <w:pBdr>
        <w:bottom w:val="single" w:sz="6" w:space="1" w:color="auto"/>
      </w:pBdr>
      <w:ind w:firstLine="680"/>
      <w:jc w:val="center"/>
    </w:pPr>
    <w:rPr>
      <w:rFonts w:ascii="Verdana" w:eastAsia="Arial Unicode MS" w:hAnsi="Verdana"/>
      <w:vanish/>
      <w:sz w:val="16"/>
      <w:szCs w:val="16"/>
      <w:lang w:val="en-US" w:eastAsia="en-US"/>
    </w:rPr>
  </w:style>
  <w:style w:type="character" w:customStyle="1" w:styleId="z-0">
    <w:name w:val="z-Начало формы Знак"/>
    <w:link w:val="z-"/>
    <w:rsid w:val="00F075B1"/>
    <w:rPr>
      <w:rFonts w:ascii="Verdana" w:eastAsia="Arial Unicode MS" w:hAnsi="Verdana"/>
      <w:vanish/>
      <w:sz w:val="16"/>
      <w:szCs w:val="16"/>
      <w:lang w:val="en-US" w:eastAsia="en-US" w:bidi="ar-SA"/>
    </w:rPr>
  </w:style>
  <w:style w:type="paragraph" w:styleId="z-1">
    <w:name w:val="HTML Bottom of Form"/>
    <w:basedOn w:val="ad"/>
    <w:next w:val="ad"/>
    <w:link w:val="z-2"/>
    <w:hidden/>
    <w:rsid w:val="00F075B1"/>
    <w:pPr>
      <w:pBdr>
        <w:top w:val="single" w:sz="6" w:space="1" w:color="auto"/>
      </w:pBdr>
      <w:ind w:firstLine="680"/>
      <w:jc w:val="center"/>
    </w:pPr>
    <w:rPr>
      <w:rFonts w:ascii="Verdana" w:eastAsia="Arial Unicode MS" w:hAnsi="Verdana"/>
      <w:vanish/>
      <w:sz w:val="16"/>
      <w:szCs w:val="16"/>
      <w:lang w:val="en-US" w:eastAsia="en-US"/>
    </w:rPr>
  </w:style>
  <w:style w:type="character" w:customStyle="1" w:styleId="z-2">
    <w:name w:val="z-Конец формы Знак"/>
    <w:link w:val="z-1"/>
    <w:rsid w:val="00F075B1"/>
    <w:rPr>
      <w:rFonts w:ascii="Verdana" w:eastAsia="Arial Unicode MS" w:hAnsi="Verdana"/>
      <w:vanish/>
      <w:sz w:val="16"/>
      <w:szCs w:val="16"/>
      <w:lang w:val="en-US" w:eastAsia="en-US" w:bidi="ar-SA"/>
    </w:rPr>
  </w:style>
  <w:style w:type="character" w:customStyle="1" w:styleId="Specify">
    <w:name w:val="Specify"/>
    <w:rsid w:val="00F075B1"/>
    <w:rPr>
      <w:color w:val="0000FF"/>
    </w:rPr>
  </w:style>
  <w:style w:type="paragraph" w:styleId="affffffffc">
    <w:name w:val="TOC Heading"/>
    <w:basedOn w:val="11"/>
    <w:next w:val="ad"/>
    <w:qFormat/>
    <w:rsid w:val="00F075B1"/>
    <w:pPr>
      <w:keepNext w:val="0"/>
      <w:pageBreakBefore/>
      <w:widowControl/>
      <w:autoSpaceDE/>
      <w:autoSpaceDN/>
      <w:adjustRightInd/>
      <w:spacing w:before="480" w:line="276" w:lineRule="auto"/>
      <w:jc w:val="left"/>
      <w:outlineLvl w:val="9"/>
    </w:pPr>
    <w:rPr>
      <w:rFonts w:ascii="Cambria" w:hAnsi="Cambria"/>
      <w:bCs/>
      <w:color w:val="365F91"/>
      <w:lang w:val="ru-RU"/>
    </w:rPr>
  </w:style>
  <w:style w:type="paragraph" w:customStyle="1" w:styleId="affffffffd">
    <w:name w:val="НАЗВАНИЕ ДОКУМЕНТА"/>
    <w:basedOn w:val="ad"/>
    <w:link w:val="affffffffe"/>
    <w:qFormat/>
    <w:rsid w:val="00F075B1"/>
    <w:pPr>
      <w:ind w:firstLine="680"/>
      <w:outlineLvl w:val="0"/>
    </w:pPr>
    <w:rPr>
      <w:rFonts w:ascii="Verdana" w:hAnsi="Verdana"/>
      <w:spacing w:val="-5"/>
      <w:sz w:val="28"/>
      <w:szCs w:val="20"/>
      <w:lang w:eastAsia="en-US"/>
    </w:rPr>
  </w:style>
  <w:style w:type="paragraph" w:customStyle="1" w:styleId="afffffffff">
    <w:name w:val="Название проекта"/>
    <w:basedOn w:val="11"/>
    <w:link w:val="afffffffff0"/>
    <w:qFormat/>
    <w:rsid w:val="00F075B1"/>
    <w:pPr>
      <w:keepNext w:val="0"/>
      <w:widowControl/>
      <w:tabs>
        <w:tab w:val="left" w:pos="851"/>
      </w:tabs>
      <w:suppressAutoHyphens/>
      <w:autoSpaceDE/>
      <w:autoSpaceDN/>
      <w:adjustRightInd/>
      <w:spacing w:before="240" w:after="240"/>
      <w:jc w:val="left"/>
    </w:pPr>
    <w:rPr>
      <w:rFonts w:ascii="Verdana" w:hAnsi="Verdana"/>
    </w:rPr>
  </w:style>
  <w:style w:type="character" w:customStyle="1" w:styleId="affffffffe">
    <w:name w:val="НАЗВАНИЕ ДОКУМЕНТА Знак"/>
    <w:link w:val="affffffffd"/>
    <w:rsid w:val="00F075B1"/>
    <w:rPr>
      <w:rFonts w:ascii="Verdana" w:hAnsi="Verdana"/>
      <w:spacing w:val="-5"/>
      <w:sz w:val="28"/>
      <w:lang w:eastAsia="en-US" w:bidi="ar-SA"/>
    </w:rPr>
  </w:style>
  <w:style w:type="character" w:customStyle="1" w:styleId="HeadingBase0">
    <w:name w:val="Heading Base Знак"/>
    <w:link w:val="HeadingBase"/>
    <w:rsid w:val="00F075B1"/>
    <w:rPr>
      <w:rFonts w:ascii="Verdana" w:hAnsi="Verdana"/>
      <w:b/>
      <w:spacing w:val="-20"/>
      <w:kern w:val="28"/>
      <w:sz w:val="22"/>
      <w:lang w:eastAsia="en-US" w:bidi="ar-SA"/>
    </w:rPr>
  </w:style>
  <w:style w:type="character" w:customStyle="1" w:styleId="afffffffff0">
    <w:name w:val="Название проекта Знак"/>
    <w:link w:val="afffffffff"/>
    <w:rsid w:val="00F075B1"/>
    <w:rPr>
      <w:rFonts w:ascii="Verdana" w:hAnsi="Verdana"/>
      <w:b/>
      <w:sz w:val="28"/>
      <w:szCs w:val="28"/>
      <w:lang w:val="en-US" w:eastAsia="en-US" w:bidi="ar-SA"/>
    </w:rPr>
  </w:style>
  <w:style w:type="paragraph" w:customStyle="1" w:styleId="afffffffff1">
    <w:name w:val="Текст верхнего штампа"/>
    <w:basedOn w:val="ad"/>
    <w:rsid w:val="00F075B1"/>
    <w:pPr>
      <w:spacing w:after="60"/>
      <w:ind w:left="142" w:right="198"/>
      <w:jc w:val="both"/>
    </w:pPr>
    <w:rPr>
      <w:rFonts w:ascii="Verdana" w:hAnsi="Verdana"/>
      <w:color w:val="000000"/>
      <w:spacing w:val="-5"/>
      <w:sz w:val="20"/>
      <w:szCs w:val="20"/>
      <w:lang w:eastAsia="en-US"/>
    </w:rPr>
  </w:style>
  <w:style w:type="paragraph" w:customStyle="1" w:styleId="afffffffff2">
    <w:name w:val="Страницы"/>
    <w:basedOn w:val="CoverAuthor"/>
    <w:rsid w:val="00F075B1"/>
    <w:pPr>
      <w:spacing w:before="0" w:after="0" w:line="240" w:lineRule="auto"/>
      <w:ind w:right="0" w:firstLine="0"/>
    </w:pPr>
    <w:rPr>
      <w:rFonts w:ascii="Arial CYR" w:hAnsi="Arial CYR" w:cs="Times New Roman"/>
      <w:spacing w:val="-5"/>
      <w:szCs w:val="20"/>
      <w:lang w:eastAsia="en-US"/>
    </w:rPr>
  </w:style>
  <w:style w:type="paragraph" w:customStyle="1" w:styleId="afffffffff3">
    <w:name w:val="Приложение"/>
    <w:basedOn w:val="ad"/>
    <w:link w:val="afffffffff4"/>
    <w:rsid w:val="00F075B1"/>
    <w:pPr>
      <w:pageBreakBefore/>
      <w:spacing w:after="60"/>
      <w:ind w:firstLine="680"/>
      <w:jc w:val="right"/>
    </w:pPr>
    <w:rPr>
      <w:rFonts w:ascii="Verdana" w:hAnsi="Verdana"/>
      <w:b/>
      <w:spacing w:val="-5"/>
      <w:sz w:val="32"/>
      <w:szCs w:val="20"/>
      <w:lang w:eastAsia="en-US"/>
    </w:rPr>
  </w:style>
  <w:style w:type="paragraph" w:customStyle="1" w:styleId="afffffffff5">
    <w:name w:val="Согласновано"/>
    <w:basedOn w:val="ad"/>
    <w:rsid w:val="00F075B1"/>
    <w:pPr>
      <w:spacing w:after="60"/>
      <w:ind w:left="142"/>
      <w:jc w:val="both"/>
    </w:pPr>
    <w:rPr>
      <w:rFonts w:ascii="Verdana" w:hAnsi="Verdana"/>
      <w:b/>
      <w:bCs/>
      <w:spacing w:val="-5"/>
      <w:szCs w:val="20"/>
      <w:lang w:eastAsia="en-US"/>
    </w:rPr>
  </w:style>
  <w:style w:type="paragraph" w:customStyle="1" w:styleId="afffffffff6">
    <w:name w:val="Текст нижнего штапма"/>
    <w:basedOn w:val="ad"/>
    <w:rsid w:val="00F075B1"/>
    <w:pPr>
      <w:spacing w:after="60" w:line="360" w:lineRule="auto"/>
      <w:ind w:left="153"/>
      <w:jc w:val="right"/>
    </w:pPr>
    <w:rPr>
      <w:rFonts w:ascii="Verdana" w:hAnsi="Verdana"/>
      <w:b/>
      <w:bCs/>
      <w:spacing w:val="-5"/>
      <w:sz w:val="20"/>
      <w:szCs w:val="20"/>
      <w:lang w:eastAsia="en-US"/>
    </w:rPr>
  </w:style>
  <w:style w:type="numbering" w:customStyle="1" w:styleId="a3">
    <w:name w:val="Стиль маркированный"/>
    <w:basedOn w:val="af0"/>
    <w:rsid w:val="00F075B1"/>
    <w:pPr>
      <w:numPr>
        <w:numId w:val="35"/>
      </w:numPr>
    </w:pPr>
  </w:style>
  <w:style w:type="paragraph" w:customStyle="1" w:styleId="afffffffff7">
    <w:name w:val="Рисунок подпись"/>
    <w:basedOn w:val="a"/>
    <w:link w:val="afffffffff8"/>
    <w:rsid w:val="00F075B1"/>
    <w:pPr>
      <w:keepNext/>
      <w:numPr>
        <w:numId w:val="0"/>
      </w:numPr>
      <w:spacing w:before="60" w:after="60" w:line="220" w:lineRule="atLeast"/>
      <w:jc w:val="center"/>
    </w:pPr>
    <w:rPr>
      <w:rFonts w:ascii="Verdana" w:hAnsi="Verdana"/>
      <w:spacing w:val="-5"/>
      <w:lang w:val="ru-RU" w:eastAsia="en-US"/>
    </w:rPr>
  </w:style>
  <w:style w:type="paragraph" w:customStyle="1" w:styleId="afffffffff9">
    <w:name w:val="Рисунок"/>
    <w:basedOn w:val="af9"/>
    <w:link w:val="afffffffffa"/>
    <w:rsid w:val="00F075B1"/>
    <w:pPr>
      <w:spacing w:before="0" w:after="60" w:line="360" w:lineRule="auto"/>
      <w:ind w:left="0"/>
      <w:jc w:val="center"/>
    </w:pPr>
    <w:rPr>
      <w:rFonts w:ascii="Verdana" w:hAnsi="Verdana"/>
      <w:spacing w:val="-5"/>
      <w:lang w:eastAsia="en-US"/>
    </w:rPr>
  </w:style>
  <w:style w:type="paragraph" w:customStyle="1" w:styleId="afffffffffb">
    <w:name w:val="Примечание заголовок"/>
    <w:basedOn w:val="af9"/>
    <w:rsid w:val="00F075B1"/>
    <w:pPr>
      <w:spacing w:before="0" w:after="60" w:line="360" w:lineRule="auto"/>
      <w:ind w:left="0" w:firstLine="720"/>
    </w:pPr>
    <w:rPr>
      <w:rFonts w:ascii="Verdana" w:hAnsi="Verdana"/>
      <w:b/>
      <w:bCs/>
      <w:i/>
      <w:iCs/>
      <w:spacing w:val="-5"/>
      <w:lang w:eastAsia="en-US"/>
    </w:rPr>
  </w:style>
  <w:style w:type="paragraph" w:customStyle="1" w:styleId="afffffffffc">
    <w:name w:val="Примечание текст"/>
    <w:basedOn w:val="af9"/>
    <w:rsid w:val="00F075B1"/>
    <w:pPr>
      <w:spacing w:before="0" w:after="60" w:line="360" w:lineRule="auto"/>
      <w:ind w:left="0" w:firstLine="720"/>
    </w:pPr>
    <w:rPr>
      <w:rFonts w:ascii="Verdana" w:hAnsi="Verdana"/>
      <w:i/>
      <w:iCs/>
      <w:spacing w:val="-5"/>
      <w:lang w:eastAsia="en-US"/>
    </w:rPr>
  </w:style>
  <w:style w:type="paragraph" w:customStyle="1" w:styleId="ac">
    <w:name w:val="Таблица строка номер"/>
    <w:basedOn w:val="affa"/>
    <w:rsid w:val="00F075B1"/>
    <w:pPr>
      <w:numPr>
        <w:numId w:val="36"/>
      </w:numPr>
      <w:tabs>
        <w:tab w:val="left" w:pos="3345"/>
      </w:tabs>
      <w:spacing w:after="60"/>
      <w:jc w:val="both"/>
    </w:pPr>
    <w:rPr>
      <w:rFonts w:ascii="Verdana" w:hAnsi="Verdana"/>
      <w:spacing w:val="-5"/>
      <w:sz w:val="20"/>
      <w:szCs w:val="20"/>
      <w:lang w:eastAsia="en-US"/>
    </w:rPr>
  </w:style>
  <w:style w:type="character" w:customStyle="1" w:styleId="afffffffff4">
    <w:name w:val="Приложение Знак"/>
    <w:link w:val="afffffffff3"/>
    <w:rsid w:val="00F075B1"/>
    <w:rPr>
      <w:rFonts w:ascii="Verdana" w:hAnsi="Verdana"/>
      <w:b/>
      <w:spacing w:val="-5"/>
      <w:sz w:val="32"/>
      <w:lang w:eastAsia="en-US" w:bidi="ar-SA"/>
    </w:rPr>
  </w:style>
  <w:style w:type="character" w:customStyle="1" w:styleId="affffffff0">
    <w:name w:val="Оглавление Знак"/>
    <w:link w:val="affffffff"/>
    <w:rsid w:val="00F075B1"/>
    <w:rPr>
      <w:rFonts w:ascii="Verdana" w:hAnsi="Verdana"/>
      <w:b/>
      <w:kern w:val="20"/>
      <w:sz w:val="32"/>
      <w:lang w:eastAsia="en-US" w:bidi="ar-SA"/>
    </w:rPr>
  </w:style>
  <w:style w:type="paragraph" w:customStyle="1" w:styleId="afffffffffd">
    <w:name w:val="Стиль Текст документа полужирный"/>
    <w:basedOn w:val="af9"/>
    <w:rsid w:val="00F075B1"/>
    <w:pPr>
      <w:spacing w:before="0" w:after="60" w:line="360" w:lineRule="auto"/>
      <w:ind w:left="0" w:firstLine="720"/>
    </w:pPr>
    <w:rPr>
      <w:rFonts w:ascii="Verdana" w:hAnsi="Verdana"/>
      <w:b/>
      <w:bCs/>
      <w:spacing w:val="-5"/>
      <w:lang w:eastAsia="en-US"/>
    </w:rPr>
  </w:style>
  <w:style w:type="paragraph" w:styleId="HTML0">
    <w:name w:val="HTML Preformatted"/>
    <w:basedOn w:val="ad"/>
    <w:link w:val="HTML1"/>
    <w:rsid w:val="00F0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1">
    <w:name w:val="Стандартный HTML Знак"/>
    <w:link w:val="HTML0"/>
    <w:rsid w:val="00F075B1"/>
    <w:rPr>
      <w:rFonts w:ascii="Courier New" w:hAnsi="Courier New"/>
      <w:lang w:bidi="ar-SA"/>
    </w:rPr>
  </w:style>
  <w:style w:type="paragraph" w:customStyle="1" w:styleId="OTRNormal2">
    <w:name w:val="_OTR_Normal"/>
    <w:link w:val="OTRNormal3"/>
    <w:rsid w:val="00F075B1"/>
    <w:pPr>
      <w:spacing w:before="120" w:after="120"/>
      <w:ind w:firstLine="567"/>
      <w:contextualSpacing/>
      <w:jc w:val="both"/>
    </w:pPr>
    <w:rPr>
      <w:sz w:val="24"/>
    </w:rPr>
  </w:style>
  <w:style w:type="character" w:customStyle="1" w:styleId="OTRNormal3">
    <w:name w:val="_OTR_Normal Знак"/>
    <w:link w:val="OTRNormal2"/>
    <w:rsid w:val="00F075B1"/>
    <w:rPr>
      <w:sz w:val="24"/>
      <w:lang w:bidi="ar-SA"/>
    </w:rPr>
  </w:style>
  <w:style w:type="paragraph" w:customStyle="1" w:styleId="OTRListmark10">
    <w:name w:val="_OTR_List_mark1"/>
    <w:link w:val="OTRListmark11"/>
    <w:rsid w:val="00F075B1"/>
    <w:pPr>
      <w:numPr>
        <w:numId w:val="38"/>
      </w:numPr>
    </w:pPr>
    <w:rPr>
      <w:snapToGrid w:val="0"/>
      <w:sz w:val="24"/>
    </w:rPr>
  </w:style>
  <w:style w:type="paragraph" w:customStyle="1" w:styleId="OTRListmark20">
    <w:name w:val="_OTR_List_mark2"/>
    <w:rsid w:val="00F075B1"/>
    <w:rPr>
      <w:snapToGrid w:val="0"/>
      <w:sz w:val="24"/>
    </w:rPr>
  </w:style>
  <w:style w:type="character" w:customStyle="1" w:styleId="OTRNote">
    <w:name w:val="_OTR_Note Знак"/>
    <w:link w:val="OTRNote0"/>
    <w:rsid w:val="00F075B1"/>
    <w:rPr>
      <w:sz w:val="24"/>
      <w:lang w:val="ru-RU" w:eastAsia="ru-RU" w:bidi="ar-SA"/>
    </w:rPr>
  </w:style>
  <w:style w:type="paragraph" w:customStyle="1" w:styleId="OTRNote0">
    <w:name w:val="_OTR_Note"/>
    <w:link w:val="OTRNote"/>
    <w:rsid w:val="00F075B1"/>
    <w:pPr>
      <w:spacing w:before="120" w:after="120"/>
      <w:ind w:left="1701" w:hanging="1701"/>
      <w:jc w:val="both"/>
    </w:pPr>
    <w:rPr>
      <w:sz w:val="24"/>
    </w:rPr>
  </w:style>
  <w:style w:type="character" w:customStyle="1" w:styleId="OTRListmark11">
    <w:name w:val="_OTR_List_mark1 Знак"/>
    <w:link w:val="OTRListmark10"/>
    <w:rsid w:val="00F075B1"/>
    <w:rPr>
      <w:snapToGrid w:val="0"/>
      <w:sz w:val="24"/>
    </w:rPr>
  </w:style>
  <w:style w:type="paragraph" w:customStyle="1" w:styleId="OTRListmark3">
    <w:name w:val="_OTR_List_mark3"/>
    <w:basedOn w:val="ad"/>
    <w:rsid w:val="00F075B1"/>
    <w:pPr>
      <w:numPr>
        <w:ilvl w:val="1"/>
        <w:numId w:val="37"/>
      </w:numPr>
      <w:tabs>
        <w:tab w:val="clear" w:pos="1440"/>
        <w:tab w:val="num" w:pos="1425"/>
      </w:tabs>
      <w:ind w:left="1418" w:hanging="284"/>
    </w:pPr>
    <w:rPr>
      <w:snapToGrid w:val="0"/>
      <w:szCs w:val="20"/>
    </w:rPr>
  </w:style>
  <w:style w:type="character" w:customStyle="1" w:styleId="affffff4">
    <w:name w:val="Текст концевой сноски Знак"/>
    <w:link w:val="affffff3"/>
    <w:semiHidden/>
    <w:rsid w:val="00F075B1"/>
    <w:rPr>
      <w:lang w:val="en-US" w:eastAsia="en-US" w:bidi="ar-SA"/>
    </w:rPr>
  </w:style>
  <w:style w:type="character" w:customStyle="1" w:styleId="38">
    <w:name w:val="Основной текст с отступом 3 Знак"/>
    <w:link w:val="37"/>
    <w:rsid w:val="00F075B1"/>
    <w:rPr>
      <w:sz w:val="16"/>
      <w:szCs w:val="16"/>
      <w:lang w:bidi="ar-SA"/>
    </w:rPr>
  </w:style>
  <w:style w:type="character" w:customStyle="1" w:styleId="afff9">
    <w:name w:val="Тема примечания Знак"/>
    <w:link w:val="afff8"/>
    <w:semiHidden/>
    <w:rsid w:val="00F075B1"/>
    <w:rPr>
      <w:b/>
      <w:bCs/>
      <w:lang w:val="en-US" w:eastAsia="en-US" w:bidi="ar-SA"/>
    </w:rPr>
  </w:style>
  <w:style w:type="paragraph" w:customStyle="1" w:styleId="afffffffffe">
    <w:name w:val="Таблица текст"/>
    <w:basedOn w:val="ad"/>
    <w:rsid w:val="00F075B1"/>
    <w:pPr>
      <w:spacing w:before="40" w:after="40"/>
      <w:ind w:left="57" w:right="57"/>
    </w:pPr>
  </w:style>
  <w:style w:type="paragraph" w:customStyle="1" w:styleId="affffffffff">
    <w:name w:val="Таюлица текст"/>
    <w:basedOn w:val="ad"/>
    <w:rsid w:val="00053ED5"/>
    <w:pPr>
      <w:spacing w:after="60"/>
    </w:pPr>
    <w:rPr>
      <w:szCs w:val="20"/>
      <w:lang w:val="en-US" w:eastAsia="en-US"/>
    </w:rPr>
  </w:style>
  <w:style w:type="character" w:customStyle="1" w:styleId="2fc">
    <w:name w:val="Таблица заголовок 2"/>
    <w:rsid w:val="00B77AEF"/>
    <w:rPr>
      <w:rFonts w:ascii="Times New Roman" w:hAnsi="Times New Roman"/>
      <w:b/>
      <w:iCs/>
      <w:sz w:val="28"/>
    </w:rPr>
  </w:style>
  <w:style w:type="paragraph" w:customStyle="1" w:styleId="phconfirmstampstamp">
    <w:name w:val="ph_confirmstamp_stamp"/>
    <w:basedOn w:val="ad"/>
    <w:rsid w:val="00B84BA2"/>
    <w:pPr>
      <w:spacing w:before="20" w:after="120" w:line="360" w:lineRule="auto"/>
      <w:ind w:firstLine="709"/>
      <w:jc w:val="both"/>
    </w:pPr>
    <w:rPr>
      <w:rFonts w:ascii="Arial" w:hAnsi="Arial"/>
      <w:sz w:val="22"/>
      <w:szCs w:val="20"/>
      <w:lang w:val="en-US"/>
    </w:rPr>
  </w:style>
  <w:style w:type="paragraph" w:customStyle="1" w:styleId="affffffffff0">
    <w:name w:val="Заголовок документа"/>
    <w:basedOn w:val="ad"/>
    <w:rsid w:val="00B84BA2"/>
    <w:pPr>
      <w:spacing w:before="120"/>
      <w:jc w:val="center"/>
    </w:pPr>
    <w:rPr>
      <w:b/>
      <w:bCs/>
      <w:sz w:val="28"/>
      <w:szCs w:val="20"/>
      <w:lang w:val="en-US" w:eastAsia="en-US"/>
    </w:rPr>
  </w:style>
  <w:style w:type="paragraph" w:customStyle="1" w:styleId="affffffffff1">
    <w:name w:val="Таюлица заголовок"/>
    <w:basedOn w:val="ad"/>
    <w:rsid w:val="00F87A9C"/>
    <w:pPr>
      <w:spacing w:after="60"/>
      <w:jc w:val="center"/>
    </w:pPr>
    <w:rPr>
      <w:b/>
      <w:szCs w:val="20"/>
      <w:lang w:val="en-US" w:eastAsia="en-US"/>
    </w:rPr>
  </w:style>
  <w:style w:type="paragraph" w:customStyle="1" w:styleId="4">
    <w:name w:val="Заголовок_4"/>
    <w:basedOn w:val="3"/>
    <w:rsid w:val="009D5C72"/>
    <w:pPr>
      <w:numPr>
        <w:ilvl w:val="3"/>
      </w:numPr>
      <w:jc w:val="both"/>
      <w:outlineLvl w:val="3"/>
    </w:pPr>
    <w:rPr>
      <w:b w:val="0"/>
      <w:szCs w:val="28"/>
    </w:rPr>
  </w:style>
  <w:style w:type="paragraph" w:customStyle="1" w:styleId="1">
    <w:name w:val="Заголовок_1"/>
    <w:basedOn w:val="ad"/>
    <w:next w:val="affffffffff2"/>
    <w:link w:val="1f6"/>
    <w:rsid w:val="009D5C72"/>
    <w:pPr>
      <w:numPr>
        <w:numId w:val="40"/>
      </w:numPr>
      <w:spacing w:before="120" w:after="120"/>
      <w:outlineLvl w:val="0"/>
    </w:pPr>
    <w:rPr>
      <w:b/>
      <w:sz w:val="28"/>
      <w:lang w:val="en-US" w:eastAsia="en-US"/>
    </w:rPr>
  </w:style>
  <w:style w:type="paragraph" w:customStyle="1" w:styleId="20">
    <w:name w:val="Заголовок_2"/>
    <w:basedOn w:val="1"/>
    <w:next w:val="affffffffff2"/>
    <w:link w:val="2fd"/>
    <w:rsid w:val="009D5C72"/>
    <w:pPr>
      <w:numPr>
        <w:ilvl w:val="1"/>
      </w:numPr>
      <w:outlineLvl w:val="1"/>
    </w:pPr>
  </w:style>
  <w:style w:type="paragraph" w:customStyle="1" w:styleId="3">
    <w:name w:val="Заголовок_3"/>
    <w:basedOn w:val="20"/>
    <w:next w:val="affffffffff2"/>
    <w:link w:val="3f3"/>
    <w:rsid w:val="009D5C72"/>
    <w:pPr>
      <w:numPr>
        <w:ilvl w:val="2"/>
      </w:numPr>
      <w:outlineLvl w:val="2"/>
    </w:pPr>
  </w:style>
  <w:style w:type="paragraph" w:customStyle="1" w:styleId="affffffffff2">
    <w:name w:val="Стиль текста документа"/>
    <w:basedOn w:val="ad"/>
    <w:rsid w:val="009D5C72"/>
    <w:pPr>
      <w:ind w:firstLine="720"/>
      <w:jc w:val="both"/>
    </w:pPr>
    <w:rPr>
      <w:sz w:val="28"/>
      <w:szCs w:val="20"/>
      <w:lang w:val="en-US" w:eastAsia="en-US"/>
    </w:rPr>
  </w:style>
  <w:style w:type="paragraph" w:customStyle="1" w:styleId="5">
    <w:name w:val="Заголовок_5"/>
    <w:basedOn w:val="4"/>
    <w:rsid w:val="009D5C72"/>
    <w:pPr>
      <w:numPr>
        <w:ilvl w:val="4"/>
      </w:numPr>
      <w:outlineLvl w:val="4"/>
    </w:pPr>
  </w:style>
  <w:style w:type="character" w:customStyle="1" w:styleId="1f6">
    <w:name w:val="Заголовок_1 Знак"/>
    <w:link w:val="1"/>
    <w:rsid w:val="009D5C72"/>
    <w:rPr>
      <w:b/>
      <w:sz w:val="28"/>
      <w:szCs w:val="24"/>
      <w:lang w:val="en-US" w:eastAsia="en-US"/>
    </w:rPr>
  </w:style>
  <w:style w:type="character" w:customStyle="1" w:styleId="2fd">
    <w:name w:val="Заголовок_2 Знак"/>
    <w:basedOn w:val="1f6"/>
    <w:link w:val="20"/>
    <w:rsid w:val="009D5C72"/>
    <w:rPr>
      <w:b/>
      <w:sz w:val="28"/>
      <w:szCs w:val="24"/>
      <w:lang w:val="en-US" w:eastAsia="en-US"/>
    </w:rPr>
  </w:style>
  <w:style w:type="paragraph" w:customStyle="1" w:styleId="TableText0">
    <w:name w:val="TableText"/>
    <w:basedOn w:val="ad"/>
    <w:rsid w:val="009D5C72"/>
    <w:pPr>
      <w:keepLines/>
      <w:spacing w:line="288" w:lineRule="auto"/>
      <w:ind w:firstLine="567"/>
      <w:jc w:val="both"/>
    </w:pPr>
    <w:rPr>
      <w:sz w:val="28"/>
      <w:szCs w:val="20"/>
    </w:rPr>
  </w:style>
  <w:style w:type="paragraph" w:customStyle="1" w:styleId="OTRHeader">
    <w:name w:val="OTR_Header"/>
    <w:semiHidden/>
    <w:rsid w:val="006A4F50"/>
    <w:pPr>
      <w:ind w:left="21"/>
    </w:pPr>
    <w:rPr>
      <w:rFonts w:ascii="Arial" w:hAnsi="Arial" w:cs="Arial"/>
      <w:b/>
      <w:bCs/>
    </w:rPr>
  </w:style>
  <w:style w:type="paragraph" w:customStyle="1" w:styleId="2fe">
    <w:name w:val="Таблица номер 2"/>
    <w:basedOn w:val="afffffff3"/>
    <w:rsid w:val="00396EFA"/>
    <w:pPr>
      <w:spacing w:before="120" w:after="120" w:line="240" w:lineRule="auto"/>
      <w:jc w:val="left"/>
    </w:pPr>
  </w:style>
  <w:style w:type="paragraph" w:customStyle="1" w:styleId="affffffffff3">
    <w:name w:val="Наименование рисунка"/>
    <w:basedOn w:val="afffffffff7"/>
    <w:link w:val="affffffffff4"/>
    <w:rsid w:val="00C84EF4"/>
    <w:rPr>
      <w:sz w:val="28"/>
    </w:rPr>
  </w:style>
  <w:style w:type="character" w:customStyle="1" w:styleId="afffffffff8">
    <w:name w:val="Рисунок подпись Знак"/>
    <w:link w:val="afffffffff7"/>
    <w:rsid w:val="00B55080"/>
    <w:rPr>
      <w:rFonts w:ascii="Verdana" w:hAnsi="Verdana"/>
      <w:b/>
      <w:bCs/>
      <w:spacing w:val="-5"/>
      <w:lang w:val="ru-RU" w:eastAsia="en-US" w:bidi="ar-SA"/>
    </w:rPr>
  </w:style>
  <w:style w:type="character" w:customStyle="1" w:styleId="affffffffff4">
    <w:name w:val="Наименование рисунка Знак"/>
    <w:link w:val="affffffffff3"/>
    <w:rsid w:val="00B55080"/>
    <w:rPr>
      <w:rFonts w:ascii="Verdana" w:hAnsi="Verdana"/>
      <w:b/>
      <w:bCs/>
      <w:spacing w:val="-5"/>
      <w:sz w:val="28"/>
      <w:lang w:val="ru-RU" w:eastAsia="en-US" w:bidi="ar-SA"/>
    </w:rPr>
  </w:style>
  <w:style w:type="character" w:customStyle="1" w:styleId="afffffffffa">
    <w:name w:val="Рисунок Знак"/>
    <w:link w:val="afffffffff9"/>
    <w:rsid w:val="00B55080"/>
    <w:rPr>
      <w:rFonts w:ascii="Verdana" w:hAnsi="Verdana"/>
      <w:spacing w:val="-5"/>
      <w:lang w:eastAsia="en-US" w:bidi="ar-SA"/>
    </w:rPr>
  </w:style>
  <w:style w:type="paragraph" w:customStyle="1" w:styleId="affffffffff5">
    <w:name w:val="Номер таблицы"/>
    <w:basedOn w:val="affffffffff2"/>
    <w:rsid w:val="0096724B"/>
    <w:pPr>
      <w:keepNext/>
      <w:spacing w:before="120" w:after="120"/>
      <w:jc w:val="left"/>
    </w:pPr>
    <w:rPr>
      <w:bCs/>
      <w:lang w:val="ru-RU" w:eastAsia="ru-RU"/>
    </w:rPr>
  </w:style>
  <w:style w:type="character" w:customStyle="1" w:styleId="3f3">
    <w:name w:val="Заголовок_3 Знак"/>
    <w:link w:val="3"/>
    <w:rsid w:val="0096724B"/>
    <w:rPr>
      <w:b/>
      <w:sz w:val="28"/>
      <w:szCs w:val="24"/>
      <w:lang w:val="en-US" w:eastAsia="en-US"/>
    </w:rPr>
  </w:style>
  <w:style w:type="paragraph" w:customStyle="1" w:styleId="2ff">
    <w:name w:val="Стиль Таблица номер 2 + По ширине"/>
    <w:basedOn w:val="2fe"/>
    <w:rsid w:val="009C1504"/>
    <w:pPr>
      <w:keepNext/>
      <w:jc w:val="center"/>
    </w:pPr>
    <w:rPr>
      <w:szCs w:val="28"/>
      <w:lang w:val="en-US"/>
    </w:rPr>
  </w:style>
  <w:style w:type="character" w:customStyle="1" w:styleId="aff0">
    <w:name w:val="Текст в таблице Знак"/>
    <w:link w:val="aff"/>
    <w:rsid w:val="00406353"/>
    <w:rPr>
      <w:rFonts w:ascii="Verdana" w:hAnsi="Verdana"/>
      <w:spacing w:val="-5"/>
      <w:lang w:eastAsia="en-US"/>
    </w:rPr>
  </w:style>
  <w:style w:type="paragraph" w:customStyle="1" w:styleId="affffffffff6">
    <w:name w:val="Список Гост"/>
    <w:basedOn w:val="aff9"/>
    <w:rsid w:val="005123A0"/>
    <w:pPr>
      <w:tabs>
        <w:tab w:val="clear" w:pos="6120"/>
        <w:tab w:val="left" w:pos="1080"/>
      </w:tabs>
      <w:spacing w:before="60" w:after="60"/>
      <w:ind w:firstLine="0"/>
    </w:pPr>
  </w:style>
  <w:style w:type="paragraph" w:customStyle="1" w:styleId="Default">
    <w:name w:val="Default"/>
    <w:rsid w:val="00296D76"/>
    <w:pPr>
      <w:autoSpaceDE w:val="0"/>
      <w:autoSpaceDN w:val="0"/>
      <w:adjustRightInd w:val="0"/>
    </w:pPr>
    <w:rPr>
      <w:color w:val="000000"/>
      <w:sz w:val="24"/>
      <w:szCs w:val="24"/>
    </w:rPr>
  </w:style>
  <w:style w:type="character" w:customStyle="1" w:styleId="apple-converted-space">
    <w:name w:val="apple-converted-space"/>
    <w:basedOn w:val="ae"/>
    <w:rsid w:val="00674A1E"/>
  </w:style>
  <w:style w:type="paragraph" w:customStyle="1" w:styleId="affffffffff7">
    <w:name w:val="Текст. Основной"/>
    <w:link w:val="affffffffff8"/>
    <w:rsid w:val="00CE4EA6"/>
    <w:pPr>
      <w:spacing w:before="120" w:line="360" w:lineRule="auto"/>
      <w:ind w:firstLine="720"/>
    </w:pPr>
    <w:rPr>
      <w:rFonts w:ascii="Verdana" w:hAnsi="Verdana"/>
      <w:spacing w:val="-5"/>
      <w:lang w:eastAsia="en-US"/>
    </w:rPr>
  </w:style>
  <w:style w:type="character" w:customStyle="1" w:styleId="affffffffff8">
    <w:name w:val="Текст. Основной Знак"/>
    <w:link w:val="affffffffff7"/>
    <w:rsid w:val="00CE4EA6"/>
    <w:rPr>
      <w:rFonts w:ascii="Verdana" w:hAnsi="Verdana"/>
      <w:spacing w:val="-5"/>
      <w:lang w:eastAsia="en-US"/>
    </w:rPr>
  </w:style>
  <w:style w:type="paragraph" w:customStyle="1" w:styleId="affffffffff9">
    <w:name w:val="Таблица. Текст"/>
    <w:basedOn w:val="ad"/>
    <w:link w:val="affffffffffa"/>
    <w:rsid w:val="0093684D"/>
    <w:pPr>
      <w:spacing w:after="60"/>
      <w:jc w:val="both"/>
    </w:pPr>
    <w:rPr>
      <w:rFonts w:ascii="Verdana" w:hAnsi="Verdana"/>
      <w:spacing w:val="-5"/>
      <w:sz w:val="20"/>
      <w:szCs w:val="20"/>
      <w:lang w:eastAsia="en-US"/>
    </w:rPr>
  </w:style>
  <w:style w:type="paragraph" w:customStyle="1" w:styleId="ab">
    <w:name w:val="Текст. Нумерованный. Многоуровневый"/>
    <w:rsid w:val="0093684D"/>
    <w:pPr>
      <w:numPr>
        <w:numId w:val="47"/>
      </w:numPr>
      <w:spacing w:line="360" w:lineRule="auto"/>
    </w:pPr>
    <w:rPr>
      <w:rFonts w:ascii="Verdana" w:hAnsi="Verdana"/>
      <w:bCs/>
      <w:spacing w:val="-5"/>
      <w:lang w:eastAsia="en-US"/>
    </w:rPr>
  </w:style>
  <w:style w:type="character" w:customStyle="1" w:styleId="affffffffffa">
    <w:name w:val="Таблица. Текст Знак"/>
    <w:link w:val="affffffffff9"/>
    <w:locked/>
    <w:rsid w:val="0093684D"/>
    <w:rPr>
      <w:rFonts w:ascii="Verdana" w:hAnsi="Verdana"/>
      <w:spacing w:val="-5"/>
      <w:lang w:eastAsia="en-US"/>
    </w:rPr>
  </w:style>
  <w:style w:type="character" w:customStyle="1" w:styleId="arrow">
    <w:name w:val="arrow"/>
    <w:basedOn w:val="ae"/>
    <w:rsid w:val="0063075A"/>
    <w:rPr>
      <w:b/>
      <w:bCs/>
      <w:i w:val="0"/>
      <w:iCs w:val="0"/>
    </w:rPr>
  </w:style>
</w:styles>
</file>

<file path=word/webSettings.xml><?xml version="1.0" encoding="utf-8"?>
<w:webSettings xmlns:r="http://schemas.openxmlformats.org/officeDocument/2006/relationships" xmlns:w="http://schemas.openxmlformats.org/wordprocessingml/2006/main">
  <w:divs>
    <w:div w:id="62410106">
      <w:bodyDiv w:val="1"/>
      <w:marLeft w:val="0"/>
      <w:marRight w:val="0"/>
      <w:marTop w:val="0"/>
      <w:marBottom w:val="0"/>
      <w:divBdr>
        <w:top w:val="none" w:sz="0" w:space="0" w:color="auto"/>
        <w:left w:val="none" w:sz="0" w:space="0" w:color="auto"/>
        <w:bottom w:val="none" w:sz="0" w:space="0" w:color="auto"/>
        <w:right w:val="none" w:sz="0" w:space="0" w:color="auto"/>
      </w:divBdr>
    </w:div>
    <w:div w:id="102263843">
      <w:bodyDiv w:val="1"/>
      <w:marLeft w:val="0"/>
      <w:marRight w:val="0"/>
      <w:marTop w:val="0"/>
      <w:marBottom w:val="0"/>
      <w:divBdr>
        <w:top w:val="none" w:sz="0" w:space="0" w:color="auto"/>
        <w:left w:val="none" w:sz="0" w:space="0" w:color="auto"/>
        <w:bottom w:val="none" w:sz="0" w:space="0" w:color="auto"/>
        <w:right w:val="none" w:sz="0" w:space="0" w:color="auto"/>
      </w:divBdr>
    </w:div>
    <w:div w:id="114910812">
      <w:bodyDiv w:val="1"/>
      <w:marLeft w:val="0"/>
      <w:marRight w:val="0"/>
      <w:marTop w:val="0"/>
      <w:marBottom w:val="0"/>
      <w:divBdr>
        <w:top w:val="none" w:sz="0" w:space="0" w:color="auto"/>
        <w:left w:val="none" w:sz="0" w:space="0" w:color="auto"/>
        <w:bottom w:val="none" w:sz="0" w:space="0" w:color="auto"/>
        <w:right w:val="none" w:sz="0" w:space="0" w:color="auto"/>
      </w:divBdr>
    </w:div>
    <w:div w:id="255288855">
      <w:bodyDiv w:val="1"/>
      <w:marLeft w:val="0"/>
      <w:marRight w:val="0"/>
      <w:marTop w:val="0"/>
      <w:marBottom w:val="0"/>
      <w:divBdr>
        <w:top w:val="none" w:sz="0" w:space="0" w:color="auto"/>
        <w:left w:val="none" w:sz="0" w:space="0" w:color="auto"/>
        <w:bottom w:val="none" w:sz="0" w:space="0" w:color="auto"/>
        <w:right w:val="none" w:sz="0" w:space="0" w:color="auto"/>
      </w:divBdr>
    </w:div>
    <w:div w:id="282883418">
      <w:bodyDiv w:val="1"/>
      <w:marLeft w:val="0"/>
      <w:marRight w:val="0"/>
      <w:marTop w:val="0"/>
      <w:marBottom w:val="0"/>
      <w:divBdr>
        <w:top w:val="none" w:sz="0" w:space="0" w:color="auto"/>
        <w:left w:val="none" w:sz="0" w:space="0" w:color="auto"/>
        <w:bottom w:val="none" w:sz="0" w:space="0" w:color="auto"/>
        <w:right w:val="none" w:sz="0" w:space="0" w:color="auto"/>
      </w:divBdr>
    </w:div>
    <w:div w:id="286353512">
      <w:bodyDiv w:val="1"/>
      <w:marLeft w:val="0"/>
      <w:marRight w:val="0"/>
      <w:marTop w:val="0"/>
      <w:marBottom w:val="0"/>
      <w:divBdr>
        <w:top w:val="none" w:sz="0" w:space="0" w:color="auto"/>
        <w:left w:val="none" w:sz="0" w:space="0" w:color="auto"/>
        <w:bottom w:val="none" w:sz="0" w:space="0" w:color="auto"/>
        <w:right w:val="none" w:sz="0" w:space="0" w:color="auto"/>
      </w:divBdr>
    </w:div>
    <w:div w:id="289559481">
      <w:bodyDiv w:val="1"/>
      <w:marLeft w:val="0"/>
      <w:marRight w:val="0"/>
      <w:marTop w:val="0"/>
      <w:marBottom w:val="0"/>
      <w:divBdr>
        <w:top w:val="none" w:sz="0" w:space="0" w:color="auto"/>
        <w:left w:val="none" w:sz="0" w:space="0" w:color="auto"/>
        <w:bottom w:val="none" w:sz="0" w:space="0" w:color="auto"/>
        <w:right w:val="none" w:sz="0" w:space="0" w:color="auto"/>
      </w:divBdr>
    </w:div>
    <w:div w:id="479033487">
      <w:bodyDiv w:val="1"/>
      <w:marLeft w:val="0"/>
      <w:marRight w:val="0"/>
      <w:marTop w:val="0"/>
      <w:marBottom w:val="0"/>
      <w:divBdr>
        <w:top w:val="none" w:sz="0" w:space="0" w:color="auto"/>
        <w:left w:val="none" w:sz="0" w:space="0" w:color="auto"/>
        <w:bottom w:val="none" w:sz="0" w:space="0" w:color="auto"/>
        <w:right w:val="none" w:sz="0" w:space="0" w:color="auto"/>
      </w:divBdr>
    </w:div>
    <w:div w:id="603608393">
      <w:bodyDiv w:val="1"/>
      <w:marLeft w:val="0"/>
      <w:marRight w:val="0"/>
      <w:marTop w:val="0"/>
      <w:marBottom w:val="0"/>
      <w:divBdr>
        <w:top w:val="none" w:sz="0" w:space="0" w:color="auto"/>
        <w:left w:val="none" w:sz="0" w:space="0" w:color="auto"/>
        <w:bottom w:val="none" w:sz="0" w:space="0" w:color="auto"/>
        <w:right w:val="none" w:sz="0" w:space="0" w:color="auto"/>
      </w:divBdr>
    </w:div>
    <w:div w:id="719986171">
      <w:bodyDiv w:val="1"/>
      <w:marLeft w:val="0"/>
      <w:marRight w:val="0"/>
      <w:marTop w:val="0"/>
      <w:marBottom w:val="0"/>
      <w:divBdr>
        <w:top w:val="none" w:sz="0" w:space="0" w:color="auto"/>
        <w:left w:val="none" w:sz="0" w:space="0" w:color="auto"/>
        <w:bottom w:val="none" w:sz="0" w:space="0" w:color="auto"/>
        <w:right w:val="none" w:sz="0" w:space="0" w:color="auto"/>
      </w:divBdr>
    </w:div>
    <w:div w:id="830488494">
      <w:bodyDiv w:val="1"/>
      <w:marLeft w:val="0"/>
      <w:marRight w:val="0"/>
      <w:marTop w:val="0"/>
      <w:marBottom w:val="0"/>
      <w:divBdr>
        <w:top w:val="none" w:sz="0" w:space="0" w:color="auto"/>
        <w:left w:val="none" w:sz="0" w:space="0" w:color="auto"/>
        <w:bottom w:val="none" w:sz="0" w:space="0" w:color="auto"/>
        <w:right w:val="none" w:sz="0" w:space="0" w:color="auto"/>
      </w:divBdr>
      <w:divsChild>
        <w:div w:id="870803895">
          <w:marLeft w:val="0"/>
          <w:marRight w:val="0"/>
          <w:marTop w:val="0"/>
          <w:marBottom w:val="0"/>
          <w:divBdr>
            <w:top w:val="none" w:sz="0" w:space="0" w:color="auto"/>
            <w:left w:val="none" w:sz="0" w:space="0" w:color="auto"/>
            <w:bottom w:val="none" w:sz="0" w:space="0" w:color="auto"/>
            <w:right w:val="none" w:sz="0" w:space="0" w:color="auto"/>
          </w:divBdr>
        </w:div>
        <w:div w:id="648483541">
          <w:marLeft w:val="0"/>
          <w:marRight w:val="0"/>
          <w:marTop w:val="0"/>
          <w:marBottom w:val="0"/>
          <w:divBdr>
            <w:top w:val="none" w:sz="0" w:space="0" w:color="auto"/>
            <w:left w:val="none" w:sz="0" w:space="0" w:color="auto"/>
            <w:bottom w:val="none" w:sz="0" w:space="0" w:color="auto"/>
            <w:right w:val="none" w:sz="0" w:space="0" w:color="auto"/>
          </w:divBdr>
        </w:div>
        <w:div w:id="295575338">
          <w:marLeft w:val="0"/>
          <w:marRight w:val="0"/>
          <w:marTop w:val="0"/>
          <w:marBottom w:val="0"/>
          <w:divBdr>
            <w:top w:val="none" w:sz="0" w:space="0" w:color="auto"/>
            <w:left w:val="none" w:sz="0" w:space="0" w:color="auto"/>
            <w:bottom w:val="none" w:sz="0" w:space="0" w:color="auto"/>
            <w:right w:val="none" w:sz="0" w:space="0" w:color="auto"/>
          </w:divBdr>
        </w:div>
        <w:div w:id="795024975">
          <w:marLeft w:val="0"/>
          <w:marRight w:val="0"/>
          <w:marTop w:val="0"/>
          <w:marBottom w:val="0"/>
          <w:divBdr>
            <w:top w:val="none" w:sz="0" w:space="0" w:color="auto"/>
            <w:left w:val="none" w:sz="0" w:space="0" w:color="auto"/>
            <w:bottom w:val="none" w:sz="0" w:space="0" w:color="auto"/>
            <w:right w:val="none" w:sz="0" w:space="0" w:color="auto"/>
          </w:divBdr>
        </w:div>
        <w:div w:id="1250895298">
          <w:marLeft w:val="0"/>
          <w:marRight w:val="0"/>
          <w:marTop w:val="0"/>
          <w:marBottom w:val="0"/>
          <w:divBdr>
            <w:top w:val="none" w:sz="0" w:space="0" w:color="auto"/>
            <w:left w:val="none" w:sz="0" w:space="0" w:color="auto"/>
            <w:bottom w:val="none" w:sz="0" w:space="0" w:color="auto"/>
            <w:right w:val="none" w:sz="0" w:space="0" w:color="auto"/>
          </w:divBdr>
        </w:div>
        <w:div w:id="692650525">
          <w:marLeft w:val="0"/>
          <w:marRight w:val="0"/>
          <w:marTop w:val="0"/>
          <w:marBottom w:val="0"/>
          <w:divBdr>
            <w:top w:val="none" w:sz="0" w:space="0" w:color="auto"/>
            <w:left w:val="none" w:sz="0" w:space="0" w:color="auto"/>
            <w:bottom w:val="none" w:sz="0" w:space="0" w:color="auto"/>
            <w:right w:val="none" w:sz="0" w:space="0" w:color="auto"/>
          </w:divBdr>
        </w:div>
        <w:div w:id="640889842">
          <w:marLeft w:val="0"/>
          <w:marRight w:val="0"/>
          <w:marTop w:val="0"/>
          <w:marBottom w:val="0"/>
          <w:divBdr>
            <w:top w:val="none" w:sz="0" w:space="0" w:color="auto"/>
            <w:left w:val="none" w:sz="0" w:space="0" w:color="auto"/>
            <w:bottom w:val="none" w:sz="0" w:space="0" w:color="auto"/>
            <w:right w:val="none" w:sz="0" w:space="0" w:color="auto"/>
          </w:divBdr>
        </w:div>
        <w:div w:id="1626234177">
          <w:marLeft w:val="0"/>
          <w:marRight w:val="0"/>
          <w:marTop w:val="0"/>
          <w:marBottom w:val="0"/>
          <w:divBdr>
            <w:top w:val="none" w:sz="0" w:space="0" w:color="auto"/>
            <w:left w:val="none" w:sz="0" w:space="0" w:color="auto"/>
            <w:bottom w:val="none" w:sz="0" w:space="0" w:color="auto"/>
            <w:right w:val="none" w:sz="0" w:space="0" w:color="auto"/>
          </w:divBdr>
        </w:div>
      </w:divsChild>
    </w:div>
    <w:div w:id="887448967">
      <w:bodyDiv w:val="1"/>
      <w:marLeft w:val="0"/>
      <w:marRight w:val="0"/>
      <w:marTop w:val="0"/>
      <w:marBottom w:val="0"/>
      <w:divBdr>
        <w:top w:val="none" w:sz="0" w:space="0" w:color="auto"/>
        <w:left w:val="none" w:sz="0" w:space="0" w:color="auto"/>
        <w:bottom w:val="none" w:sz="0" w:space="0" w:color="auto"/>
        <w:right w:val="none" w:sz="0" w:space="0" w:color="auto"/>
      </w:divBdr>
      <w:divsChild>
        <w:div w:id="1971016659">
          <w:marLeft w:val="0"/>
          <w:marRight w:val="0"/>
          <w:marTop w:val="0"/>
          <w:marBottom w:val="0"/>
          <w:divBdr>
            <w:top w:val="none" w:sz="0" w:space="0" w:color="auto"/>
            <w:left w:val="none" w:sz="0" w:space="0" w:color="auto"/>
            <w:bottom w:val="none" w:sz="0" w:space="0" w:color="auto"/>
            <w:right w:val="none" w:sz="0" w:space="0" w:color="auto"/>
          </w:divBdr>
        </w:div>
        <w:div w:id="1692753903">
          <w:marLeft w:val="0"/>
          <w:marRight w:val="0"/>
          <w:marTop w:val="0"/>
          <w:marBottom w:val="0"/>
          <w:divBdr>
            <w:top w:val="none" w:sz="0" w:space="0" w:color="auto"/>
            <w:left w:val="none" w:sz="0" w:space="0" w:color="auto"/>
            <w:bottom w:val="none" w:sz="0" w:space="0" w:color="auto"/>
            <w:right w:val="none" w:sz="0" w:space="0" w:color="auto"/>
          </w:divBdr>
        </w:div>
        <w:div w:id="1984970526">
          <w:marLeft w:val="0"/>
          <w:marRight w:val="0"/>
          <w:marTop w:val="0"/>
          <w:marBottom w:val="0"/>
          <w:divBdr>
            <w:top w:val="none" w:sz="0" w:space="0" w:color="auto"/>
            <w:left w:val="none" w:sz="0" w:space="0" w:color="auto"/>
            <w:bottom w:val="none" w:sz="0" w:space="0" w:color="auto"/>
            <w:right w:val="none" w:sz="0" w:space="0" w:color="auto"/>
          </w:divBdr>
        </w:div>
        <w:div w:id="1956787532">
          <w:marLeft w:val="0"/>
          <w:marRight w:val="0"/>
          <w:marTop w:val="0"/>
          <w:marBottom w:val="0"/>
          <w:divBdr>
            <w:top w:val="none" w:sz="0" w:space="0" w:color="auto"/>
            <w:left w:val="none" w:sz="0" w:space="0" w:color="auto"/>
            <w:bottom w:val="none" w:sz="0" w:space="0" w:color="auto"/>
            <w:right w:val="none" w:sz="0" w:space="0" w:color="auto"/>
          </w:divBdr>
        </w:div>
        <w:div w:id="826437115">
          <w:marLeft w:val="0"/>
          <w:marRight w:val="0"/>
          <w:marTop w:val="0"/>
          <w:marBottom w:val="0"/>
          <w:divBdr>
            <w:top w:val="none" w:sz="0" w:space="0" w:color="auto"/>
            <w:left w:val="none" w:sz="0" w:space="0" w:color="auto"/>
            <w:bottom w:val="none" w:sz="0" w:space="0" w:color="auto"/>
            <w:right w:val="none" w:sz="0" w:space="0" w:color="auto"/>
          </w:divBdr>
        </w:div>
        <w:div w:id="1896967171">
          <w:marLeft w:val="0"/>
          <w:marRight w:val="0"/>
          <w:marTop w:val="0"/>
          <w:marBottom w:val="0"/>
          <w:divBdr>
            <w:top w:val="none" w:sz="0" w:space="0" w:color="auto"/>
            <w:left w:val="none" w:sz="0" w:space="0" w:color="auto"/>
            <w:bottom w:val="none" w:sz="0" w:space="0" w:color="auto"/>
            <w:right w:val="none" w:sz="0" w:space="0" w:color="auto"/>
          </w:divBdr>
        </w:div>
        <w:div w:id="1705523650">
          <w:marLeft w:val="0"/>
          <w:marRight w:val="0"/>
          <w:marTop w:val="0"/>
          <w:marBottom w:val="0"/>
          <w:divBdr>
            <w:top w:val="none" w:sz="0" w:space="0" w:color="auto"/>
            <w:left w:val="none" w:sz="0" w:space="0" w:color="auto"/>
            <w:bottom w:val="none" w:sz="0" w:space="0" w:color="auto"/>
            <w:right w:val="none" w:sz="0" w:space="0" w:color="auto"/>
          </w:divBdr>
        </w:div>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951327343">
      <w:bodyDiv w:val="1"/>
      <w:marLeft w:val="0"/>
      <w:marRight w:val="0"/>
      <w:marTop w:val="0"/>
      <w:marBottom w:val="0"/>
      <w:divBdr>
        <w:top w:val="none" w:sz="0" w:space="0" w:color="auto"/>
        <w:left w:val="none" w:sz="0" w:space="0" w:color="auto"/>
        <w:bottom w:val="none" w:sz="0" w:space="0" w:color="auto"/>
        <w:right w:val="none" w:sz="0" w:space="0" w:color="auto"/>
      </w:divBdr>
    </w:div>
    <w:div w:id="1034430494">
      <w:bodyDiv w:val="1"/>
      <w:marLeft w:val="0"/>
      <w:marRight w:val="0"/>
      <w:marTop w:val="0"/>
      <w:marBottom w:val="0"/>
      <w:divBdr>
        <w:top w:val="none" w:sz="0" w:space="0" w:color="auto"/>
        <w:left w:val="none" w:sz="0" w:space="0" w:color="auto"/>
        <w:bottom w:val="none" w:sz="0" w:space="0" w:color="auto"/>
        <w:right w:val="none" w:sz="0" w:space="0" w:color="auto"/>
      </w:divBdr>
    </w:div>
    <w:div w:id="1309432510">
      <w:bodyDiv w:val="1"/>
      <w:marLeft w:val="0"/>
      <w:marRight w:val="0"/>
      <w:marTop w:val="0"/>
      <w:marBottom w:val="0"/>
      <w:divBdr>
        <w:top w:val="none" w:sz="0" w:space="0" w:color="auto"/>
        <w:left w:val="none" w:sz="0" w:space="0" w:color="auto"/>
        <w:bottom w:val="none" w:sz="0" w:space="0" w:color="auto"/>
        <w:right w:val="none" w:sz="0" w:space="0" w:color="auto"/>
      </w:divBdr>
    </w:div>
    <w:div w:id="1398552695">
      <w:bodyDiv w:val="1"/>
      <w:marLeft w:val="0"/>
      <w:marRight w:val="0"/>
      <w:marTop w:val="0"/>
      <w:marBottom w:val="0"/>
      <w:divBdr>
        <w:top w:val="none" w:sz="0" w:space="0" w:color="auto"/>
        <w:left w:val="none" w:sz="0" w:space="0" w:color="auto"/>
        <w:bottom w:val="none" w:sz="0" w:space="0" w:color="auto"/>
        <w:right w:val="none" w:sz="0" w:space="0" w:color="auto"/>
      </w:divBdr>
    </w:div>
    <w:div w:id="1675914741">
      <w:bodyDiv w:val="1"/>
      <w:marLeft w:val="0"/>
      <w:marRight w:val="0"/>
      <w:marTop w:val="0"/>
      <w:marBottom w:val="0"/>
      <w:divBdr>
        <w:top w:val="none" w:sz="0" w:space="0" w:color="auto"/>
        <w:left w:val="none" w:sz="0" w:space="0" w:color="auto"/>
        <w:bottom w:val="none" w:sz="0" w:space="0" w:color="auto"/>
        <w:right w:val="none" w:sz="0" w:space="0" w:color="auto"/>
      </w:divBdr>
    </w:div>
    <w:div w:id="207809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www.w3.org/TR/xmlschema-2/%23token" TargetMode="External"/><Relationship Id="rId26" Type="http://schemas.openxmlformats.org/officeDocument/2006/relationships/hyperlink" Target="http://www.w3.org/TR/XAdES/" TargetMode="External"/><Relationship Id="rId3" Type="http://schemas.openxmlformats.org/officeDocument/2006/relationships/styles" Target="styles.xml"/><Relationship Id="rId21" Type="http://schemas.openxmlformats.org/officeDocument/2006/relationships/hyperlink" Target="http://www.w3.org/2001/04/xmldsig-more" TargetMode="External"/><Relationship Id="rId7" Type="http://schemas.openxmlformats.org/officeDocument/2006/relationships/endnotes" Target="endnotes.xml"/><Relationship Id="rId12" Type="http://schemas.openxmlformats.org/officeDocument/2006/relationships/hyperlink" Target="http://ru.wikipedia.org/wiki/W3C" TargetMode="External"/><Relationship Id="rId17" Type="http://schemas.openxmlformats.org/officeDocument/2006/relationships/hyperlink" Target="http://www.w3.org/TR/xmlschema-2/%23base64Binary" TargetMode="External"/><Relationship Id="rId25" Type="http://schemas.openxmlformats.org/officeDocument/2006/relationships/hyperlink" Target="http://www.w3.org/TR/XAdES/" TargetMode="External"/><Relationship Id="rId2" Type="http://schemas.openxmlformats.org/officeDocument/2006/relationships/numbering" Target="numbering.xml"/><Relationship Id="rId16" Type="http://schemas.openxmlformats.org/officeDocument/2006/relationships/hyperlink" Target="http://www.w3.org/TR/xmlschema-2/" TargetMode="External"/><Relationship Id="rId20" Type="http://schemas.openxmlformats.org/officeDocument/2006/relationships/hyperlink" Target="http://www.w3.org/TR/XAd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XML" TargetMode="External"/><Relationship Id="rId24" Type="http://schemas.openxmlformats.org/officeDocument/2006/relationships/hyperlink" Target="http://www.w3.org/2001/10/xml-exc-c14n" TargetMode="External"/><Relationship Id="rId5" Type="http://schemas.openxmlformats.org/officeDocument/2006/relationships/webSettings" Target="webSettings.xml"/><Relationship Id="rId15" Type="http://schemas.openxmlformats.org/officeDocument/2006/relationships/hyperlink" Target="http://www.w3.org/TR/xmlschema-2/" TargetMode="External"/><Relationship Id="rId23" Type="http://schemas.openxmlformats.org/officeDocument/2006/relationships/hyperlink" Target="http://www.w3.org/TR/XAdES/" TargetMode="External"/><Relationship Id="rId28" Type="http://schemas.openxmlformats.org/officeDocument/2006/relationships/oleObject" Target="embeddings/oleObject2.bin"/><Relationship Id="rId10" Type="http://schemas.openxmlformats.org/officeDocument/2006/relationships/hyperlink" Target="http://www.ietf.org/rfc/rfc2045%23base64" TargetMode="External"/><Relationship Id="rId19" Type="http://schemas.openxmlformats.org/officeDocument/2006/relationships/hyperlink" Target="http://www.w3.org/TR/XAd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hyperlink" Target="http://www.w3.org/2001/04/xmldsig-more" TargetMode="External"/><Relationship Id="rId27" Type="http://schemas.openxmlformats.org/officeDocument/2006/relationships/image" Target="media/image3.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BD1F85C-1E6F-47D6-A0CF-30813C5F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71</Pages>
  <Words>18690</Words>
  <Characters>106535</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124976</CharactersWithSpaces>
  <SharedDoc>false</SharedDoc>
  <HLinks>
    <vt:vector size="426" baseType="variant">
      <vt:variant>
        <vt:i4>6488183</vt:i4>
      </vt:variant>
      <vt:variant>
        <vt:i4>468</vt:i4>
      </vt:variant>
      <vt:variant>
        <vt:i4>0</vt:i4>
      </vt:variant>
      <vt:variant>
        <vt:i4>5</vt:i4>
      </vt:variant>
      <vt:variant>
        <vt:lpwstr>http://www.w3.org/TR/xmldsig-core/</vt:lpwstr>
      </vt:variant>
      <vt:variant>
        <vt:lpwstr/>
      </vt:variant>
      <vt:variant>
        <vt:i4>6488183</vt:i4>
      </vt:variant>
      <vt:variant>
        <vt:i4>444</vt:i4>
      </vt:variant>
      <vt:variant>
        <vt:i4>0</vt:i4>
      </vt:variant>
      <vt:variant>
        <vt:i4>5</vt:i4>
      </vt:variant>
      <vt:variant>
        <vt:lpwstr>http://www.w3.org/TR/xmldsig-core/</vt:lpwstr>
      </vt:variant>
      <vt:variant>
        <vt:lpwstr/>
      </vt:variant>
      <vt:variant>
        <vt:i4>1835037</vt:i4>
      </vt:variant>
      <vt:variant>
        <vt:i4>405</vt:i4>
      </vt:variant>
      <vt:variant>
        <vt:i4>0</vt:i4>
      </vt:variant>
      <vt:variant>
        <vt:i4>5</vt:i4>
      </vt:variant>
      <vt:variant>
        <vt:lpwstr>http://ru.wikipedia.org/wiki/W3C</vt:lpwstr>
      </vt:variant>
      <vt:variant>
        <vt:lpwstr/>
      </vt:variant>
      <vt:variant>
        <vt:i4>1835075</vt:i4>
      </vt:variant>
      <vt:variant>
        <vt:i4>402</vt:i4>
      </vt:variant>
      <vt:variant>
        <vt:i4>0</vt:i4>
      </vt:variant>
      <vt:variant>
        <vt:i4>5</vt:i4>
      </vt:variant>
      <vt:variant>
        <vt:lpwstr>http://ru.wikipedia.org/wiki/XML</vt:lpwstr>
      </vt:variant>
      <vt:variant>
        <vt:lpwstr/>
      </vt:variant>
      <vt:variant>
        <vt:i4>1638452</vt:i4>
      </vt:variant>
      <vt:variant>
        <vt:i4>399</vt:i4>
      </vt:variant>
      <vt:variant>
        <vt:i4>0</vt:i4>
      </vt:variant>
      <vt:variant>
        <vt:i4>5</vt:i4>
      </vt:variant>
      <vt:variant>
        <vt:lpwstr/>
      </vt:variant>
      <vt:variant>
        <vt:lpwstr>_Toc150940125</vt:lpwstr>
      </vt:variant>
      <vt:variant>
        <vt:i4>1835058</vt:i4>
      </vt:variant>
      <vt:variant>
        <vt:i4>392</vt:i4>
      </vt:variant>
      <vt:variant>
        <vt:i4>0</vt:i4>
      </vt:variant>
      <vt:variant>
        <vt:i4>5</vt:i4>
      </vt:variant>
      <vt:variant>
        <vt:lpwstr/>
      </vt:variant>
      <vt:variant>
        <vt:lpwstr>_Toc347823443</vt:lpwstr>
      </vt:variant>
      <vt:variant>
        <vt:i4>1835058</vt:i4>
      </vt:variant>
      <vt:variant>
        <vt:i4>386</vt:i4>
      </vt:variant>
      <vt:variant>
        <vt:i4>0</vt:i4>
      </vt:variant>
      <vt:variant>
        <vt:i4>5</vt:i4>
      </vt:variant>
      <vt:variant>
        <vt:lpwstr/>
      </vt:variant>
      <vt:variant>
        <vt:lpwstr>_Toc347823442</vt:lpwstr>
      </vt:variant>
      <vt:variant>
        <vt:i4>1835058</vt:i4>
      </vt:variant>
      <vt:variant>
        <vt:i4>380</vt:i4>
      </vt:variant>
      <vt:variant>
        <vt:i4>0</vt:i4>
      </vt:variant>
      <vt:variant>
        <vt:i4>5</vt:i4>
      </vt:variant>
      <vt:variant>
        <vt:lpwstr/>
      </vt:variant>
      <vt:variant>
        <vt:lpwstr>_Toc347823441</vt:lpwstr>
      </vt:variant>
      <vt:variant>
        <vt:i4>1835058</vt:i4>
      </vt:variant>
      <vt:variant>
        <vt:i4>374</vt:i4>
      </vt:variant>
      <vt:variant>
        <vt:i4>0</vt:i4>
      </vt:variant>
      <vt:variant>
        <vt:i4>5</vt:i4>
      </vt:variant>
      <vt:variant>
        <vt:lpwstr/>
      </vt:variant>
      <vt:variant>
        <vt:lpwstr>_Toc347823440</vt:lpwstr>
      </vt:variant>
      <vt:variant>
        <vt:i4>1769522</vt:i4>
      </vt:variant>
      <vt:variant>
        <vt:i4>368</vt:i4>
      </vt:variant>
      <vt:variant>
        <vt:i4>0</vt:i4>
      </vt:variant>
      <vt:variant>
        <vt:i4>5</vt:i4>
      </vt:variant>
      <vt:variant>
        <vt:lpwstr/>
      </vt:variant>
      <vt:variant>
        <vt:lpwstr>_Toc347823439</vt:lpwstr>
      </vt:variant>
      <vt:variant>
        <vt:i4>1769522</vt:i4>
      </vt:variant>
      <vt:variant>
        <vt:i4>362</vt:i4>
      </vt:variant>
      <vt:variant>
        <vt:i4>0</vt:i4>
      </vt:variant>
      <vt:variant>
        <vt:i4>5</vt:i4>
      </vt:variant>
      <vt:variant>
        <vt:lpwstr/>
      </vt:variant>
      <vt:variant>
        <vt:lpwstr>_Toc347823438</vt:lpwstr>
      </vt:variant>
      <vt:variant>
        <vt:i4>1769522</vt:i4>
      </vt:variant>
      <vt:variant>
        <vt:i4>356</vt:i4>
      </vt:variant>
      <vt:variant>
        <vt:i4>0</vt:i4>
      </vt:variant>
      <vt:variant>
        <vt:i4>5</vt:i4>
      </vt:variant>
      <vt:variant>
        <vt:lpwstr/>
      </vt:variant>
      <vt:variant>
        <vt:lpwstr>_Toc347823437</vt:lpwstr>
      </vt:variant>
      <vt:variant>
        <vt:i4>1769522</vt:i4>
      </vt:variant>
      <vt:variant>
        <vt:i4>350</vt:i4>
      </vt:variant>
      <vt:variant>
        <vt:i4>0</vt:i4>
      </vt:variant>
      <vt:variant>
        <vt:i4>5</vt:i4>
      </vt:variant>
      <vt:variant>
        <vt:lpwstr/>
      </vt:variant>
      <vt:variant>
        <vt:lpwstr>_Toc347823436</vt:lpwstr>
      </vt:variant>
      <vt:variant>
        <vt:i4>1769522</vt:i4>
      </vt:variant>
      <vt:variant>
        <vt:i4>344</vt:i4>
      </vt:variant>
      <vt:variant>
        <vt:i4>0</vt:i4>
      </vt:variant>
      <vt:variant>
        <vt:i4>5</vt:i4>
      </vt:variant>
      <vt:variant>
        <vt:lpwstr/>
      </vt:variant>
      <vt:variant>
        <vt:lpwstr>_Toc347823435</vt:lpwstr>
      </vt:variant>
      <vt:variant>
        <vt:i4>1769522</vt:i4>
      </vt:variant>
      <vt:variant>
        <vt:i4>338</vt:i4>
      </vt:variant>
      <vt:variant>
        <vt:i4>0</vt:i4>
      </vt:variant>
      <vt:variant>
        <vt:i4>5</vt:i4>
      </vt:variant>
      <vt:variant>
        <vt:lpwstr/>
      </vt:variant>
      <vt:variant>
        <vt:lpwstr>_Toc347823434</vt:lpwstr>
      </vt:variant>
      <vt:variant>
        <vt:i4>1769522</vt:i4>
      </vt:variant>
      <vt:variant>
        <vt:i4>332</vt:i4>
      </vt:variant>
      <vt:variant>
        <vt:i4>0</vt:i4>
      </vt:variant>
      <vt:variant>
        <vt:i4>5</vt:i4>
      </vt:variant>
      <vt:variant>
        <vt:lpwstr/>
      </vt:variant>
      <vt:variant>
        <vt:lpwstr>_Toc347823433</vt:lpwstr>
      </vt:variant>
      <vt:variant>
        <vt:i4>1769522</vt:i4>
      </vt:variant>
      <vt:variant>
        <vt:i4>326</vt:i4>
      </vt:variant>
      <vt:variant>
        <vt:i4>0</vt:i4>
      </vt:variant>
      <vt:variant>
        <vt:i4>5</vt:i4>
      </vt:variant>
      <vt:variant>
        <vt:lpwstr/>
      </vt:variant>
      <vt:variant>
        <vt:lpwstr>_Toc347823432</vt:lpwstr>
      </vt:variant>
      <vt:variant>
        <vt:i4>1769522</vt:i4>
      </vt:variant>
      <vt:variant>
        <vt:i4>320</vt:i4>
      </vt:variant>
      <vt:variant>
        <vt:i4>0</vt:i4>
      </vt:variant>
      <vt:variant>
        <vt:i4>5</vt:i4>
      </vt:variant>
      <vt:variant>
        <vt:lpwstr/>
      </vt:variant>
      <vt:variant>
        <vt:lpwstr>_Toc347823431</vt:lpwstr>
      </vt:variant>
      <vt:variant>
        <vt:i4>1769522</vt:i4>
      </vt:variant>
      <vt:variant>
        <vt:i4>314</vt:i4>
      </vt:variant>
      <vt:variant>
        <vt:i4>0</vt:i4>
      </vt:variant>
      <vt:variant>
        <vt:i4>5</vt:i4>
      </vt:variant>
      <vt:variant>
        <vt:lpwstr/>
      </vt:variant>
      <vt:variant>
        <vt:lpwstr>_Toc347823430</vt:lpwstr>
      </vt:variant>
      <vt:variant>
        <vt:i4>1703986</vt:i4>
      </vt:variant>
      <vt:variant>
        <vt:i4>308</vt:i4>
      </vt:variant>
      <vt:variant>
        <vt:i4>0</vt:i4>
      </vt:variant>
      <vt:variant>
        <vt:i4>5</vt:i4>
      </vt:variant>
      <vt:variant>
        <vt:lpwstr/>
      </vt:variant>
      <vt:variant>
        <vt:lpwstr>_Toc347823429</vt:lpwstr>
      </vt:variant>
      <vt:variant>
        <vt:i4>1703986</vt:i4>
      </vt:variant>
      <vt:variant>
        <vt:i4>302</vt:i4>
      </vt:variant>
      <vt:variant>
        <vt:i4>0</vt:i4>
      </vt:variant>
      <vt:variant>
        <vt:i4>5</vt:i4>
      </vt:variant>
      <vt:variant>
        <vt:lpwstr/>
      </vt:variant>
      <vt:variant>
        <vt:lpwstr>_Toc347823428</vt:lpwstr>
      </vt:variant>
      <vt:variant>
        <vt:i4>1703986</vt:i4>
      </vt:variant>
      <vt:variant>
        <vt:i4>296</vt:i4>
      </vt:variant>
      <vt:variant>
        <vt:i4>0</vt:i4>
      </vt:variant>
      <vt:variant>
        <vt:i4>5</vt:i4>
      </vt:variant>
      <vt:variant>
        <vt:lpwstr/>
      </vt:variant>
      <vt:variant>
        <vt:lpwstr>_Toc347823427</vt:lpwstr>
      </vt:variant>
      <vt:variant>
        <vt:i4>1703986</vt:i4>
      </vt:variant>
      <vt:variant>
        <vt:i4>290</vt:i4>
      </vt:variant>
      <vt:variant>
        <vt:i4>0</vt:i4>
      </vt:variant>
      <vt:variant>
        <vt:i4>5</vt:i4>
      </vt:variant>
      <vt:variant>
        <vt:lpwstr/>
      </vt:variant>
      <vt:variant>
        <vt:lpwstr>_Toc347823426</vt:lpwstr>
      </vt:variant>
      <vt:variant>
        <vt:i4>1703986</vt:i4>
      </vt:variant>
      <vt:variant>
        <vt:i4>284</vt:i4>
      </vt:variant>
      <vt:variant>
        <vt:i4>0</vt:i4>
      </vt:variant>
      <vt:variant>
        <vt:i4>5</vt:i4>
      </vt:variant>
      <vt:variant>
        <vt:lpwstr/>
      </vt:variant>
      <vt:variant>
        <vt:lpwstr>_Toc347823425</vt:lpwstr>
      </vt:variant>
      <vt:variant>
        <vt:i4>1703986</vt:i4>
      </vt:variant>
      <vt:variant>
        <vt:i4>278</vt:i4>
      </vt:variant>
      <vt:variant>
        <vt:i4>0</vt:i4>
      </vt:variant>
      <vt:variant>
        <vt:i4>5</vt:i4>
      </vt:variant>
      <vt:variant>
        <vt:lpwstr/>
      </vt:variant>
      <vt:variant>
        <vt:lpwstr>_Toc347823424</vt:lpwstr>
      </vt:variant>
      <vt:variant>
        <vt:i4>1703986</vt:i4>
      </vt:variant>
      <vt:variant>
        <vt:i4>272</vt:i4>
      </vt:variant>
      <vt:variant>
        <vt:i4>0</vt:i4>
      </vt:variant>
      <vt:variant>
        <vt:i4>5</vt:i4>
      </vt:variant>
      <vt:variant>
        <vt:lpwstr/>
      </vt:variant>
      <vt:variant>
        <vt:lpwstr>_Toc347823423</vt:lpwstr>
      </vt:variant>
      <vt:variant>
        <vt:i4>1703986</vt:i4>
      </vt:variant>
      <vt:variant>
        <vt:i4>266</vt:i4>
      </vt:variant>
      <vt:variant>
        <vt:i4>0</vt:i4>
      </vt:variant>
      <vt:variant>
        <vt:i4>5</vt:i4>
      </vt:variant>
      <vt:variant>
        <vt:lpwstr/>
      </vt:variant>
      <vt:variant>
        <vt:lpwstr>_Toc347823422</vt:lpwstr>
      </vt:variant>
      <vt:variant>
        <vt:i4>1703986</vt:i4>
      </vt:variant>
      <vt:variant>
        <vt:i4>260</vt:i4>
      </vt:variant>
      <vt:variant>
        <vt:i4>0</vt:i4>
      </vt:variant>
      <vt:variant>
        <vt:i4>5</vt:i4>
      </vt:variant>
      <vt:variant>
        <vt:lpwstr/>
      </vt:variant>
      <vt:variant>
        <vt:lpwstr>_Toc347823421</vt:lpwstr>
      </vt:variant>
      <vt:variant>
        <vt:i4>1703986</vt:i4>
      </vt:variant>
      <vt:variant>
        <vt:i4>254</vt:i4>
      </vt:variant>
      <vt:variant>
        <vt:i4>0</vt:i4>
      </vt:variant>
      <vt:variant>
        <vt:i4>5</vt:i4>
      </vt:variant>
      <vt:variant>
        <vt:lpwstr/>
      </vt:variant>
      <vt:variant>
        <vt:lpwstr>_Toc347823420</vt:lpwstr>
      </vt:variant>
      <vt:variant>
        <vt:i4>1638450</vt:i4>
      </vt:variant>
      <vt:variant>
        <vt:i4>248</vt:i4>
      </vt:variant>
      <vt:variant>
        <vt:i4>0</vt:i4>
      </vt:variant>
      <vt:variant>
        <vt:i4>5</vt:i4>
      </vt:variant>
      <vt:variant>
        <vt:lpwstr/>
      </vt:variant>
      <vt:variant>
        <vt:lpwstr>_Toc347823419</vt:lpwstr>
      </vt:variant>
      <vt:variant>
        <vt:i4>1638450</vt:i4>
      </vt:variant>
      <vt:variant>
        <vt:i4>242</vt:i4>
      </vt:variant>
      <vt:variant>
        <vt:i4>0</vt:i4>
      </vt:variant>
      <vt:variant>
        <vt:i4>5</vt:i4>
      </vt:variant>
      <vt:variant>
        <vt:lpwstr/>
      </vt:variant>
      <vt:variant>
        <vt:lpwstr>_Toc347823418</vt:lpwstr>
      </vt:variant>
      <vt:variant>
        <vt:i4>1638450</vt:i4>
      </vt:variant>
      <vt:variant>
        <vt:i4>236</vt:i4>
      </vt:variant>
      <vt:variant>
        <vt:i4>0</vt:i4>
      </vt:variant>
      <vt:variant>
        <vt:i4>5</vt:i4>
      </vt:variant>
      <vt:variant>
        <vt:lpwstr/>
      </vt:variant>
      <vt:variant>
        <vt:lpwstr>_Toc347823417</vt:lpwstr>
      </vt:variant>
      <vt:variant>
        <vt:i4>1638450</vt:i4>
      </vt:variant>
      <vt:variant>
        <vt:i4>230</vt:i4>
      </vt:variant>
      <vt:variant>
        <vt:i4>0</vt:i4>
      </vt:variant>
      <vt:variant>
        <vt:i4>5</vt:i4>
      </vt:variant>
      <vt:variant>
        <vt:lpwstr/>
      </vt:variant>
      <vt:variant>
        <vt:lpwstr>_Toc347823416</vt:lpwstr>
      </vt:variant>
      <vt:variant>
        <vt:i4>1638450</vt:i4>
      </vt:variant>
      <vt:variant>
        <vt:i4>224</vt:i4>
      </vt:variant>
      <vt:variant>
        <vt:i4>0</vt:i4>
      </vt:variant>
      <vt:variant>
        <vt:i4>5</vt:i4>
      </vt:variant>
      <vt:variant>
        <vt:lpwstr/>
      </vt:variant>
      <vt:variant>
        <vt:lpwstr>_Toc347823415</vt:lpwstr>
      </vt:variant>
      <vt:variant>
        <vt:i4>1638450</vt:i4>
      </vt:variant>
      <vt:variant>
        <vt:i4>218</vt:i4>
      </vt:variant>
      <vt:variant>
        <vt:i4>0</vt:i4>
      </vt:variant>
      <vt:variant>
        <vt:i4>5</vt:i4>
      </vt:variant>
      <vt:variant>
        <vt:lpwstr/>
      </vt:variant>
      <vt:variant>
        <vt:lpwstr>_Toc347823414</vt:lpwstr>
      </vt:variant>
      <vt:variant>
        <vt:i4>1638450</vt:i4>
      </vt:variant>
      <vt:variant>
        <vt:i4>212</vt:i4>
      </vt:variant>
      <vt:variant>
        <vt:i4>0</vt:i4>
      </vt:variant>
      <vt:variant>
        <vt:i4>5</vt:i4>
      </vt:variant>
      <vt:variant>
        <vt:lpwstr/>
      </vt:variant>
      <vt:variant>
        <vt:lpwstr>_Toc347823413</vt:lpwstr>
      </vt:variant>
      <vt:variant>
        <vt:i4>1638450</vt:i4>
      </vt:variant>
      <vt:variant>
        <vt:i4>206</vt:i4>
      </vt:variant>
      <vt:variant>
        <vt:i4>0</vt:i4>
      </vt:variant>
      <vt:variant>
        <vt:i4>5</vt:i4>
      </vt:variant>
      <vt:variant>
        <vt:lpwstr/>
      </vt:variant>
      <vt:variant>
        <vt:lpwstr>_Toc347823412</vt:lpwstr>
      </vt:variant>
      <vt:variant>
        <vt:i4>1638450</vt:i4>
      </vt:variant>
      <vt:variant>
        <vt:i4>200</vt:i4>
      </vt:variant>
      <vt:variant>
        <vt:i4>0</vt:i4>
      </vt:variant>
      <vt:variant>
        <vt:i4>5</vt:i4>
      </vt:variant>
      <vt:variant>
        <vt:lpwstr/>
      </vt:variant>
      <vt:variant>
        <vt:lpwstr>_Toc347823411</vt:lpwstr>
      </vt:variant>
      <vt:variant>
        <vt:i4>1638450</vt:i4>
      </vt:variant>
      <vt:variant>
        <vt:i4>194</vt:i4>
      </vt:variant>
      <vt:variant>
        <vt:i4>0</vt:i4>
      </vt:variant>
      <vt:variant>
        <vt:i4>5</vt:i4>
      </vt:variant>
      <vt:variant>
        <vt:lpwstr/>
      </vt:variant>
      <vt:variant>
        <vt:lpwstr>_Toc347823410</vt:lpwstr>
      </vt:variant>
      <vt:variant>
        <vt:i4>1572914</vt:i4>
      </vt:variant>
      <vt:variant>
        <vt:i4>188</vt:i4>
      </vt:variant>
      <vt:variant>
        <vt:i4>0</vt:i4>
      </vt:variant>
      <vt:variant>
        <vt:i4>5</vt:i4>
      </vt:variant>
      <vt:variant>
        <vt:lpwstr/>
      </vt:variant>
      <vt:variant>
        <vt:lpwstr>_Toc347823409</vt:lpwstr>
      </vt:variant>
      <vt:variant>
        <vt:i4>1572914</vt:i4>
      </vt:variant>
      <vt:variant>
        <vt:i4>182</vt:i4>
      </vt:variant>
      <vt:variant>
        <vt:i4>0</vt:i4>
      </vt:variant>
      <vt:variant>
        <vt:i4>5</vt:i4>
      </vt:variant>
      <vt:variant>
        <vt:lpwstr/>
      </vt:variant>
      <vt:variant>
        <vt:lpwstr>_Toc347823408</vt:lpwstr>
      </vt:variant>
      <vt:variant>
        <vt:i4>1572914</vt:i4>
      </vt:variant>
      <vt:variant>
        <vt:i4>176</vt:i4>
      </vt:variant>
      <vt:variant>
        <vt:i4>0</vt:i4>
      </vt:variant>
      <vt:variant>
        <vt:i4>5</vt:i4>
      </vt:variant>
      <vt:variant>
        <vt:lpwstr/>
      </vt:variant>
      <vt:variant>
        <vt:lpwstr>_Toc347823407</vt:lpwstr>
      </vt:variant>
      <vt:variant>
        <vt:i4>1572914</vt:i4>
      </vt:variant>
      <vt:variant>
        <vt:i4>170</vt:i4>
      </vt:variant>
      <vt:variant>
        <vt:i4>0</vt:i4>
      </vt:variant>
      <vt:variant>
        <vt:i4>5</vt:i4>
      </vt:variant>
      <vt:variant>
        <vt:lpwstr/>
      </vt:variant>
      <vt:variant>
        <vt:lpwstr>_Toc347823406</vt:lpwstr>
      </vt:variant>
      <vt:variant>
        <vt:i4>1572914</vt:i4>
      </vt:variant>
      <vt:variant>
        <vt:i4>164</vt:i4>
      </vt:variant>
      <vt:variant>
        <vt:i4>0</vt:i4>
      </vt:variant>
      <vt:variant>
        <vt:i4>5</vt:i4>
      </vt:variant>
      <vt:variant>
        <vt:lpwstr/>
      </vt:variant>
      <vt:variant>
        <vt:lpwstr>_Toc347823405</vt:lpwstr>
      </vt:variant>
      <vt:variant>
        <vt:i4>1572914</vt:i4>
      </vt:variant>
      <vt:variant>
        <vt:i4>158</vt:i4>
      </vt:variant>
      <vt:variant>
        <vt:i4>0</vt:i4>
      </vt:variant>
      <vt:variant>
        <vt:i4>5</vt:i4>
      </vt:variant>
      <vt:variant>
        <vt:lpwstr/>
      </vt:variant>
      <vt:variant>
        <vt:lpwstr>_Toc347823404</vt:lpwstr>
      </vt:variant>
      <vt:variant>
        <vt:i4>1572914</vt:i4>
      </vt:variant>
      <vt:variant>
        <vt:i4>152</vt:i4>
      </vt:variant>
      <vt:variant>
        <vt:i4>0</vt:i4>
      </vt:variant>
      <vt:variant>
        <vt:i4>5</vt:i4>
      </vt:variant>
      <vt:variant>
        <vt:lpwstr/>
      </vt:variant>
      <vt:variant>
        <vt:lpwstr>_Toc347823403</vt:lpwstr>
      </vt:variant>
      <vt:variant>
        <vt:i4>1572914</vt:i4>
      </vt:variant>
      <vt:variant>
        <vt:i4>146</vt:i4>
      </vt:variant>
      <vt:variant>
        <vt:i4>0</vt:i4>
      </vt:variant>
      <vt:variant>
        <vt:i4>5</vt:i4>
      </vt:variant>
      <vt:variant>
        <vt:lpwstr/>
      </vt:variant>
      <vt:variant>
        <vt:lpwstr>_Toc347823402</vt:lpwstr>
      </vt:variant>
      <vt:variant>
        <vt:i4>1572914</vt:i4>
      </vt:variant>
      <vt:variant>
        <vt:i4>140</vt:i4>
      </vt:variant>
      <vt:variant>
        <vt:i4>0</vt:i4>
      </vt:variant>
      <vt:variant>
        <vt:i4>5</vt:i4>
      </vt:variant>
      <vt:variant>
        <vt:lpwstr/>
      </vt:variant>
      <vt:variant>
        <vt:lpwstr>_Toc347823401</vt:lpwstr>
      </vt:variant>
      <vt:variant>
        <vt:i4>1572914</vt:i4>
      </vt:variant>
      <vt:variant>
        <vt:i4>134</vt:i4>
      </vt:variant>
      <vt:variant>
        <vt:i4>0</vt:i4>
      </vt:variant>
      <vt:variant>
        <vt:i4>5</vt:i4>
      </vt:variant>
      <vt:variant>
        <vt:lpwstr/>
      </vt:variant>
      <vt:variant>
        <vt:lpwstr>_Toc347823400</vt:lpwstr>
      </vt:variant>
      <vt:variant>
        <vt:i4>1114165</vt:i4>
      </vt:variant>
      <vt:variant>
        <vt:i4>128</vt:i4>
      </vt:variant>
      <vt:variant>
        <vt:i4>0</vt:i4>
      </vt:variant>
      <vt:variant>
        <vt:i4>5</vt:i4>
      </vt:variant>
      <vt:variant>
        <vt:lpwstr/>
      </vt:variant>
      <vt:variant>
        <vt:lpwstr>_Toc347823399</vt:lpwstr>
      </vt:variant>
      <vt:variant>
        <vt:i4>1114165</vt:i4>
      </vt:variant>
      <vt:variant>
        <vt:i4>122</vt:i4>
      </vt:variant>
      <vt:variant>
        <vt:i4>0</vt:i4>
      </vt:variant>
      <vt:variant>
        <vt:i4>5</vt:i4>
      </vt:variant>
      <vt:variant>
        <vt:lpwstr/>
      </vt:variant>
      <vt:variant>
        <vt:lpwstr>_Toc347823398</vt:lpwstr>
      </vt:variant>
      <vt:variant>
        <vt:i4>1114165</vt:i4>
      </vt:variant>
      <vt:variant>
        <vt:i4>116</vt:i4>
      </vt:variant>
      <vt:variant>
        <vt:i4>0</vt:i4>
      </vt:variant>
      <vt:variant>
        <vt:i4>5</vt:i4>
      </vt:variant>
      <vt:variant>
        <vt:lpwstr/>
      </vt:variant>
      <vt:variant>
        <vt:lpwstr>_Toc347823397</vt:lpwstr>
      </vt:variant>
      <vt:variant>
        <vt:i4>1114165</vt:i4>
      </vt:variant>
      <vt:variant>
        <vt:i4>110</vt:i4>
      </vt:variant>
      <vt:variant>
        <vt:i4>0</vt:i4>
      </vt:variant>
      <vt:variant>
        <vt:i4>5</vt:i4>
      </vt:variant>
      <vt:variant>
        <vt:lpwstr/>
      </vt:variant>
      <vt:variant>
        <vt:lpwstr>_Toc347823396</vt:lpwstr>
      </vt:variant>
      <vt:variant>
        <vt:i4>1114165</vt:i4>
      </vt:variant>
      <vt:variant>
        <vt:i4>104</vt:i4>
      </vt:variant>
      <vt:variant>
        <vt:i4>0</vt:i4>
      </vt:variant>
      <vt:variant>
        <vt:i4>5</vt:i4>
      </vt:variant>
      <vt:variant>
        <vt:lpwstr/>
      </vt:variant>
      <vt:variant>
        <vt:lpwstr>_Toc347823395</vt:lpwstr>
      </vt:variant>
      <vt:variant>
        <vt:i4>1114165</vt:i4>
      </vt:variant>
      <vt:variant>
        <vt:i4>98</vt:i4>
      </vt:variant>
      <vt:variant>
        <vt:i4>0</vt:i4>
      </vt:variant>
      <vt:variant>
        <vt:i4>5</vt:i4>
      </vt:variant>
      <vt:variant>
        <vt:lpwstr/>
      </vt:variant>
      <vt:variant>
        <vt:lpwstr>_Toc347823394</vt:lpwstr>
      </vt:variant>
      <vt:variant>
        <vt:i4>1114165</vt:i4>
      </vt:variant>
      <vt:variant>
        <vt:i4>92</vt:i4>
      </vt:variant>
      <vt:variant>
        <vt:i4>0</vt:i4>
      </vt:variant>
      <vt:variant>
        <vt:i4>5</vt:i4>
      </vt:variant>
      <vt:variant>
        <vt:lpwstr/>
      </vt:variant>
      <vt:variant>
        <vt:lpwstr>_Toc347823393</vt:lpwstr>
      </vt:variant>
      <vt:variant>
        <vt:i4>1114165</vt:i4>
      </vt:variant>
      <vt:variant>
        <vt:i4>86</vt:i4>
      </vt:variant>
      <vt:variant>
        <vt:i4>0</vt:i4>
      </vt:variant>
      <vt:variant>
        <vt:i4>5</vt:i4>
      </vt:variant>
      <vt:variant>
        <vt:lpwstr/>
      </vt:variant>
      <vt:variant>
        <vt:lpwstr>_Toc347823392</vt:lpwstr>
      </vt:variant>
      <vt:variant>
        <vt:i4>1114165</vt:i4>
      </vt:variant>
      <vt:variant>
        <vt:i4>80</vt:i4>
      </vt:variant>
      <vt:variant>
        <vt:i4>0</vt:i4>
      </vt:variant>
      <vt:variant>
        <vt:i4>5</vt:i4>
      </vt:variant>
      <vt:variant>
        <vt:lpwstr/>
      </vt:variant>
      <vt:variant>
        <vt:lpwstr>_Toc347823391</vt:lpwstr>
      </vt:variant>
      <vt:variant>
        <vt:i4>1114165</vt:i4>
      </vt:variant>
      <vt:variant>
        <vt:i4>74</vt:i4>
      </vt:variant>
      <vt:variant>
        <vt:i4>0</vt:i4>
      </vt:variant>
      <vt:variant>
        <vt:i4>5</vt:i4>
      </vt:variant>
      <vt:variant>
        <vt:lpwstr/>
      </vt:variant>
      <vt:variant>
        <vt:lpwstr>_Toc347823390</vt:lpwstr>
      </vt:variant>
      <vt:variant>
        <vt:i4>1048629</vt:i4>
      </vt:variant>
      <vt:variant>
        <vt:i4>68</vt:i4>
      </vt:variant>
      <vt:variant>
        <vt:i4>0</vt:i4>
      </vt:variant>
      <vt:variant>
        <vt:i4>5</vt:i4>
      </vt:variant>
      <vt:variant>
        <vt:lpwstr/>
      </vt:variant>
      <vt:variant>
        <vt:lpwstr>_Toc347823389</vt:lpwstr>
      </vt:variant>
      <vt:variant>
        <vt:i4>1048629</vt:i4>
      </vt:variant>
      <vt:variant>
        <vt:i4>62</vt:i4>
      </vt:variant>
      <vt:variant>
        <vt:i4>0</vt:i4>
      </vt:variant>
      <vt:variant>
        <vt:i4>5</vt:i4>
      </vt:variant>
      <vt:variant>
        <vt:lpwstr/>
      </vt:variant>
      <vt:variant>
        <vt:lpwstr>_Toc347823388</vt:lpwstr>
      </vt:variant>
      <vt:variant>
        <vt:i4>1048629</vt:i4>
      </vt:variant>
      <vt:variant>
        <vt:i4>56</vt:i4>
      </vt:variant>
      <vt:variant>
        <vt:i4>0</vt:i4>
      </vt:variant>
      <vt:variant>
        <vt:i4>5</vt:i4>
      </vt:variant>
      <vt:variant>
        <vt:lpwstr/>
      </vt:variant>
      <vt:variant>
        <vt:lpwstr>_Toc347823387</vt:lpwstr>
      </vt:variant>
      <vt:variant>
        <vt:i4>1048629</vt:i4>
      </vt:variant>
      <vt:variant>
        <vt:i4>50</vt:i4>
      </vt:variant>
      <vt:variant>
        <vt:i4>0</vt:i4>
      </vt:variant>
      <vt:variant>
        <vt:i4>5</vt:i4>
      </vt:variant>
      <vt:variant>
        <vt:lpwstr/>
      </vt:variant>
      <vt:variant>
        <vt:lpwstr>_Toc347823386</vt:lpwstr>
      </vt:variant>
      <vt:variant>
        <vt:i4>1048629</vt:i4>
      </vt:variant>
      <vt:variant>
        <vt:i4>44</vt:i4>
      </vt:variant>
      <vt:variant>
        <vt:i4>0</vt:i4>
      </vt:variant>
      <vt:variant>
        <vt:i4>5</vt:i4>
      </vt:variant>
      <vt:variant>
        <vt:lpwstr/>
      </vt:variant>
      <vt:variant>
        <vt:lpwstr>_Toc347823385</vt:lpwstr>
      </vt:variant>
      <vt:variant>
        <vt:i4>1048629</vt:i4>
      </vt:variant>
      <vt:variant>
        <vt:i4>38</vt:i4>
      </vt:variant>
      <vt:variant>
        <vt:i4>0</vt:i4>
      </vt:variant>
      <vt:variant>
        <vt:i4>5</vt:i4>
      </vt:variant>
      <vt:variant>
        <vt:lpwstr/>
      </vt:variant>
      <vt:variant>
        <vt:lpwstr>_Toc347823384</vt:lpwstr>
      </vt:variant>
      <vt:variant>
        <vt:i4>1048629</vt:i4>
      </vt:variant>
      <vt:variant>
        <vt:i4>32</vt:i4>
      </vt:variant>
      <vt:variant>
        <vt:i4>0</vt:i4>
      </vt:variant>
      <vt:variant>
        <vt:i4>5</vt:i4>
      </vt:variant>
      <vt:variant>
        <vt:lpwstr/>
      </vt:variant>
      <vt:variant>
        <vt:lpwstr>_Toc347823383</vt:lpwstr>
      </vt:variant>
      <vt:variant>
        <vt:i4>1048629</vt:i4>
      </vt:variant>
      <vt:variant>
        <vt:i4>26</vt:i4>
      </vt:variant>
      <vt:variant>
        <vt:i4>0</vt:i4>
      </vt:variant>
      <vt:variant>
        <vt:i4>5</vt:i4>
      </vt:variant>
      <vt:variant>
        <vt:lpwstr/>
      </vt:variant>
      <vt:variant>
        <vt:lpwstr>_Toc347823382</vt:lpwstr>
      </vt:variant>
      <vt:variant>
        <vt:i4>1048629</vt:i4>
      </vt:variant>
      <vt:variant>
        <vt:i4>20</vt:i4>
      </vt:variant>
      <vt:variant>
        <vt:i4>0</vt:i4>
      </vt:variant>
      <vt:variant>
        <vt:i4>5</vt:i4>
      </vt:variant>
      <vt:variant>
        <vt:lpwstr/>
      </vt:variant>
      <vt:variant>
        <vt:lpwstr>_Toc347823381</vt:lpwstr>
      </vt:variant>
      <vt:variant>
        <vt:i4>1048629</vt:i4>
      </vt:variant>
      <vt:variant>
        <vt:i4>14</vt:i4>
      </vt:variant>
      <vt:variant>
        <vt:i4>0</vt:i4>
      </vt:variant>
      <vt:variant>
        <vt:i4>5</vt:i4>
      </vt:variant>
      <vt:variant>
        <vt:lpwstr/>
      </vt:variant>
      <vt:variant>
        <vt:lpwstr>_Toc347823380</vt:lpwstr>
      </vt:variant>
      <vt:variant>
        <vt:i4>2031669</vt:i4>
      </vt:variant>
      <vt:variant>
        <vt:i4>8</vt:i4>
      </vt:variant>
      <vt:variant>
        <vt:i4>0</vt:i4>
      </vt:variant>
      <vt:variant>
        <vt:i4>5</vt:i4>
      </vt:variant>
      <vt:variant>
        <vt:lpwstr/>
      </vt:variant>
      <vt:variant>
        <vt:lpwstr>_Toc347823379</vt:lpwstr>
      </vt:variant>
      <vt:variant>
        <vt:i4>2031669</vt:i4>
      </vt:variant>
      <vt:variant>
        <vt:i4>2</vt:i4>
      </vt:variant>
      <vt:variant>
        <vt:i4>0</vt:i4>
      </vt:variant>
      <vt:variant>
        <vt:i4>5</vt:i4>
      </vt:variant>
      <vt:variant>
        <vt:lpwstr/>
      </vt:variant>
      <vt:variant>
        <vt:lpwstr>_Toc347823378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2794</cp:lastModifiedBy>
  <cp:revision>4</cp:revision>
  <cp:lastPrinted>2014-10-01T16:53:00Z</cp:lastPrinted>
  <dcterms:created xsi:type="dcterms:W3CDTF">2014-10-01T16:08:00Z</dcterms:created>
  <dcterms:modified xsi:type="dcterms:W3CDTF">2014-10-01T16:56:00Z</dcterms:modified>
</cp:coreProperties>
</file>